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62FE3" w14:textId="77777777" w:rsidR="00BB0A6B" w:rsidRDefault="00833108">
      <w:pPr>
        <w:widowControl w:val="0"/>
        <w:tabs>
          <w:tab w:val="right" w:pos="9214"/>
        </w:tabs>
        <w:spacing w:line="240" w:lineRule="atLeast"/>
        <w:ind w:right="-284"/>
        <w:jc w:val="center"/>
        <w:rPr>
          <w:szCs w:val="28"/>
        </w:rPr>
      </w:pPr>
      <w:r>
        <w:rPr>
          <w:noProof/>
          <w:lang w:eastAsia="uk-UA"/>
        </w:rPr>
        <w:drawing>
          <wp:inline distT="0" distB="0" distL="0" distR="0" wp14:anchorId="5B6E10B3" wp14:editId="28837B4B">
            <wp:extent cx="600075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ve="http://schemas.openxmlformats.org/markup-compatibility/2006" val="SMDATA_14_6fSs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CxAwAARwQAAAAAAAAAAAAAAAAAACgAAAAIAAAAAQAAAAEAAAA="/>
                        </a:ext>
                      </a:extLst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14:paraId="52581977" w14:textId="77777777" w:rsidR="00BB0A6B" w:rsidRDefault="00BB0A6B">
      <w:pPr>
        <w:widowControl w:val="0"/>
        <w:tabs>
          <w:tab w:val="right" w:pos="9214"/>
        </w:tabs>
        <w:spacing w:line="240" w:lineRule="atLeast"/>
        <w:ind w:right="-284"/>
        <w:jc w:val="center"/>
        <w:rPr>
          <w:szCs w:val="28"/>
        </w:rPr>
      </w:pPr>
    </w:p>
    <w:p w14:paraId="18D5C9C4" w14:textId="77777777" w:rsidR="00BB0A6B" w:rsidRDefault="00833108">
      <w:pPr>
        <w:jc w:val="center"/>
        <w:rPr>
          <w:b/>
          <w:szCs w:val="28"/>
        </w:rPr>
      </w:pPr>
      <w:r>
        <w:rPr>
          <w:b/>
          <w:szCs w:val="28"/>
        </w:rPr>
        <w:t xml:space="preserve">ЗАЗИМСЬКА СІЛЬСЬКА РАДА </w:t>
      </w:r>
    </w:p>
    <w:p w14:paraId="5CAA2E61" w14:textId="77777777" w:rsidR="00BB0A6B" w:rsidRDefault="00833108">
      <w:pPr>
        <w:jc w:val="center"/>
        <w:rPr>
          <w:b/>
          <w:szCs w:val="28"/>
        </w:rPr>
      </w:pPr>
      <w:r>
        <w:rPr>
          <w:b/>
          <w:szCs w:val="28"/>
        </w:rPr>
        <w:t xml:space="preserve">БРОВАРСЬКОГО РАЙОНУ  КИЇВСЬКОЇ ОБЛАСТІ </w:t>
      </w:r>
    </w:p>
    <w:p w14:paraId="07C238B3" w14:textId="77777777" w:rsidR="00BB0A6B" w:rsidRDefault="00BB0A6B">
      <w:pPr>
        <w:rPr>
          <w:szCs w:val="28"/>
        </w:rPr>
      </w:pPr>
    </w:p>
    <w:p w14:paraId="4105EF5D" w14:textId="77777777" w:rsidR="00BB0A6B" w:rsidRDefault="00833108">
      <w:pPr>
        <w:jc w:val="center"/>
        <w:rPr>
          <w:b/>
          <w:szCs w:val="28"/>
        </w:rPr>
      </w:pPr>
      <w:r>
        <w:rPr>
          <w:b/>
          <w:szCs w:val="28"/>
        </w:rPr>
        <w:t>РІШЕННЯ</w:t>
      </w:r>
    </w:p>
    <w:p w14:paraId="1BBC8F70" w14:textId="77777777" w:rsidR="00BB0A6B" w:rsidRDefault="00BB0A6B">
      <w:pPr>
        <w:jc w:val="center"/>
        <w:rPr>
          <w:szCs w:val="28"/>
        </w:rPr>
      </w:pPr>
    </w:p>
    <w:p w14:paraId="2BD78E8F" w14:textId="77777777" w:rsidR="00BB0A6B" w:rsidRDefault="00833108" w:rsidP="002217BF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 xml:space="preserve">Про включення до мережі головного розпорядника бюджетних коштів Зазимської сільської ради </w:t>
      </w:r>
      <w:r w:rsidR="002217BF">
        <w:rPr>
          <w:b/>
          <w:szCs w:val="28"/>
        </w:rPr>
        <w:t xml:space="preserve">Броварського району Київської області </w:t>
      </w:r>
      <w:r>
        <w:rPr>
          <w:b/>
          <w:szCs w:val="28"/>
        </w:rPr>
        <w:t>на 2021рік</w:t>
      </w:r>
    </w:p>
    <w:p w14:paraId="0784D9BF" w14:textId="77777777" w:rsidR="00BB0A6B" w:rsidRDefault="00BB0A6B">
      <w:pPr>
        <w:tabs>
          <w:tab w:val="left" w:pos="6420"/>
        </w:tabs>
        <w:ind w:firstLine="567"/>
        <w:jc w:val="both"/>
        <w:rPr>
          <w:szCs w:val="28"/>
        </w:rPr>
      </w:pPr>
    </w:p>
    <w:p w14:paraId="0EA2270B" w14:textId="77777777" w:rsidR="00BB0A6B" w:rsidRDefault="00833108">
      <w:pPr>
        <w:ind w:firstLine="567"/>
        <w:jc w:val="both"/>
        <w:rPr>
          <w:szCs w:val="28"/>
        </w:rPr>
      </w:pPr>
      <w:r>
        <w:rPr>
          <w:szCs w:val="28"/>
        </w:rPr>
        <w:t>Відповідно до пункту 3 частини 5 статті 22 Бюджетного Кодексу України, Наказу Міністерства Фінансів України від 23.08.2012р. №938 «Про  затвердження Порядку казначейського обслугову3вання місцевих бюджетів» , керуючись  статтями  26, 59 Закону України «Про місцеве самоврядування в Україні» та  враховуючи рекомендації постійної комісії з питань соціально – економічного розвитку, бюджету та фінансів, комунальної власності, реалізації державної регуляторної політики, інвестицій та зовнішньоекономічних зв’язків, Зазимська сільська рада</w:t>
      </w:r>
    </w:p>
    <w:p w14:paraId="7DC07C60" w14:textId="77777777" w:rsidR="00BB0A6B" w:rsidRDefault="00BB0A6B">
      <w:pPr>
        <w:ind w:firstLine="567"/>
        <w:jc w:val="both"/>
        <w:rPr>
          <w:szCs w:val="28"/>
        </w:rPr>
      </w:pPr>
    </w:p>
    <w:p w14:paraId="5C707598" w14:textId="77777777" w:rsidR="00BB0A6B" w:rsidRDefault="00833108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>ВИРІШИЛА:</w:t>
      </w:r>
    </w:p>
    <w:p w14:paraId="615C38D6" w14:textId="77777777" w:rsidR="00BB0A6B" w:rsidRDefault="00BB0A6B">
      <w:pPr>
        <w:tabs>
          <w:tab w:val="left" w:pos="1590"/>
        </w:tabs>
        <w:jc w:val="both"/>
        <w:rPr>
          <w:szCs w:val="28"/>
        </w:rPr>
      </w:pPr>
    </w:p>
    <w:p w14:paraId="29FD43CF" w14:textId="77777777" w:rsidR="00BB0A6B" w:rsidRDefault="00833108">
      <w:pPr>
        <w:ind w:firstLine="567"/>
        <w:jc w:val="both"/>
        <w:rPr>
          <w:szCs w:val="28"/>
        </w:rPr>
      </w:pPr>
      <w:r>
        <w:rPr>
          <w:szCs w:val="28"/>
        </w:rPr>
        <w:t>1. Включити до мережі головного розпорядника бюджетних коштів Зазимської сільської ради Броварського району Київської області та визначити одержувачем бюджетних коштів:</w:t>
      </w:r>
    </w:p>
    <w:p w14:paraId="741F1C69" w14:textId="77777777" w:rsidR="000C171B" w:rsidRDefault="00833108" w:rsidP="000C171B">
      <w:pPr>
        <w:ind w:firstLine="567"/>
        <w:jc w:val="both"/>
        <w:rPr>
          <w:b/>
          <w:bCs/>
          <w:szCs w:val="28"/>
        </w:rPr>
      </w:pPr>
      <w:r>
        <w:rPr>
          <w:szCs w:val="28"/>
        </w:rPr>
        <w:t xml:space="preserve">- </w:t>
      </w:r>
      <w:r>
        <w:rPr>
          <w:b/>
          <w:bCs/>
          <w:szCs w:val="28"/>
        </w:rPr>
        <w:t xml:space="preserve">КПКВМБ 0116030 «Організація благоустрою населених пунктів» </w:t>
      </w:r>
    </w:p>
    <w:p w14:paraId="6891DB88" w14:textId="77777777" w:rsidR="00BB0A6B" w:rsidRDefault="00833108" w:rsidP="000C171B">
      <w:pPr>
        <w:ind w:firstLine="567"/>
        <w:jc w:val="both"/>
        <w:rPr>
          <w:szCs w:val="28"/>
        </w:rPr>
      </w:pPr>
      <w:r>
        <w:rPr>
          <w:szCs w:val="28"/>
        </w:rPr>
        <w:t>Комунальне підприємство «</w:t>
      </w:r>
      <w:r w:rsidR="002217BF">
        <w:rPr>
          <w:szCs w:val="28"/>
        </w:rPr>
        <w:t>ЗАЗИМ’Є-БУДСЕРВІС</w:t>
      </w:r>
      <w:r>
        <w:rPr>
          <w:szCs w:val="28"/>
        </w:rPr>
        <w:t xml:space="preserve">», </w:t>
      </w:r>
      <w:r w:rsidR="002217BF">
        <w:rPr>
          <w:szCs w:val="28"/>
        </w:rPr>
        <w:t xml:space="preserve">                                            </w:t>
      </w:r>
      <w:r>
        <w:rPr>
          <w:szCs w:val="28"/>
        </w:rPr>
        <w:t xml:space="preserve">код ЄДРПОУ </w:t>
      </w:r>
      <w:r w:rsidR="002217BF">
        <w:rPr>
          <w:szCs w:val="28"/>
        </w:rPr>
        <w:t>36287708</w:t>
      </w:r>
      <w:r>
        <w:rPr>
          <w:szCs w:val="28"/>
        </w:rPr>
        <w:t>.</w:t>
      </w:r>
    </w:p>
    <w:p w14:paraId="3E9FE61E" w14:textId="77777777" w:rsidR="00BB0A6B" w:rsidRDefault="00BB0A6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SimSun"/>
          <w:kern w:val="1"/>
          <w:szCs w:val="28"/>
        </w:rPr>
      </w:pPr>
    </w:p>
    <w:p w14:paraId="174BF474" w14:textId="77777777" w:rsidR="00BB0A6B" w:rsidRDefault="00833108">
      <w:pPr>
        <w:ind w:firstLine="502"/>
        <w:jc w:val="both"/>
        <w:rPr>
          <w:szCs w:val="28"/>
        </w:rPr>
      </w:pPr>
      <w:r>
        <w:rPr>
          <w:szCs w:val="28"/>
        </w:rPr>
        <w:t>2. Контроль за виконанням вказаного рішення покласти на постійні комісії сільської ради з питань соціально – економічного розвитку, бюджету та фінансів, комунальної власності, реалізації державної регуляторної політики, інвестицій та зовнішньоекономічних зв’язків.</w:t>
      </w:r>
    </w:p>
    <w:p w14:paraId="57EDBAAA" w14:textId="77777777" w:rsidR="00BB0A6B" w:rsidRDefault="00BB0A6B">
      <w:pPr>
        <w:jc w:val="both"/>
        <w:rPr>
          <w:b/>
          <w:szCs w:val="28"/>
        </w:rPr>
      </w:pPr>
    </w:p>
    <w:p w14:paraId="561EF242" w14:textId="77777777" w:rsidR="00BB0A6B" w:rsidRDefault="00BB0A6B">
      <w:pPr>
        <w:jc w:val="both"/>
        <w:rPr>
          <w:b/>
          <w:szCs w:val="28"/>
        </w:rPr>
      </w:pPr>
    </w:p>
    <w:p w14:paraId="7C40BA65" w14:textId="70AEB46F" w:rsidR="00BB0A6B" w:rsidRDefault="00833108">
      <w:pPr>
        <w:tabs>
          <w:tab w:val="left" w:pos="6946"/>
        </w:tabs>
        <w:jc w:val="both"/>
        <w:rPr>
          <w:b/>
          <w:szCs w:val="28"/>
        </w:rPr>
      </w:pPr>
      <w:r>
        <w:rPr>
          <w:b/>
          <w:szCs w:val="28"/>
        </w:rPr>
        <w:t xml:space="preserve">Сільський голова </w:t>
      </w:r>
      <w:r w:rsidR="00CB666E">
        <w:rPr>
          <w:b/>
          <w:szCs w:val="28"/>
        </w:rPr>
        <w:tab/>
      </w:r>
      <w:r>
        <w:rPr>
          <w:b/>
          <w:szCs w:val="28"/>
        </w:rPr>
        <w:t>Віталій КРУПЕНКО</w:t>
      </w:r>
    </w:p>
    <w:p w14:paraId="5A3BAE86" w14:textId="77777777" w:rsidR="00BB0A6B" w:rsidRDefault="00BB0A6B">
      <w:pPr>
        <w:jc w:val="both"/>
        <w:rPr>
          <w:szCs w:val="28"/>
        </w:rPr>
      </w:pPr>
    </w:p>
    <w:p w14:paraId="3EA33202" w14:textId="77777777" w:rsidR="00BB0A6B" w:rsidRDefault="00BB0A6B">
      <w:pPr>
        <w:jc w:val="both"/>
        <w:rPr>
          <w:szCs w:val="28"/>
        </w:rPr>
      </w:pPr>
    </w:p>
    <w:p w14:paraId="15C23CB6" w14:textId="77777777" w:rsidR="00BB0A6B" w:rsidRDefault="00833108">
      <w:pPr>
        <w:jc w:val="both"/>
        <w:rPr>
          <w:szCs w:val="28"/>
        </w:rPr>
      </w:pPr>
      <w:r>
        <w:rPr>
          <w:szCs w:val="28"/>
        </w:rPr>
        <w:t xml:space="preserve">c. </w:t>
      </w:r>
      <w:proofErr w:type="spellStart"/>
      <w:r>
        <w:rPr>
          <w:szCs w:val="28"/>
        </w:rPr>
        <w:t>Зазим’я</w:t>
      </w:r>
      <w:proofErr w:type="spellEnd"/>
    </w:p>
    <w:p w14:paraId="579FDE9E" w14:textId="77777777" w:rsidR="00BB0A6B" w:rsidRDefault="002217BF">
      <w:pPr>
        <w:jc w:val="both"/>
        <w:rPr>
          <w:szCs w:val="28"/>
        </w:rPr>
      </w:pPr>
      <w:r>
        <w:rPr>
          <w:szCs w:val="28"/>
        </w:rPr>
        <w:t>09 вересня</w:t>
      </w:r>
      <w:r w:rsidR="00833108">
        <w:rPr>
          <w:szCs w:val="28"/>
        </w:rPr>
        <w:t xml:space="preserve"> 2021 року</w:t>
      </w:r>
    </w:p>
    <w:p w14:paraId="2B2C3EB3" w14:textId="77777777" w:rsidR="00BB0A6B" w:rsidRDefault="00833108">
      <w:pPr>
        <w:jc w:val="both"/>
        <w:rPr>
          <w:szCs w:val="28"/>
        </w:rPr>
      </w:pPr>
      <w:r>
        <w:rPr>
          <w:szCs w:val="28"/>
        </w:rPr>
        <w:t xml:space="preserve">№ </w:t>
      </w:r>
      <w:r w:rsidR="002217BF">
        <w:rPr>
          <w:szCs w:val="28"/>
        </w:rPr>
        <w:t xml:space="preserve">     </w:t>
      </w:r>
      <w:r>
        <w:rPr>
          <w:szCs w:val="28"/>
        </w:rPr>
        <w:t xml:space="preserve"> - 1</w:t>
      </w:r>
      <w:r w:rsidR="002217BF">
        <w:rPr>
          <w:szCs w:val="28"/>
        </w:rPr>
        <w:t>9</w:t>
      </w:r>
      <w:r>
        <w:rPr>
          <w:szCs w:val="28"/>
        </w:rPr>
        <w:t>позачергової - VIIІ</w:t>
      </w:r>
    </w:p>
    <w:sectPr w:rsidR="00BB0A6B" w:rsidSect="00CB66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567" w:bottom="851" w:left="1701" w:header="567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C40A6" w14:textId="77777777" w:rsidR="0009063E" w:rsidRDefault="0009063E" w:rsidP="00BB0A6B">
      <w:r>
        <w:separator/>
      </w:r>
    </w:p>
  </w:endnote>
  <w:endnote w:type="continuationSeparator" w:id="0">
    <w:p w14:paraId="2C3160C7" w14:textId="77777777" w:rsidR="0009063E" w:rsidRDefault="0009063E" w:rsidP="00BB0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7740F" w14:textId="77777777" w:rsidR="002217BF" w:rsidRDefault="002217BF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C1BD8" w14:textId="77777777" w:rsidR="00BB0A6B" w:rsidRDefault="00BB0A6B">
    <w:pPr>
      <w:pStyle w:val="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1A40E" w14:textId="77777777" w:rsidR="002217BF" w:rsidRDefault="002217BF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1E4B1" w14:textId="77777777" w:rsidR="0009063E" w:rsidRDefault="0009063E" w:rsidP="00BB0A6B">
      <w:r>
        <w:separator/>
      </w:r>
    </w:p>
  </w:footnote>
  <w:footnote w:type="continuationSeparator" w:id="0">
    <w:p w14:paraId="1F5CF5D2" w14:textId="77777777" w:rsidR="0009063E" w:rsidRDefault="0009063E" w:rsidP="00BB0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85718" w14:textId="77777777" w:rsidR="002217BF" w:rsidRDefault="002217BF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18DC7" w14:textId="77777777" w:rsidR="00BB0A6B" w:rsidRPr="002217BF" w:rsidRDefault="002217BF">
    <w:pPr>
      <w:pStyle w:val="1"/>
      <w:tabs>
        <w:tab w:val="clear" w:pos="4819"/>
        <w:tab w:val="clear" w:pos="9639"/>
      </w:tabs>
      <w:jc w:val="right"/>
      <w:rPr>
        <w:b/>
        <w:bCs/>
        <w:lang w:val="uk-UA"/>
      </w:rPr>
    </w:pPr>
    <w:r>
      <w:rPr>
        <w:b/>
        <w:bCs/>
        <w:lang w:val="uk-UA"/>
      </w:rPr>
      <w:t>ПРОЕКТ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2AB9D" w14:textId="77777777" w:rsidR="002217BF" w:rsidRDefault="002217BF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53C92"/>
    <w:multiLevelType w:val="hybridMultilevel"/>
    <w:tmpl w:val="82DA842C"/>
    <w:lvl w:ilvl="0" w:tplc="F47CC2F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001EFBC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DA66F77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B768AEC0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94DC2DB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7D7EDF6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60A03A6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F1F00800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39B2D29A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987022"/>
    <w:multiLevelType w:val="hybridMultilevel"/>
    <w:tmpl w:val="13808A1E"/>
    <w:name w:val="Нумерованный список 2"/>
    <w:lvl w:ilvl="0" w:tplc="0F78C586">
      <w:numFmt w:val="bullet"/>
      <w:lvlText w:val="-"/>
      <w:lvlJc w:val="left"/>
      <w:pPr>
        <w:ind w:left="360" w:firstLine="0"/>
      </w:pPr>
      <w:rPr>
        <w:rFonts w:ascii="Times New Roman" w:eastAsia="Times New Roman" w:hAnsi="Times New Roman"/>
      </w:rPr>
    </w:lvl>
    <w:lvl w:ilvl="1" w:tplc="4F40B0E8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4546EB7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016E205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65108CD2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F474944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340E44F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FEB2B726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DD9083B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" w15:restartNumberingAfterBreak="0">
    <w:nsid w:val="11BC1682"/>
    <w:multiLevelType w:val="hybridMultilevel"/>
    <w:tmpl w:val="3970F708"/>
    <w:name w:val="Нумерованный список 5"/>
    <w:lvl w:ilvl="0" w:tplc="99E68FE0">
      <w:numFmt w:val="bullet"/>
      <w:lvlText w:val="-"/>
      <w:lvlJc w:val="left"/>
      <w:pPr>
        <w:ind w:left="705" w:firstLine="0"/>
      </w:pPr>
      <w:rPr>
        <w:rFonts w:ascii="Times New Roman" w:eastAsia="Times New Roman" w:hAnsi="Times New Roman"/>
      </w:rPr>
    </w:lvl>
    <w:lvl w:ilvl="1" w:tplc="1430B3BE">
      <w:numFmt w:val="bullet"/>
      <w:lvlText w:val="o"/>
      <w:lvlJc w:val="left"/>
      <w:pPr>
        <w:ind w:left="1425" w:firstLine="0"/>
      </w:pPr>
      <w:rPr>
        <w:rFonts w:ascii="Courier New" w:hAnsi="Courier New"/>
      </w:rPr>
    </w:lvl>
    <w:lvl w:ilvl="2" w:tplc="3878A746">
      <w:numFmt w:val="bullet"/>
      <w:lvlText w:val=""/>
      <w:lvlJc w:val="left"/>
      <w:pPr>
        <w:ind w:left="2145" w:firstLine="0"/>
      </w:pPr>
      <w:rPr>
        <w:rFonts w:ascii="Wingdings" w:eastAsia="Wingdings" w:hAnsi="Wingdings" w:cs="Wingdings"/>
      </w:rPr>
    </w:lvl>
    <w:lvl w:ilvl="3" w:tplc="B05AE824">
      <w:numFmt w:val="bullet"/>
      <w:lvlText w:val=""/>
      <w:lvlJc w:val="left"/>
      <w:pPr>
        <w:ind w:left="2865" w:firstLine="0"/>
      </w:pPr>
      <w:rPr>
        <w:rFonts w:ascii="Symbol" w:hAnsi="Symbol"/>
      </w:rPr>
    </w:lvl>
    <w:lvl w:ilvl="4" w:tplc="35F42004">
      <w:numFmt w:val="bullet"/>
      <w:lvlText w:val="o"/>
      <w:lvlJc w:val="left"/>
      <w:pPr>
        <w:ind w:left="3585" w:firstLine="0"/>
      </w:pPr>
      <w:rPr>
        <w:rFonts w:ascii="Courier New" w:hAnsi="Courier New"/>
      </w:rPr>
    </w:lvl>
    <w:lvl w:ilvl="5" w:tplc="846A7DD8">
      <w:numFmt w:val="bullet"/>
      <w:lvlText w:val=""/>
      <w:lvlJc w:val="left"/>
      <w:pPr>
        <w:ind w:left="4305" w:firstLine="0"/>
      </w:pPr>
      <w:rPr>
        <w:rFonts w:ascii="Wingdings" w:eastAsia="Wingdings" w:hAnsi="Wingdings" w:cs="Wingdings"/>
      </w:rPr>
    </w:lvl>
    <w:lvl w:ilvl="6" w:tplc="60004204">
      <w:numFmt w:val="bullet"/>
      <w:lvlText w:val=""/>
      <w:lvlJc w:val="left"/>
      <w:pPr>
        <w:ind w:left="5025" w:firstLine="0"/>
      </w:pPr>
      <w:rPr>
        <w:rFonts w:ascii="Symbol" w:hAnsi="Symbol"/>
      </w:rPr>
    </w:lvl>
    <w:lvl w:ilvl="7" w:tplc="24760C02">
      <w:numFmt w:val="bullet"/>
      <w:lvlText w:val="o"/>
      <w:lvlJc w:val="left"/>
      <w:pPr>
        <w:ind w:left="5745" w:firstLine="0"/>
      </w:pPr>
      <w:rPr>
        <w:rFonts w:ascii="Courier New" w:hAnsi="Courier New"/>
      </w:rPr>
    </w:lvl>
    <w:lvl w:ilvl="8" w:tplc="0F021E5E">
      <w:numFmt w:val="bullet"/>
      <w:lvlText w:val=""/>
      <w:lvlJc w:val="left"/>
      <w:pPr>
        <w:ind w:left="6465" w:firstLine="0"/>
      </w:pPr>
      <w:rPr>
        <w:rFonts w:ascii="Wingdings" w:eastAsia="Wingdings" w:hAnsi="Wingdings" w:cs="Wingdings"/>
      </w:rPr>
    </w:lvl>
  </w:abstractNum>
  <w:abstractNum w:abstractNumId="3" w15:restartNumberingAfterBreak="0">
    <w:nsid w:val="270A6442"/>
    <w:multiLevelType w:val="hybridMultilevel"/>
    <w:tmpl w:val="E88E38E0"/>
    <w:name w:val="Нумерованный список 6"/>
    <w:lvl w:ilvl="0" w:tplc="570E26A2">
      <w:numFmt w:val="bullet"/>
      <w:lvlText w:val="-"/>
      <w:lvlJc w:val="left"/>
      <w:pPr>
        <w:ind w:left="705" w:firstLine="0"/>
      </w:pPr>
      <w:rPr>
        <w:rFonts w:ascii="Times New Roman" w:eastAsia="Times New Roman" w:hAnsi="Times New Roman"/>
      </w:rPr>
    </w:lvl>
    <w:lvl w:ilvl="1" w:tplc="730647D4">
      <w:numFmt w:val="bullet"/>
      <w:lvlText w:val="o"/>
      <w:lvlJc w:val="left"/>
      <w:pPr>
        <w:ind w:left="1425" w:firstLine="0"/>
      </w:pPr>
      <w:rPr>
        <w:rFonts w:ascii="Courier New" w:hAnsi="Courier New"/>
      </w:rPr>
    </w:lvl>
    <w:lvl w:ilvl="2" w:tplc="EA3EFE8C">
      <w:numFmt w:val="bullet"/>
      <w:lvlText w:val=""/>
      <w:lvlJc w:val="left"/>
      <w:pPr>
        <w:ind w:left="2145" w:firstLine="0"/>
      </w:pPr>
      <w:rPr>
        <w:rFonts w:ascii="Wingdings" w:eastAsia="Wingdings" w:hAnsi="Wingdings" w:cs="Wingdings"/>
      </w:rPr>
    </w:lvl>
    <w:lvl w:ilvl="3" w:tplc="DC6E21DE">
      <w:numFmt w:val="bullet"/>
      <w:lvlText w:val=""/>
      <w:lvlJc w:val="left"/>
      <w:pPr>
        <w:ind w:left="2865" w:firstLine="0"/>
      </w:pPr>
      <w:rPr>
        <w:rFonts w:ascii="Symbol" w:hAnsi="Symbol"/>
      </w:rPr>
    </w:lvl>
    <w:lvl w:ilvl="4" w:tplc="980A43A2">
      <w:numFmt w:val="bullet"/>
      <w:lvlText w:val="o"/>
      <w:lvlJc w:val="left"/>
      <w:pPr>
        <w:ind w:left="3585" w:firstLine="0"/>
      </w:pPr>
      <w:rPr>
        <w:rFonts w:ascii="Courier New" w:hAnsi="Courier New"/>
      </w:rPr>
    </w:lvl>
    <w:lvl w:ilvl="5" w:tplc="2B8C18C0">
      <w:numFmt w:val="bullet"/>
      <w:lvlText w:val=""/>
      <w:lvlJc w:val="left"/>
      <w:pPr>
        <w:ind w:left="4305" w:firstLine="0"/>
      </w:pPr>
      <w:rPr>
        <w:rFonts w:ascii="Wingdings" w:eastAsia="Wingdings" w:hAnsi="Wingdings" w:cs="Wingdings"/>
      </w:rPr>
    </w:lvl>
    <w:lvl w:ilvl="6" w:tplc="F6467C90">
      <w:numFmt w:val="bullet"/>
      <w:lvlText w:val=""/>
      <w:lvlJc w:val="left"/>
      <w:pPr>
        <w:ind w:left="5025" w:firstLine="0"/>
      </w:pPr>
      <w:rPr>
        <w:rFonts w:ascii="Symbol" w:hAnsi="Symbol"/>
      </w:rPr>
    </w:lvl>
    <w:lvl w:ilvl="7" w:tplc="399A1B88">
      <w:numFmt w:val="bullet"/>
      <w:lvlText w:val="o"/>
      <w:lvlJc w:val="left"/>
      <w:pPr>
        <w:ind w:left="5745" w:firstLine="0"/>
      </w:pPr>
      <w:rPr>
        <w:rFonts w:ascii="Courier New" w:hAnsi="Courier New"/>
      </w:rPr>
    </w:lvl>
    <w:lvl w:ilvl="8" w:tplc="9EEE927A">
      <w:numFmt w:val="bullet"/>
      <w:lvlText w:val=""/>
      <w:lvlJc w:val="left"/>
      <w:pPr>
        <w:ind w:left="6465" w:firstLine="0"/>
      </w:pPr>
      <w:rPr>
        <w:rFonts w:ascii="Wingdings" w:eastAsia="Wingdings" w:hAnsi="Wingdings" w:cs="Wingdings"/>
      </w:rPr>
    </w:lvl>
  </w:abstractNum>
  <w:abstractNum w:abstractNumId="4" w15:restartNumberingAfterBreak="0">
    <w:nsid w:val="424D4F65"/>
    <w:multiLevelType w:val="singleLevel"/>
    <w:tmpl w:val="1E38935C"/>
    <w:name w:val="Bullet 7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smallCaps/>
        <w:color w:val="auto"/>
        <w:spacing w:val="16551"/>
        <w:w w:val="300"/>
        <w:position w:val="-524"/>
        <w:u w:val="single"/>
        <w:shd w:val="clear" w:color="auto" w:fill="auto"/>
      </w:rPr>
    </w:lvl>
  </w:abstractNum>
  <w:abstractNum w:abstractNumId="5" w15:restartNumberingAfterBreak="0">
    <w:nsid w:val="4FEA10FD"/>
    <w:multiLevelType w:val="hybridMultilevel"/>
    <w:tmpl w:val="EB605570"/>
    <w:name w:val="Нумерованный список 8"/>
    <w:lvl w:ilvl="0" w:tplc="05E43F48">
      <w:start w:val="1"/>
      <w:numFmt w:val="decimal"/>
      <w:lvlText w:val="%1."/>
      <w:lvlJc w:val="left"/>
      <w:pPr>
        <w:ind w:left="709" w:firstLine="0"/>
      </w:pPr>
      <w:rPr>
        <w:rFonts w:cs="Times New Roman"/>
      </w:rPr>
    </w:lvl>
    <w:lvl w:ilvl="1" w:tplc="13D89BB4">
      <w:start w:val="1"/>
      <w:numFmt w:val="lowerLetter"/>
      <w:lvlText w:val="%2."/>
      <w:lvlJc w:val="left"/>
      <w:pPr>
        <w:ind w:left="1429" w:firstLine="0"/>
      </w:pPr>
      <w:rPr>
        <w:rFonts w:cs="Times New Roman"/>
      </w:rPr>
    </w:lvl>
    <w:lvl w:ilvl="2" w:tplc="B92C64D2">
      <w:start w:val="1"/>
      <w:numFmt w:val="lowerRoman"/>
      <w:lvlText w:val="%3."/>
      <w:lvlJc w:val="left"/>
      <w:pPr>
        <w:ind w:left="2329" w:firstLine="0"/>
      </w:pPr>
      <w:rPr>
        <w:rFonts w:cs="Times New Roman"/>
      </w:rPr>
    </w:lvl>
    <w:lvl w:ilvl="3" w:tplc="55E257A4">
      <w:start w:val="1"/>
      <w:numFmt w:val="decimal"/>
      <w:lvlText w:val="%4."/>
      <w:lvlJc w:val="left"/>
      <w:pPr>
        <w:ind w:left="2869" w:firstLine="0"/>
      </w:pPr>
      <w:rPr>
        <w:rFonts w:cs="Times New Roman"/>
      </w:rPr>
    </w:lvl>
    <w:lvl w:ilvl="4" w:tplc="B61CBF0A">
      <w:start w:val="1"/>
      <w:numFmt w:val="lowerLetter"/>
      <w:lvlText w:val="%5."/>
      <w:lvlJc w:val="left"/>
      <w:pPr>
        <w:ind w:left="3589" w:firstLine="0"/>
      </w:pPr>
      <w:rPr>
        <w:rFonts w:cs="Times New Roman"/>
      </w:rPr>
    </w:lvl>
    <w:lvl w:ilvl="5" w:tplc="8506D472">
      <w:start w:val="1"/>
      <w:numFmt w:val="lowerRoman"/>
      <w:lvlText w:val="%6."/>
      <w:lvlJc w:val="left"/>
      <w:pPr>
        <w:ind w:left="4489" w:firstLine="0"/>
      </w:pPr>
      <w:rPr>
        <w:rFonts w:cs="Times New Roman"/>
      </w:rPr>
    </w:lvl>
    <w:lvl w:ilvl="6" w:tplc="A76E9F92">
      <w:start w:val="1"/>
      <w:numFmt w:val="decimal"/>
      <w:lvlText w:val="%7."/>
      <w:lvlJc w:val="left"/>
      <w:pPr>
        <w:ind w:left="5029" w:firstLine="0"/>
      </w:pPr>
      <w:rPr>
        <w:rFonts w:cs="Times New Roman"/>
      </w:rPr>
    </w:lvl>
    <w:lvl w:ilvl="7" w:tplc="2FC89166">
      <w:start w:val="1"/>
      <w:numFmt w:val="lowerLetter"/>
      <w:lvlText w:val="%8."/>
      <w:lvlJc w:val="left"/>
      <w:pPr>
        <w:ind w:left="5749" w:firstLine="0"/>
      </w:pPr>
      <w:rPr>
        <w:rFonts w:cs="Times New Roman"/>
      </w:rPr>
    </w:lvl>
    <w:lvl w:ilvl="8" w:tplc="6C42992A">
      <w:start w:val="1"/>
      <w:numFmt w:val="lowerRoman"/>
      <w:lvlText w:val="%9."/>
      <w:lvlJc w:val="left"/>
      <w:pPr>
        <w:ind w:left="6649" w:firstLine="0"/>
      </w:pPr>
      <w:rPr>
        <w:rFonts w:cs="Times New Roman"/>
      </w:rPr>
    </w:lvl>
  </w:abstractNum>
  <w:abstractNum w:abstractNumId="6" w15:restartNumberingAfterBreak="0">
    <w:nsid w:val="54CB4076"/>
    <w:multiLevelType w:val="hybridMultilevel"/>
    <w:tmpl w:val="84567F24"/>
    <w:name w:val="Нумерованный список 3"/>
    <w:lvl w:ilvl="0" w:tplc="089E1592">
      <w:numFmt w:val="bullet"/>
      <w:lvlText w:val="-"/>
      <w:lvlJc w:val="left"/>
      <w:pPr>
        <w:ind w:left="705" w:firstLine="0"/>
      </w:pPr>
      <w:rPr>
        <w:rFonts w:ascii="Times New Roman" w:eastAsia="Times New Roman" w:hAnsi="Times New Roman"/>
      </w:rPr>
    </w:lvl>
    <w:lvl w:ilvl="1" w:tplc="EB047608">
      <w:numFmt w:val="bullet"/>
      <w:lvlText w:val="o"/>
      <w:lvlJc w:val="left"/>
      <w:pPr>
        <w:ind w:left="1425" w:firstLine="0"/>
      </w:pPr>
      <w:rPr>
        <w:rFonts w:ascii="Courier New" w:hAnsi="Courier New"/>
      </w:rPr>
    </w:lvl>
    <w:lvl w:ilvl="2" w:tplc="995A94D6">
      <w:numFmt w:val="bullet"/>
      <w:lvlText w:val=""/>
      <w:lvlJc w:val="left"/>
      <w:pPr>
        <w:ind w:left="2145" w:firstLine="0"/>
      </w:pPr>
      <w:rPr>
        <w:rFonts w:ascii="Wingdings" w:eastAsia="Wingdings" w:hAnsi="Wingdings" w:cs="Wingdings"/>
      </w:rPr>
    </w:lvl>
    <w:lvl w:ilvl="3" w:tplc="76680DAC">
      <w:numFmt w:val="bullet"/>
      <w:lvlText w:val=""/>
      <w:lvlJc w:val="left"/>
      <w:pPr>
        <w:ind w:left="2865" w:firstLine="0"/>
      </w:pPr>
      <w:rPr>
        <w:rFonts w:ascii="Symbol" w:hAnsi="Symbol"/>
      </w:rPr>
    </w:lvl>
    <w:lvl w:ilvl="4" w:tplc="0584F95E">
      <w:numFmt w:val="bullet"/>
      <w:lvlText w:val="o"/>
      <w:lvlJc w:val="left"/>
      <w:pPr>
        <w:ind w:left="3585" w:firstLine="0"/>
      </w:pPr>
      <w:rPr>
        <w:rFonts w:ascii="Courier New" w:hAnsi="Courier New"/>
      </w:rPr>
    </w:lvl>
    <w:lvl w:ilvl="5" w:tplc="0E30A528">
      <w:numFmt w:val="bullet"/>
      <w:lvlText w:val=""/>
      <w:lvlJc w:val="left"/>
      <w:pPr>
        <w:ind w:left="4305" w:firstLine="0"/>
      </w:pPr>
      <w:rPr>
        <w:rFonts w:ascii="Wingdings" w:eastAsia="Wingdings" w:hAnsi="Wingdings" w:cs="Wingdings"/>
      </w:rPr>
    </w:lvl>
    <w:lvl w:ilvl="6" w:tplc="6F3E41B0">
      <w:numFmt w:val="bullet"/>
      <w:lvlText w:val=""/>
      <w:lvlJc w:val="left"/>
      <w:pPr>
        <w:ind w:left="5025" w:firstLine="0"/>
      </w:pPr>
      <w:rPr>
        <w:rFonts w:ascii="Symbol" w:hAnsi="Symbol"/>
      </w:rPr>
    </w:lvl>
    <w:lvl w:ilvl="7" w:tplc="5456DA14">
      <w:numFmt w:val="bullet"/>
      <w:lvlText w:val="o"/>
      <w:lvlJc w:val="left"/>
      <w:pPr>
        <w:ind w:left="5745" w:firstLine="0"/>
      </w:pPr>
      <w:rPr>
        <w:rFonts w:ascii="Courier New" w:hAnsi="Courier New"/>
      </w:rPr>
    </w:lvl>
    <w:lvl w:ilvl="8" w:tplc="D506042E">
      <w:numFmt w:val="bullet"/>
      <w:lvlText w:val=""/>
      <w:lvlJc w:val="left"/>
      <w:pPr>
        <w:ind w:left="6465" w:firstLine="0"/>
      </w:pPr>
      <w:rPr>
        <w:rFonts w:ascii="Wingdings" w:eastAsia="Wingdings" w:hAnsi="Wingdings" w:cs="Wingdings"/>
      </w:rPr>
    </w:lvl>
  </w:abstractNum>
  <w:abstractNum w:abstractNumId="7" w15:restartNumberingAfterBreak="0">
    <w:nsid w:val="5FB55AE4"/>
    <w:multiLevelType w:val="hybridMultilevel"/>
    <w:tmpl w:val="63C62C04"/>
    <w:name w:val="Нумерованный список 4"/>
    <w:lvl w:ilvl="0" w:tplc="0274771C">
      <w:start w:val="1"/>
      <w:numFmt w:val="decimal"/>
      <w:lvlText w:val="%1."/>
      <w:lvlJc w:val="left"/>
      <w:pPr>
        <w:ind w:left="142" w:firstLine="0"/>
      </w:pPr>
      <w:rPr>
        <w:rFonts w:cs="Times New Roman"/>
        <w:sz w:val="28"/>
        <w:szCs w:val="28"/>
      </w:rPr>
    </w:lvl>
    <w:lvl w:ilvl="1" w:tplc="ED404E0E">
      <w:start w:val="1"/>
      <w:numFmt w:val="lowerLetter"/>
      <w:lvlText w:val="%2."/>
      <w:lvlJc w:val="left"/>
      <w:pPr>
        <w:ind w:left="720" w:firstLine="0"/>
      </w:pPr>
      <w:rPr>
        <w:rFonts w:cs="Times New Roman"/>
      </w:rPr>
    </w:lvl>
    <w:lvl w:ilvl="2" w:tplc="C1F68528">
      <w:start w:val="1"/>
      <w:numFmt w:val="lowerRoman"/>
      <w:lvlText w:val="%3."/>
      <w:lvlJc w:val="left"/>
      <w:pPr>
        <w:ind w:left="1620" w:firstLine="0"/>
      </w:pPr>
      <w:rPr>
        <w:rFonts w:cs="Times New Roman"/>
      </w:rPr>
    </w:lvl>
    <w:lvl w:ilvl="3" w:tplc="EE7E07D4">
      <w:start w:val="1"/>
      <w:numFmt w:val="decimal"/>
      <w:lvlText w:val="%4."/>
      <w:lvlJc w:val="left"/>
      <w:pPr>
        <w:ind w:left="2160" w:firstLine="0"/>
      </w:pPr>
      <w:rPr>
        <w:rFonts w:cs="Times New Roman"/>
      </w:rPr>
    </w:lvl>
    <w:lvl w:ilvl="4" w:tplc="C4464B78">
      <w:start w:val="1"/>
      <w:numFmt w:val="lowerLetter"/>
      <w:lvlText w:val="%5."/>
      <w:lvlJc w:val="left"/>
      <w:pPr>
        <w:ind w:left="2880" w:firstLine="0"/>
      </w:pPr>
      <w:rPr>
        <w:rFonts w:cs="Times New Roman"/>
      </w:rPr>
    </w:lvl>
    <w:lvl w:ilvl="5" w:tplc="8B3CE944">
      <w:start w:val="1"/>
      <w:numFmt w:val="lowerRoman"/>
      <w:lvlText w:val="%6."/>
      <w:lvlJc w:val="left"/>
      <w:pPr>
        <w:ind w:left="3780" w:firstLine="0"/>
      </w:pPr>
      <w:rPr>
        <w:rFonts w:cs="Times New Roman"/>
      </w:rPr>
    </w:lvl>
    <w:lvl w:ilvl="6" w:tplc="536E3336">
      <w:start w:val="1"/>
      <w:numFmt w:val="decimal"/>
      <w:lvlText w:val="%7."/>
      <w:lvlJc w:val="left"/>
      <w:pPr>
        <w:ind w:left="4320" w:firstLine="0"/>
      </w:pPr>
      <w:rPr>
        <w:rFonts w:cs="Times New Roman"/>
      </w:rPr>
    </w:lvl>
    <w:lvl w:ilvl="7" w:tplc="2DB83CDA">
      <w:start w:val="1"/>
      <w:numFmt w:val="lowerLetter"/>
      <w:lvlText w:val="%8."/>
      <w:lvlJc w:val="left"/>
      <w:pPr>
        <w:ind w:left="5040" w:firstLine="0"/>
      </w:pPr>
      <w:rPr>
        <w:rFonts w:cs="Times New Roman"/>
      </w:rPr>
    </w:lvl>
    <w:lvl w:ilvl="8" w:tplc="013802BC">
      <w:start w:val="1"/>
      <w:numFmt w:val="lowerRoman"/>
      <w:lvlText w:val="%9."/>
      <w:lvlJc w:val="left"/>
      <w:pPr>
        <w:ind w:left="5940" w:firstLine="0"/>
      </w:pPr>
      <w:rPr>
        <w:rFonts w:cs="Times New Roman"/>
      </w:rPr>
    </w:lvl>
  </w:abstractNum>
  <w:abstractNum w:abstractNumId="8" w15:restartNumberingAfterBreak="0">
    <w:nsid w:val="699F3DD5"/>
    <w:multiLevelType w:val="hybridMultilevel"/>
    <w:tmpl w:val="906E55C4"/>
    <w:name w:val="Нумерованный список 1"/>
    <w:lvl w:ilvl="0" w:tplc="9FB2051E">
      <w:start w:val="2"/>
      <w:numFmt w:val="decimal"/>
      <w:lvlText w:val="%1."/>
      <w:lvlJc w:val="left"/>
      <w:pPr>
        <w:ind w:left="142" w:firstLine="0"/>
      </w:pPr>
    </w:lvl>
    <w:lvl w:ilvl="1" w:tplc="9118D90E">
      <w:start w:val="1"/>
      <w:numFmt w:val="lowerLetter"/>
      <w:lvlText w:val="%2."/>
      <w:lvlJc w:val="left"/>
      <w:pPr>
        <w:ind w:left="862" w:firstLine="0"/>
      </w:pPr>
    </w:lvl>
    <w:lvl w:ilvl="2" w:tplc="8BEAFD0C">
      <w:start w:val="1"/>
      <w:numFmt w:val="lowerRoman"/>
      <w:lvlText w:val="%3."/>
      <w:lvlJc w:val="left"/>
      <w:pPr>
        <w:ind w:left="1762" w:firstLine="0"/>
      </w:pPr>
    </w:lvl>
    <w:lvl w:ilvl="3" w:tplc="5BAC4FD2">
      <w:start w:val="1"/>
      <w:numFmt w:val="decimal"/>
      <w:lvlText w:val="%4."/>
      <w:lvlJc w:val="left"/>
      <w:pPr>
        <w:ind w:left="2302" w:firstLine="0"/>
      </w:pPr>
    </w:lvl>
    <w:lvl w:ilvl="4" w:tplc="BFF48162">
      <w:start w:val="1"/>
      <w:numFmt w:val="lowerLetter"/>
      <w:lvlText w:val="%5."/>
      <w:lvlJc w:val="left"/>
      <w:pPr>
        <w:ind w:left="3022" w:firstLine="0"/>
      </w:pPr>
    </w:lvl>
    <w:lvl w:ilvl="5" w:tplc="27E4A866">
      <w:start w:val="1"/>
      <w:numFmt w:val="lowerRoman"/>
      <w:lvlText w:val="%6."/>
      <w:lvlJc w:val="left"/>
      <w:pPr>
        <w:ind w:left="3922" w:firstLine="0"/>
      </w:pPr>
    </w:lvl>
    <w:lvl w:ilvl="6" w:tplc="C1288D8E">
      <w:start w:val="1"/>
      <w:numFmt w:val="decimal"/>
      <w:lvlText w:val="%7."/>
      <w:lvlJc w:val="left"/>
      <w:pPr>
        <w:ind w:left="4462" w:firstLine="0"/>
      </w:pPr>
    </w:lvl>
    <w:lvl w:ilvl="7" w:tplc="0B2006D0">
      <w:start w:val="1"/>
      <w:numFmt w:val="lowerLetter"/>
      <w:lvlText w:val="%8."/>
      <w:lvlJc w:val="left"/>
      <w:pPr>
        <w:ind w:left="5182" w:firstLine="0"/>
      </w:pPr>
    </w:lvl>
    <w:lvl w:ilvl="8" w:tplc="A62EB9D0">
      <w:start w:val="1"/>
      <w:numFmt w:val="lowerRoman"/>
      <w:lvlText w:val="%9."/>
      <w:lvlJc w:val="left"/>
      <w:pPr>
        <w:ind w:left="6082" w:firstLine="0"/>
      </w:pPr>
    </w:lvl>
  </w:abstractNum>
  <w:abstractNum w:abstractNumId="9" w15:restartNumberingAfterBreak="0">
    <w:nsid w:val="7E642540"/>
    <w:multiLevelType w:val="hybridMultilevel"/>
    <w:tmpl w:val="8C08722C"/>
    <w:name w:val="Нумерованный список 7"/>
    <w:lvl w:ilvl="0" w:tplc="6BFADFA8">
      <w:numFmt w:val="bullet"/>
      <w:lvlText w:val="-"/>
      <w:lvlJc w:val="left"/>
      <w:pPr>
        <w:ind w:left="360" w:firstLine="0"/>
      </w:pPr>
      <w:rPr>
        <w:rFonts w:ascii="Times New Roman" w:eastAsia="Times New Roman" w:hAnsi="Times New Roman"/>
        <w:sz w:val="26"/>
      </w:rPr>
    </w:lvl>
    <w:lvl w:ilvl="1" w:tplc="D2EE9006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9BD6E6C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8786B00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03D6783A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C9683EE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690086F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23AC0372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8D1CD38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9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0A6B"/>
    <w:rsid w:val="0009063E"/>
    <w:rsid w:val="000C171B"/>
    <w:rsid w:val="002217BF"/>
    <w:rsid w:val="00302EF4"/>
    <w:rsid w:val="00833108"/>
    <w:rsid w:val="00BB0A6B"/>
    <w:rsid w:val="00CB666E"/>
    <w:rsid w:val="00EA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3516"/>
  <w15:docId w15:val="{AE068D80-22BB-4F39-A709-E34F6D8C8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A6B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BB0A6B"/>
    <w:pPr>
      <w:jc w:val="both"/>
    </w:pPr>
  </w:style>
  <w:style w:type="paragraph" w:styleId="a4">
    <w:name w:val="Body Text Indent"/>
    <w:basedOn w:val="a"/>
    <w:qFormat/>
    <w:rsid w:val="00BB0A6B"/>
    <w:pPr>
      <w:ind w:firstLine="705"/>
      <w:jc w:val="both"/>
    </w:pPr>
  </w:style>
  <w:style w:type="paragraph" w:styleId="a5">
    <w:name w:val="Balloon Text"/>
    <w:basedOn w:val="a"/>
    <w:qFormat/>
    <w:rsid w:val="00BB0A6B"/>
    <w:rPr>
      <w:rFonts w:ascii="Tahoma" w:hAnsi="Tahoma"/>
      <w:sz w:val="16"/>
      <w:szCs w:val="16"/>
      <w:lang w:val="en-US"/>
    </w:rPr>
  </w:style>
  <w:style w:type="paragraph" w:customStyle="1" w:styleId="1">
    <w:name w:val="Верхній колонтитул1"/>
    <w:basedOn w:val="a"/>
    <w:qFormat/>
    <w:rsid w:val="00BB0A6B"/>
    <w:pPr>
      <w:tabs>
        <w:tab w:val="center" w:pos="4819"/>
        <w:tab w:val="right" w:pos="9639"/>
      </w:tabs>
    </w:pPr>
    <w:rPr>
      <w:lang w:val="en-US"/>
    </w:rPr>
  </w:style>
  <w:style w:type="paragraph" w:customStyle="1" w:styleId="10">
    <w:name w:val="Нижній колонтитул1"/>
    <w:basedOn w:val="a"/>
    <w:qFormat/>
    <w:rsid w:val="00BB0A6B"/>
    <w:pPr>
      <w:tabs>
        <w:tab w:val="center" w:pos="4819"/>
        <w:tab w:val="right" w:pos="9639"/>
      </w:tabs>
    </w:pPr>
    <w:rPr>
      <w:lang w:val="en-US"/>
    </w:rPr>
  </w:style>
  <w:style w:type="paragraph" w:customStyle="1" w:styleId="rvps6">
    <w:name w:val="rvps6"/>
    <w:basedOn w:val="a"/>
    <w:qFormat/>
    <w:rsid w:val="00BB0A6B"/>
    <w:pPr>
      <w:spacing w:before="100" w:beforeAutospacing="1" w:after="100" w:afterAutospacing="1"/>
    </w:pPr>
    <w:rPr>
      <w:sz w:val="24"/>
    </w:rPr>
  </w:style>
  <w:style w:type="paragraph" w:styleId="a6">
    <w:name w:val="List Paragraph"/>
    <w:basedOn w:val="a"/>
    <w:qFormat/>
    <w:rsid w:val="00BB0A6B"/>
    <w:pPr>
      <w:ind w:left="720"/>
      <w:contextualSpacing/>
    </w:pPr>
  </w:style>
  <w:style w:type="paragraph" w:customStyle="1" w:styleId="NoSpacing1">
    <w:name w:val="No Spacing1"/>
    <w:qFormat/>
    <w:rsid w:val="00BB0A6B"/>
    <w:rPr>
      <w:rFonts w:ascii="Calibri" w:hAnsi="Calibri"/>
      <w:sz w:val="22"/>
      <w:szCs w:val="22"/>
    </w:rPr>
  </w:style>
  <w:style w:type="paragraph" w:styleId="a7">
    <w:name w:val="Normal (Web)"/>
    <w:basedOn w:val="a"/>
    <w:qFormat/>
    <w:rsid w:val="00BB0A6B"/>
    <w:pPr>
      <w:spacing w:before="100" w:beforeAutospacing="1" w:after="100" w:afterAutospacing="1"/>
    </w:pPr>
    <w:rPr>
      <w:sz w:val="24"/>
    </w:rPr>
  </w:style>
  <w:style w:type="character" w:customStyle="1" w:styleId="a8">
    <w:name w:val="Основной текст Знак"/>
    <w:rsid w:val="00BB0A6B"/>
    <w:rPr>
      <w:rFonts w:cs="Times New Roman"/>
      <w:sz w:val="24"/>
      <w:szCs w:val="24"/>
      <w:lang w:val="uk-UA"/>
    </w:rPr>
  </w:style>
  <w:style w:type="character" w:customStyle="1" w:styleId="a9">
    <w:name w:val="Основной текст с отступом Знак"/>
    <w:rsid w:val="00BB0A6B"/>
    <w:rPr>
      <w:rFonts w:cs="Times New Roman"/>
      <w:sz w:val="24"/>
      <w:szCs w:val="24"/>
      <w:lang w:val="uk-UA"/>
    </w:rPr>
  </w:style>
  <w:style w:type="character" w:customStyle="1" w:styleId="aa">
    <w:name w:val="Текст выноски Знак"/>
    <w:rsid w:val="00BB0A6B"/>
    <w:rPr>
      <w:rFonts w:ascii="Tahoma" w:hAnsi="Tahoma" w:cs="Times New Roman"/>
      <w:sz w:val="16"/>
    </w:rPr>
  </w:style>
  <w:style w:type="character" w:customStyle="1" w:styleId="ab">
    <w:name w:val="Верхний колонтитул Знак"/>
    <w:rsid w:val="00BB0A6B"/>
    <w:rPr>
      <w:rFonts w:cs="Times New Roman"/>
      <w:sz w:val="24"/>
    </w:rPr>
  </w:style>
  <w:style w:type="character" w:customStyle="1" w:styleId="ac">
    <w:name w:val="Нижний колонтитул Знак"/>
    <w:rsid w:val="00BB0A6B"/>
    <w:rPr>
      <w:rFonts w:cs="Times New Roman"/>
      <w:sz w:val="24"/>
    </w:rPr>
  </w:style>
  <w:style w:type="character" w:customStyle="1" w:styleId="11">
    <w:name w:val="Номер сторінки1"/>
    <w:rsid w:val="00BB0A6B"/>
    <w:rPr>
      <w:rFonts w:cs="Times New Roman"/>
    </w:rPr>
  </w:style>
  <w:style w:type="table" w:styleId="ad">
    <w:name w:val="Table Grid"/>
    <w:basedOn w:val="a1"/>
    <w:uiPriority w:val="59"/>
    <w:rsid w:val="00BB0A6B"/>
    <w:rPr>
      <w:rFonts w:ascii="Calibri" w:hAnsi="Calibri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header"/>
    <w:basedOn w:val="a"/>
    <w:link w:val="af"/>
    <w:uiPriority w:val="99"/>
    <w:rsid w:val="002217BF"/>
    <w:pPr>
      <w:tabs>
        <w:tab w:val="center" w:pos="4819"/>
        <w:tab w:val="right" w:pos="9639"/>
      </w:tabs>
    </w:pPr>
  </w:style>
  <w:style w:type="character" w:customStyle="1" w:styleId="af">
    <w:name w:val="Верхній колонтитул Знак"/>
    <w:basedOn w:val="a0"/>
    <w:link w:val="ae"/>
    <w:uiPriority w:val="99"/>
    <w:rsid w:val="002217BF"/>
    <w:rPr>
      <w:sz w:val="28"/>
      <w:szCs w:val="24"/>
    </w:rPr>
  </w:style>
  <w:style w:type="paragraph" w:styleId="af0">
    <w:name w:val="footer"/>
    <w:basedOn w:val="a"/>
    <w:link w:val="af1"/>
    <w:uiPriority w:val="99"/>
    <w:rsid w:val="002217BF"/>
    <w:pPr>
      <w:tabs>
        <w:tab w:val="center" w:pos="4819"/>
        <w:tab w:val="right" w:pos="9639"/>
      </w:tabs>
    </w:pPr>
  </w:style>
  <w:style w:type="character" w:customStyle="1" w:styleId="af1">
    <w:name w:val="Нижній колонтитул Знак"/>
    <w:basedOn w:val="a0"/>
    <w:link w:val="af0"/>
    <w:uiPriority w:val="99"/>
    <w:rsid w:val="002217BF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941</Words>
  <Characters>537</Characters>
  <Application>Microsoft Office Word</Application>
  <DocSecurity>0</DocSecurity>
  <Lines>4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Зазимська сільська рада</dc:title>
  <dc:subject/>
  <dc:creator>Конончук Сергей Степанович</dc:creator>
  <cp:keywords/>
  <dc:description/>
  <cp:lastModifiedBy>Kalenychenko-SV</cp:lastModifiedBy>
  <cp:revision>29</cp:revision>
  <cp:lastPrinted>2021-03-31T09:38:00Z</cp:lastPrinted>
  <dcterms:created xsi:type="dcterms:W3CDTF">2021-01-25T13:38:00Z</dcterms:created>
  <dcterms:modified xsi:type="dcterms:W3CDTF">2021-09-08T13:51:00Z</dcterms:modified>
</cp:coreProperties>
</file>