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14B2" w14:textId="77777777" w:rsidR="002F1915" w:rsidRPr="00B72A18" w:rsidRDefault="009F37D2" w:rsidP="00B72A18">
      <w:pPr>
        <w:widowControl w:val="0"/>
        <w:tabs>
          <w:tab w:val="right" w:pos="9214"/>
        </w:tabs>
        <w:ind w:right="-284"/>
        <w:jc w:val="center"/>
        <w:rPr>
          <w:noProof/>
          <w:sz w:val="25"/>
          <w:szCs w:val="25"/>
          <w:lang w:val="uk-UA" w:eastAsia="en-US"/>
        </w:rPr>
      </w:pPr>
      <w:r w:rsidRPr="00B72A18">
        <w:rPr>
          <w:noProof/>
          <w:sz w:val="25"/>
          <w:szCs w:val="25"/>
          <w:lang w:val="uk-UA" w:eastAsia="uk-UA"/>
        </w:rPr>
        <w:drawing>
          <wp:inline distT="0" distB="0" distL="0" distR="0" wp14:anchorId="6D777C36" wp14:editId="1BE527DE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DB5D" w14:textId="77777777" w:rsidR="002F1915" w:rsidRPr="00B72A18" w:rsidRDefault="002F1915" w:rsidP="00B72A18">
      <w:pPr>
        <w:jc w:val="center"/>
        <w:rPr>
          <w:b/>
          <w:sz w:val="25"/>
          <w:szCs w:val="25"/>
          <w:lang w:val="uk-UA"/>
        </w:rPr>
      </w:pPr>
      <w:r w:rsidRPr="00B72A18">
        <w:rPr>
          <w:b/>
          <w:sz w:val="25"/>
          <w:szCs w:val="25"/>
          <w:lang w:val="uk-UA"/>
        </w:rPr>
        <w:t xml:space="preserve">ЗАЗИМСЬКА СІЛЬСЬКА РАДА </w:t>
      </w:r>
    </w:p>
    <w:p w14:paraId="066859D4" w14:textId="77777777" w:rsidR="002F1915" w:rsidRPr="00B72A18" w:rsidRDefault="002F1915" w:rsidP="00B72A18">
      <w:pPr>
        <w:jc w:val="center"/>
        <w:rPr>
          <w:b/>
          <w:sz w:val="25"/>
          <w:szCs w:val="25"/>
          <w:lang w:val="uk-UA"/>
        </w:rPr>
      </w:pPr>
      <w:r w:rsidRPr="00B72A18">
        <w:rPr>
          <w:b/>
          <w:sz w:val="25"/>
          <w:szCs w:val="25"/>
          <w:lang w:val="uk-UA"/>
        </w:rPr>
        <w:t xml:space="preserve">БРОВАРСЬКОГО РАЙОНУ  КИЇВСЬКОЇ ОБЛАСТІ </w:t>
      </w:r>
    </w:p>
    <w:p w14:paraId="6C4AC1BA" w14:textId="77777777" w:rsidR="002F1915" w:rsidRPr="00B72A18" w:rsidRDefault="002F1915" w:rsidP="00B72A18">
      <w:pPr>
        <w:rPr>
          <w:sz w:val="14"/>
          <w:szCs w:val="14"/>
          <w:lang w:val="uk-UA"/>
        </w:rPr>
      </w:pPr>
    </w:p>
    <w:p w14:paraId="0AF6E0C1" w14:textId="77777777" w:rsidR="002F1915" w:rsidRPr="00B72A18" w:rsidRDefault="002F1915" w:rsidP="00B72A18">
      <w:pPr>
        <w:jc w:val="center"/>
        <w:rPr>
          <w:b/>
          <w:sz w:val="25"/>
          <w:szCs w:val="25"/>
          <w:lang w:val="uk-UA"/>
        </w:rPr>
      </w:pPr>
      <w:r w:rsidRPr="00B72A18">
        <w:rPr>
          <w:b/>
          <w:sz w:val="25"/>
          <w:szCs w:val="25"/>
          <w:lang w:val="uk-UA"/>
        </w:rPr>
        <w:t>РІШЕННЯ</w:t>
      </w:r>
    </w:p>
    <w:p w14:paraId="3C18FA0B" w14:textId="77777777" w:rsidR="002F1915" w:rsidRPr="00B72A18" w:rsidRDefault="002F1915" w:rsidP="00B72A18">
      <w:pPr>
        <w:jc w:val="center"/>
        <w:rPr>
          <w:b/>
          <w:sz w:val="14"/>
          <w:szCs w:val="14"/>
          <w:lang w:val="uk-UA"/>
        </w:rPr>
      </w:pPr>
    </w:p>
    <w:p w14:paraId="253D5F19" w14:textId="77777777" w:rsidR="00DB19CF" w:rsidRPr="00B72A18" w:rsidRDefault="00D945FD" w:rsidP="00B72A18">
      <w:pPr>
        <w:jc w:val="center"/>
        <w:rPr>
          <w:b/>
          <w:sz w:val="25"/>
          <w:szCs w:val="25"/>
          <w:lang w:val="uk-UA"/>
        </w:rPr>
      </w:pPr>
      <w:r w:rsidRPr="00B72A18">
        <w:rPr>
          <w:b/>
          <w:sz w:val="25"/>
          <w:szCs w:val="25"/>
          <w:lang w:val="uk-UA"/>
        </w:rPr>
        <w:t xml:space="preserve">Про затвердження технічної документації по визначенню нормативної грошової оцінки земель с. </w:t>
      </w:r>
      <w:proofErr w:type="spellStart"/>
      <w:r w:rsidR="005D4E20">
        <w:rPr>
          <w:b/>
          <w:sz w:val="25"/>
          <w:szCs w:val="25"/>
          <w:lang w:val="uk-UA"/>
        </w:rPr>
        <w:t>Літки</w:t>
      </w:r>
      <w:proofErr w:type="spellEnd"/>
      <w:r w:rsidRPr="00B72A18">
        <w:rPr>
          <w:b/>
          <w:sz w:val="25"/>
          <w:szCs w:val="25"/>
          <w:lang w:val="uk-UA"/>
        </w:rPr>
        <w:t xml:space="preserve"> </w:t>
      </w:r>
      <w:proofErr w:type="spellStart"/>
      <w:r w:rsidRPr="00B72A18">
        <w:rPr>
          <w:b/>
          <w:sz w:val="25"/>
          <w:szCs w:val="25"/>
          <w:lang w:val="uk-UA"/>
        </w:rPr>
        <w:t>Зазимської</w:t>
      </w:r>
      <w:proofErr w:type="spellEnd"/>
      <w:r w:rsidRPr="00B72A18">
        <w:rPr>
          <w:b/>
          <w:sz w:val="25"/>
          <w:szCs w:val="25"/>
          <w:lang w:val="uk-UA"/>
        </w:rPr>
        <w:t xml:space="preserve"> сільської ради Броварського району Київської області</w:t>
      </w:r>
    </w:p>
    <w:p w14:paraId="3E761986" w14:textId="77777777" w:rsidR="005F3B81" w:rsidRPr="00B72A18" w:rsidRDefault="005F3B81" w:rsidP="00B72A18">
      <w:pPr>
        <w:jc w:val="center"/>
        <w:rPr>
          <w:b/>
          <w:sz w:val="14"/>
          <w:szCs w:val="14"/>
          <w:lang w:val="uk-UA"/>
        </w:rPr>
      </w:pPr>
    </w:p>
    <w:p w14:paraId="53BE028B" w14:textId="7DC04B81" w:rsidR="002F1915" w:rsidRPr="00B72A18" w:rsidRDefault="00273219" w:rsidP="00B72A18">
      <w:pPr>
        <w:ind w:firstLine="567"/>
        <w:jc w:val="both"/>
        <w:rPr>
          <w:sz w:val="25"/>
          <w:szCs w:val="25"/>
          <w:lang w:val="uk-UA"/>
        </w:rPr>
      </w:pPr>
      <w:r w:rsidRPr="00B72A18">
        <w:rPr>
          <w:sz w:val="25"/>
          <w:szCs w:val="25"/>
          <w:lang w:val="uk-UA"/>
        </w:rPr>
        <w:t>Керуючись ст.</w:t>
      </w:r>
      <w:r w:rsidR="002722FD" w:rsidRPr="00B72A18">
        <w:rPr>
          <w:sz w:val="25"/>
          <w:szCs w:val="25"/>
          <w:lang w:val="uk-UA"/>
        </w:rPr>
        <w:t xml:space="preserve"> 26</w:t>
      </w:r>
      <w:r w:rsidRPr="00B72A18">
        <w:rPr>
          <w:sz w:val="25"/>
          <w:szCs w:val="25"/>
          <w:lang w:val="uk-UA"/>
        </w:rPr>
        <w:t>, частиною першою статті 59 Закону України «Про місцеве самоврядування в Україні», на підставі ст. 15, ст.18, ст. 20 Закону України «Про оцінку</w:t>
      </w:r>
      <w:r w:rsidR="00981FA0" w:rsidRPr="00B72A18">
        <w:rPr>
          <w:sz w:val="25"/>
          <w:szCs w:val="25"/>
          <w:lang w:val="uk-UA"/>
        </w:rPr>
        <w:t xml:space="preserve"> </w:t>
      </w:r>
      <w:r w:rsidRPr="00B72A18">
        <w:rPr>
          <w:sz w:val="25"/>
          <w:szCs w:val="25"/>
          <w:lang w:val="uk-UA"/>
        </w:rPr>
        <w:t>земель», Наказу Міністерства аграрної політики та продовольства від 25.11.2016 № 489 (зі змінами),</w:t>
      </w:r>
      <w:r w:rsidR="00981FA0" w:rsidRPr="00B72A18">
        <w:rPr>
          <w:sz w:val="25"/>
          <w:szCs w:val="25"/>
          <w:lang w:val="uk-UA"/>
        </w:rPr>
        <w:t xml:space="preserve"> </w:t>
      </w:r>
      <w:r w:rsidRPr="00B72A18">
        <w:rPr>
          <w:sz w:val="25"/>
          <w:szCs w:val="25"/>
          <w:lang w:val="uk-UA"/>
        </w:rPr>
        <w:t>«Методики нормативної грошової оцінки земель населених пунктів», затвердженої постановою Кабінету Міністрів України від 23.03.1995 №213 (зі змінами), «Методики нормативної грошової оцінки земель сільськогосподарського призначення», затвердженої постановою Кабінету Міністрів України від 16.11.2016 р. №831 (зі змінами), «Порядку нормативної грошової оцінки земель сільськогосподарського призначення», затвердженого наказом Міністерства аграрної політики та продовольства України від 23.05.2017</w:t>
      </w:r>
      <w:r w:rsidR="00981FA0" w:rsidRPr="00B72A18">
        <w:rPr>
          <w:sz w:val="25"/>
          <w:szCs w:val="25"/>
          <w:lang w:val="uk-UA"/>
        </w:rPr>
        <w:t xml:space="preserve"> </w:t>
      </w:r>
      <w:r w:rsidRPr="00B72A18">
        <w:rPr>
          <w:sz w:val="25"/>
          <w:szCs w:val="25"/>
          <w:lang w:val="uk-UA"/>
        </w:rPr>
        <w:t xml:space="preserve">№ 262 (зі змінами), постанови Кабінету Міністрів України «Про затвердження Порядку ведення Державного земельного кадастру» від 17.10.2012 № 1051, </w:t>
      </w:r>
      <w:r w:rsidR="00981FA0" w:rsidRPr="00B72A18">
        <w:rPr>
          <w:sz w:val="25"/>
          <w:szCs w:val="25"/>
          <w:lang w:val="uk-UA"/>
        </w:rPr>
        <w:t xml:space="preserve">Галузевого стандарту СОУ ДКЗР 00032632-012:2009 </w:t>
      </w:r>
      <w:r w:rsidR="0030001F">
        <w:rPr>
          <w:sz w:val="25"/>
          <w:szCs w:val="25"/>
          <w:lang w:val="uk-UA"/>
        </w:rPr>
        <w:t>«</w:t>
      </w:r>
      <w:r w:rsidR="00981FA0" w:rsidRPr="00B72A18">
        <w:rPr>
          <w:sz w:val="25"/>
          <w:szCs w:val="25"/>
          <w:lang w:val="uk-UA"/>
        </w:rPr>
        <w:t>Оцінка земель. Правила розроблення технічної документації з нормативної грошової оцінки земель населених пунктів</w:t>
      </w:r>
      <w:r w:rsidR="0030001F">
        <w:rPr>
          <w:sz w:val="25"/>
          <w:szCs w:val="25"/>
          <w:lang w:val="uk-UA"/>
        </w:rPr>
        <w:t>»</w:t>
      </w:r>
      <w:r w:rsidR="00981FA0" w:rsidRPr="00B72A18">
        <w:rPr>
          <w:sz w:val="25"/>
          <w:szCs w:val="25"/>
          <w:lang w:val="uk-UA"/>
        </w:rPr>
        <w:t xml:space="preserve">, затверджений наказом Держкомзему від 24.06.2009 № 335 та зареєстрований Українським науково-дослідним інститутом стандартизації, сертифікації та інформатики Держспоживстандарту України 10.09.2009 за № 32595752/1927, </w:t>
      </w:r>
      <w:r w:rsidR="00EC0AFC" w:rsidRPr="00B72A18">
        <w:rPr>
          <w:sz w:val="25"/>
          <w:szCs w:val="25"/>
          <w:lang w:val="uk-UA"/>
        </w:rPr>
        <w:t xml:space="preserve">розглянувши розроблену ТОВ </w:t>
      </w:r>
      <w:r w:rsidR="0030001F">
        <w:rPr>
          <w:sz w:val="25"/>
          <w:szCs w:val="25"/>
          <w:lang w:val="uk-UA"/>
        </w:rPr>
        <w:t>«</w:t>
      </w:r>
      <w:r w:rsidR="00EC0AFC" w:rsidRPr="00B72A18">
        <w:rPr>
          <w:sz w:val="25"/>
          <w:szCs w:val="25"/>
          <w:lang w:val="uk-UA"/>
        </w:rPr>
        <w:t>ДЗК ПЛЮС</w:t>
      </w:r>
      <w:r w:rsidR="0030001F">
        <w:rPr>
          <w:sz w:val="25"/>
          <w:szCs w:val="25"/>
          <w:lang w:val="uk-UA"/>
        </w:rPr>
        <w:t>»</w:t>
      </w:r>
      <w:r w:rsidR="00EC0AFC" w:rsidRPr="00B72A18">
        <w:rPr>
          <w:sz w:val="25"/>
          <w:szCs w:val="25"/>
          <w:lang w:val="uk-UA"/>
        </w:rPr>
        <w:t xml:space="preserve"> технічну документацію по визначенню нормативної грошової оцінки земель с. </w:t>
      </w:r>
      <w:proofErr w:type="spellStart"/>
      <w:r w:rsidR="005D4E20">
        <w:rPr>
          <w:sz w:val="25"/>
          <w:szCs w:val="25"/>
          <w:lang w:val="uk-UA"/>
        </w:rPr>
        <w:t>Літки</w:t>
      </w:r>
      <w:proofErr w:type="spellEnd"/>
      <w:r w:rsidR="00EC0AFC" w:rsidRPr="00B72A18">
        <w:rPr>
          <w:sz w:val="25"/>
          <w:szCs w:val="25"/>
          <w:lang w:val="uk-UA"/>
        </w:rPr>
        <w:t xml:space="preserve"> </w:t>
      </w:r>
      <w:proofErr w:type="spellStart"/>
      <w:r w:rsidR="00EC0AFC" w:rsidRPr="00B72A18">
        <w:rPr>
          <w:sz w:val="25"/>
          <w:szCs w:val="25"/>
          <w:lang w:val="uk-UA"/>
        </w:rPr>
        <w:t>Зазимської</w:t>
      </w:r>
      <w:proofErr w:type="spellEnd"/>
      <w:r w:rsidR="00EC0AFC" w:rsidRPr="00B72A18">
        <w:rPr>
          <w:sz w:val="25"/>
          <w:szCs w:val="25"/>
          <w:lang w:val="uk-UA"/>
        </w:rPr>
        <w:t xml:space="preserve"> сільської ради Броварського району Київської області, </w:t>
      </w:r>
      <w:r w:rsidR="00981FA0" w:rsidRPr="00B72A18">
        <w:rPr>
          <w:sz w:val="25"/>
          <w:szCs w:val="25"/>
          <w:lang w:val="uk-UA"/>
        </w:rPr>
        <w:t xml:space="preserve">враховуючи рекомендації </w:t>
      </w:r>
      <w:r w:rsidR="00D24AFB" w:rsidRPr="00B72A18">
        <w:rPr>
          <w:sz w:val="25"/>
          <w:szCs w:val="25"/>
          <w:lang w:val="uk-UA"/>
        </w:rPr>
        <w:t xml:space="preserve">постійної комісії з питань </w:t>
      </w:r>
      <w:r w:rsidR="00EC0AFC" w:rsidRPr="00B72A18">
        <w:rPr>
          <w:sz w:val="25"/>
          <w:szCs w:val="25"/>
          <w:lang w:val="uk-UA"/>
        </w:rPr>
        <w:t xml:space="preserve">земельних відносин, агропромислового комплексу, планування території, архітектури та містобудування, </w:t>
      </w:r>
      <w:proofErr w:type="spellStart"/>
      <w:r w:rsidR="002F1915" w:rsidRPr="00B72A18">
        <w:rPr>
          <w:sz w:val="25"/>
          <w:szCs w:val="25"/>
          <w:lang w:val="uk-UA"/>
        </w:rPr>
        <w:t>Зазимська</w:t>
      </w:r>
      <w:proofErr w:type="spellEnd"/>
      <w:r w:rsidR="002F1915" w:rsidRPr="00B72A18">
        <w:rPr>
          <w:sz w:val="25"/>
          <w:szCs w:val="25"/>
          <w:lang w:val="uk-UA"/>
        </w:rPr>
        <w:t xml:space="preserve"> сільська рада</w:t>
      </w:r>
    </w:p>
    <w:p w14:paraId="3B7478AC" w14:textId="77777777" w:rsidR="002F1915" w:rsidRPr="00B72A18" w:rsidRDefault="002F1915" w:rsidP="00B72A18">
      <w:pPr>
        <w:ind w:firstLine="567"/>
        <w:jc w:val="both"/>
        <w:rPr>
          <w:sz w:val="10"/>
          <w:szCs w:val="10"/>
          <w:lang w:val="uk-UA"/>
        </w:rPr>
      </w:pPr>
    </w:p>
    <w:p w14:paraId="7E4620B8" w14:textId="77777777" w:rsidR="002F1915" w:rsidRPr="00B72A18" w:rsidRDefault="002F1915" w:rsidP="00B72A18">
      <w:pPr>
        <w:ind w:firstLine="567"/>
        <w:jc w:val="center"/>
        <w:rPr>
          <w:b/>
          <w:sz w:val="25"/>
          <w:szCs w:val="25"/>
          <w:lang w:val="uk-UA"/>
        </w:rPr>
      </w:pPr>
      <w:r w:rsidRPr="00B72A18">
        <w:rPr>
          <w:b/>
          <w:sz w:val="25"/>
          <w:szCs w:val="25"/>
          <w:lang w:val="uk-UA"/>
        </w:rPr>
        <w:t>ВИРІШИЛА:</w:t>
      </w:r>
    </w:p>
    <w:p w14:paraId="6362228F" w14:textId="77777777" w:rsidR="002F1915" w:rsidRPr="00B72A18" w:rsidRDefault="002F1915" w:rsidP="00B72A18">
      <w:pPr>
        <w:ind w:firstLine="567"/>
        <w:jc w:val="both"/>
        <w:rPr>
          <w:sz w:val="10"/>
          <w:szCs w:val="10"/>
          <w:lang w:val="uk-UA"/>
        </w:rPr>
      </w:pPr>
    </w:p>
    <w:p w14:paraId="46D4C18F" w14:textId="26BFA50D" w:rsidR="00BD6566" w:rsidRPr="00B72A18" w:rsidRDefault="00BD6566" w:rsidP="00B72A18">
      <w:pPr>
        <w:tabs>
          <w:tab w:val="left" w:pos="993"/>
        </w:tabs>
        <w:ind w:firstLine="567"/>
        <w:jc w:val="both"/>
        <w:rPr>
          <w:sz w:val="25"/>
          <w:szCs w:val="25"/>
          <w:lang w:val="uk-UA"/>
        </w:rPr>
      </w:pPr>
      <w:r w:rsidRPr="00B72A18">
        <w:rPr>
          <w:sz w:val="25"/>
          <w:szCs w:val="25"/>
          <w:lang w:val="uk-UA"/>
        </w:rPr>
        <w:t>1.</w:t>
      </w:r>
      <w:r w:rsidR="00D24AFB" w:rsidRPr="00B72A18">
        <w:rPr>
          <w:sz w:val="25"/>
          <w:szCs w:val="25"/>
          <w:lang w:val="uk-UA"/>
        </w:rPr>
        <w:tab/>
      </w:r>
      <w:r w:rsidR="00E81D95" w:rsidRPr="00B72A18">
        <w:rPr>
          <w:sz w:val="25"/>
          <w:szCs w:val="25"/>
          <w:lang w:val="uk-UA"/>
        </w:rPr>
        <w:t xml:space="preserve">Затвердити </w:t>
      </w:r>
      <w:r w:rsidR="009841BF" w:rsidRPr="00B72A18">
        <w:rPr>
          <w:sz w:val="25"/>
          <w:szCs w:val="25"/>
          <w:lang w:val="uk-UA"/>
        </w:rPr>
        <w:t xml:space="preserve">розроблену ТОВ </w:t>
      </w:r>
      <w:r w:rsidR="0030001F">
        <w:rPr>
          <w:sz w:val="25"/>
          <w:szCs w:val="25"/>
          <w:lang w:val="uk-UA"/>
        </w:rPr>
        <w:t>«</w:t>
      </w:r>
      <w:r w:rsidR="009841BF" w:rsidRPr="00B72A18">
        <w:rPr>
          <w:sz w:val="25"/>
          <w:szCs w:val="25"/>
          <w:lang w:val="uk-UA"/>
        </w:rPr>
        <w:t>ДЗК ПЛЮС</w:t>
      </w:r>
      <w:r w:rsidR="0030001F">
        <w:rPr>
          <w:sz w:val="25"/>
          <w:szCs w:val="25"/>
          <w:lang w:val="uk-UA"/>
        </w:rPr>
        <w:t>»</w:t>
      </w:r>
      <w:r w:rsidR="009841BF" w:rsidRPr="00B72A18">
        <w:rPr>
          <w:sz w:val="25"/>
          <w:szCs w:val="25"/>
          <w:lang w:val="uk-UA"/>
        </w:rPr>
        <w:t xml:space="preserve"> </w:t>
      </w:r>
      <w:r w:rsidR="00E81D95" w:rsidRPr="00B72A18">
        <w:rPr>
          <w:sz w:val="25"/>
          <w:szCs w:val="25"/>
          <w:lang w:val="uk-UA"/>
        </w:rPr>
        <w:t>технічну документацію по визначенню нормативної грошової оцінки земель с. </w:t>
      </w:r>
      <w:proofErr w:type="spellStart"/>
      <w:r w:rsidR="005D4E20">
        <w:rPr>
          <w:sz w:val="25"/>
          <w:szCs w:val="25"/>
          <w:lang w:val="uk-UA"/>
        </w:rPr>
        <w:t>Літки</w:t>
      </w:r>
      <w:proofErr w:type="spellEnd"/>
      <w:r w:rsidR="00E81D95" w:rsidRPr="00B72A18">
        <w:rPr>
          <w:sz w:val="25"/>
          <w:szCs w:val="25"/>
          <w:lang w:val="uk-UA"/>
        </w:rPr>
        <w:t xml:space="preserve"> </w:t>
      </w:r>
      <w:proofErr w:type="spellStart"/>
      <w:r w:rsidR="00E81D95" w:rsidRPr="00B72A18">
        <w:rPr>
          <w:sz w:val="25"/>
          <w:szCs w:val="25"/>
          <w:lang w:val="uk-UA"/>
        </w:rPr>
        <w:t>Зазимської</w:t>
      </w:r>
      <w:proofErr w:type="spellEnd"/>
      <w:r w:rsidR="00E81D95" w:rsidRPr="00B72A18">
        <w:rPr>
          <w:sz w:val="25"/>
          <w:szCs w:val="25"/>
          <w:lang w:val="uk-UA"/>
        </w:rPr>
        <w:t xml:space="preserve"> сільської ради Броварського району Київської області,</w:t>
      </w:r>
      <w:r w:rsidR="009841BF" w:rsidRPr="00B72A18">
        <w:rPr>
          <w:sz w:val="25"/>
          <w:szCs w:val="25"/>
          <w:lang w:val="uk-UA"/>
        </w:rPr>
        <w:t xml:space="preserve"> якою визначено базову вартість одного квадратного метра земель с. </w:t>
      </w:r>
      <w:proofErr w:type="spellStart"/>
      <w:r w:rsidR="005D4E20">
        <w:rPr>
          <w:sz w:val="25"/>
          <w:szCs w:val="25"/>
          <w:lang w:val="uk-UA"/>
        </w:rPr>
        <w:t>Літки</w:t>
      </w:r>
      <w:proofErr w:type="spellEnd"/>
      <w:r w:rsidR="009841BF" w:rsidRPr="00B72A18">
        <w:rPr>
          <w:sz w:val="25"/>
          <w:szCs w:val="25"/>
          <w:lang w:val="uk-UA"/>
        </w:rPr>
        <w:t xml:space="preserve"> у розмірі </w:t>
      </w:r>
      <w:r w:rsidR="005D4E20">
        <w:rPr>
          <w:sz w:val="25"/>
          <w:szCs w:val="25"/>
          <w:lang w:val="uk-UA"/>
        </w:rPr>
        <w:t>102,24</w:t>
      </w:r>
      <w:r w:rsidR="009841BF" w:rsidRPr="00B72A18">
        <w:rPr>
          <w:sz w:val="25"/>
          <w:szCs w:val="25"/>
          <w:lang w:val="uk-UA"/>
        </w:rPr>
        <w:t xml:space="preserve"> грн</w:t>
      </w:r>
      <w:r w:rsidR="002F1915" w:rsidRPr="00B72A18">
        <w:rPr>
          <w:sz w:val="25"/>
          <w:szCs w:val="25"/>
          <w:lang w:val="uk-UA"/>
        </w:rPr>
        <w:t>.</w:t>
      </w:r>
    </w:p>
    <w:p w14:paraId="6B125D38" w14:textId="77777777" w:rsidR="00B72A18" w:rsidRPr="00B72A18" w:rsidRDefault="00BD6566" w:rsidP="00B72A18">
      <w:pPr>
        <w:tabs>
          <w:tab w:val="left" w:pos="993"/>
        </w:tabs>
        <w:ind w:firstLine="567"/>
        <w:jc w:val="both"/>
        <w:rPr>
          <w:sz w:val="25"/>
          <w:szCs w:val="25"/>
          <w:lang w:val="uk-UA"/>
        </w:rPr>
      </w:pPr>
      <w:r w:rsidRPr="00B72A18">
        <w:rPr>
          <w:sz w:val="25"/>
          <w:szCs w:val="25"/>
          <w:lang w:val="uk-UA"/>
        </w:rPr>
        <w:t>2.</w:t>
      </w:r>
      <w:r w:rsidR="00D24AFB" w:rsidRPr="00B72A18">
        <w:rPr>
          <w:sz w:val="25"/>
          <w:szCs w:val="25"/>
          <w:lang w:val="uk-UA"/>
        </w:rPr>
        <w:tab/>
      </w:r>
      <w:r w:rsidR="009211DD" w:rsidRPr="00B72A18">
        <w:rPr>
          <w:sz w:val="25"/>
          <w:szCs w:val="25"/>
          <w:lang w:val="uk-UA"/>
        </w:rPr>
        <w:t xml:space="preserve">Ввести в дію нормативну грошову оцінку земель с. </w:t>
      </w:r>
      <w:proofErr w:type="spellStart"/>
      <w:r w:rsidR="005D4E20">
        <w:rPr>
          <w:sz w:val="25"/>
          <w:szCs w:val="25"/>
          <w:lang w:val="uk-UA"/>
        </w:rPr>
        <w:t>Літки</w:t>
      </w:r>
      <w:proofErr w:type="spellEnd"/>
      <w:r w:rsidR="009211DD" w:rsidRPr="00B72A18">
        <w:rPr>
          <w:sz w:val="25"/>
          <w:szCs w:val="25"/>
          <w:lang w:val="uk-UA"/>
        </w:rPr>
        <w:t xml:space="preserve"> </w:t>
      </w:r>
      <w:proofErr w:type="spellStart"/>
      <w:r w:rsidR="009211DD" w:rsidRPr="00B72A18">
        <w:rPr>
          <w:sz w:val="25"/>
          <w:szCs w:val="25"/>
          <w:lang w:val="uk-UA"/>
        </w:rPr>
        <w:t>Зазимської</w:t>
      </w:r>
      <w:proofErr w:type="spellEnd"/>
      <w:r w:rsidR="009211DD" w:rsidRPr="00B72A18">
        <w:rPr>
          <w:sz w:val="25"/>
          <w:szCs w:val="25"/>
          <w:lang w:val="uk-UA"/>
        </w:rPr>
        <w:t xml:space="preserve"> сільської ради Броварського району Київської області з 01.01.2022 року.</w:t>
      </w:r>
    </w:p>
    <w:p w14:paraId="3A8F181E" w14:textId="5588905E" w:rsidR="00B72A18" w:rsidRPr="00B72A18" w:rsidRDefault="00B72A18" w:rsidP="00B72A18">
      <w:pPr>
        <w:tabs>
          <w:tab w:val="left" w:pos="993"/>
        </w:tabs>
        <w:ind w:firstLine="567"/>
        <w:jc w:val="both"/>
        <w:rPr>
          <w:sz w:val="25"/>
          <w:szCs w:val="25"/>
          <w:lang w:val="uk-UA"/>
        </w:rPr>
      </w:pPr>
      <w:r w:rsidRPr="006E225E">
        <w:rPr>
          <w:sz w:val="25"/>
          <w:szCs w:val="25"/>
          <w:lang w:val="uk-UA"/>
        </w:rPr>
        <w:t>3.</w:t>
      </w:r>
      <w:r w:rsidRPr="006E225E">
        <w:rPr>
          <w:sz w:val="25"/>
          <w:szCs w:val="25"/>
          <w:lang w:val="uk-UA"/>
        </w:rPr>
        <w:tab/>
        <w:t xml:space="preserve">Визнати з 01.01.2022 року таким, що втратило чинність, рішення </w:t>
      </w:r>
      <w:proofErr w:type="spellStart"/>
      <w:r w:rsidR="005D4E20" w:rsidRPr="006E225E">
        <w:rPr>
          <w:sz w:val="25"/>
          <w:szCs w:val="25"/>
          <w:lang w:val="uk-UA"/>
        </w:rPr>
        <w:t>Літківської</w:t>
      </w:r>
      <w:proofErr w:type="spellEnd"/>
      <w:r w:rsidRPr="006E225E">
        <w:rPr>
          <w:sz w:val="25"/>
          <w:szCs w:val="25"/>
          <w:lang w:val="uk-UA"/>
        </w:rPr>
        <w:t xml:space="preserve"> сільської ради від </w:t>
      </w:r>
      <w:r w:rsidR="005D4E20" w:rsidRPr="006E225E">
        <w:rPr>
          <w:sz w:val="25"/>
          <w:szCs w:val="25"/>
          <w:lang w:val="uk-UA"/>
        </w:rPr>
        <w:t>17.07.2015р.</w:t>
      </w:r>
      <w:r w:rsidRPr="006E225E">
        <w:rPr>
          <w:sz w:val="25"/>
          <w:szCs w:val="25"/>
          <w:lang w:val="uk-UA"/>
        </w:rPr>
        <w:t xml:space="preserve"> №</w:t>
      </w:r>
      <w:r w:rsidR="005D4E20" w:rsidRPr="006E225E">
        <w:rPr>
          <w:sz w:val="25"/>
          <w:szCs w:val="25"/>
          <w:lang w:val="uk-UA"/>
        </w:rPr>
        <w:t xml:space="preserve">2354 </w:t>
      </w:r>
      <w:r w:rsidR="0030001F">
        <w:rPr>
          <w:sz w:val="25"/>
          <w:szCs w:val="25"/>
          <w:lang w:val="uk-UA"/>
        </w:rPr>
        <w:t>«</w:t>
      </w:r>
      <w:r w:rsidRPr="006E225E">
        <w:rPr>
          <w:sz w:val="25"/>
          <w:szCs w:val="25"/>
          <w:lang w:val="uk-UA"/>
        </w:rPr>
        <w:t xml:space="preserve">Про затвердження </w:t>
      </w:r>
      <w:r w:rsidR="006E225E" w:rsidRPr="006E225E">
        <w:rPr>
          <w:sz w:val="25"/>
          <w:szCs w:val="25"/>
          <w:lang w:val="uk-UA"/>
        </w:rPr>
        <w:t xml:space="preserve">технічної документації з </w:t>
      </w:r>
      <w:r w:rsidRPr="006E225E">
        <w:rPr>
          <w:sz w:val="25"/>
          <w:szCs w:val="25"/>
          <w:lang w:val="uk-UA"/>
        </w:rPr>
        <w:t>нормативн</w:t>
      </w:r>
      <w:r w:rsidR="006E225E" w:rsidRPr="006E225E">
        <w:rPr>
          <w:sz w:val="25"/>
          <w:szCs w:val="25"/>
          <w:lang w:val="uk-UA"/>
        </w:rPr>
        <w:t xml:space="preserve">ої </w:t>
      </w:r>
      <w:r w:rsidRPr="006E225E">
        <w:rPr>
          <w:sz w:val="25"/>
          <w:szCs w:val="25"/>
          <w:lang w:val="uk-UA"/>
        </w:rPr>
        <w:t xml:space="preserve">грошової оцінки земель </w:t>
      </w:r>
      <w:r w:rsidR="006E225E" w:rsidRPr="006E225E">
        <w:rPr>
          <w:sz w:val="25"/>
          <w:szCs w:val="25"/>
          <w:lang w:val="uk-UA"/>
        </w:rPr>
        <w:t xml:space="preserve">сільського населеного пункту </w:t>
      </w:r>
      <w:proofErr w:type="spellStart"/>
      <w:r w:rsidRPr="006E225E">
        <w:rPr>
          <w:sz w:val="25"/>
          <w:szCs w:val="25"/>
          <w:lang w:val="uk-UA"/>
        </w:rPr>
        <w:t>Літки</w:t>
      </w:r>
      <w:proofErr w:type="spellEnd"/>
      <w:r w:rsidR="0030001F">
        <w:rPr>
          <w:sz w:val="25"/>
          <w:szCs w:val="25"/>
          <w:lang w:val="uk-UA"/>
        </w:rPr>
        <w:t>»</w:t>
      </w:r>
      <w:r w:rsidR="00760AB4" w:rsidRPr="006E225E">
        <w:rPr>
          <w:sz w:val="25"/>
          <w:szCs w:val="25"/>
          <w:lang w:val="uk-UA"/>
        </w:rPr>
        <w:t>.</w:t>
      </w:r>
    </w:p>
    <w:p w14:paraId="1E9D0A99" w14:textId="77777777" w:rsidR="00491BA1" w:rsidRPr="00B72A18" w:rsidRDefault="00833FDA" w:rsidP="00B72A18">
      <w:pPr>
        <w:tabs>
          <w:tab w:val="left" w:pos="993"/>
        </w:tabs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4</w:t>
      </w:r>
      <w:r w:rsidR="00D24AFB" w:rsidRPr="00B72A18">
        <w:rPr>
          <w:sz w:val="25"/>
          <w:szCs w:val="25"/>
          <w:lang w:val="uk-UA"/>
        </w:rPr>
        <w:t>.</w:t>
      </w:r>
      <w:r w:rsidR="00D24AFB" w:rsidRPr="00B72A18">
        <w:rPr>
          <w:sz w:val="25"/>
          <w:szCs w:val="25"/>
          <w:lang w:val="uk-UA"/>
        </w:rPr>
        <w:tab/>
      </w:r>
      <w:r w:rsidR="00491BA1" w:rsidRPr="00B72A18">
        <w:rPr>
          <w:sz w:val="25"/>
          <w:szCs w:val="25"/>
          <w:lang w:val="uk-UA"/>
        </w:rPr>
        <w:t>Контроль за виконанням цього рішення покласти на постійн</w:t>
      </w:r>
      <w:r w:rsidR="00D24AFB" w:rsidRPr="00B72A18">
        <w:rPr>
          <w:sz w:val="25"/>
          <w:szCs w:val="25"/>
          <w:lang w:val="uk-UA"/>
        </w:rPr>
        <w:t>у</w:t>
      </w:r>
      <w:r w:rsidR="00491BA1" w:rsidRPr="00B72A18">
        <w:rPr>
          <w:sz w:val="25"/>
          <w:szCs w:val="25"/>
          <w:lang w:val="uk-UA"/>
        </w:rPr>
        <w:t xml:space="preserve"> комісі</w:t>
      </w:r>
      <w:r w:rsidR="00D24AFB" w:rsidRPr="00B72A18">
        <w:rPr>
          <w:sz w:val="25"/>
          <w:szCs w:val="25"/>
          <w:lang w:val="uk-UA"/>
        </w:rPr>
        <w:t>ю</w:t>
      </w:r>
      <w:r w:rsidR="00491BA1" w:rsidRPr="00B72A18">
        <w:rPr>
          <w:sz w:val="25"/>
          <w:szCs w:val="25"/>
          <w:lang w:val="uk-UA"/>
        </w:rPr>
        <w:t xml:space="preserve"> з питань </w:t>
      </w:r>
      <w:r w:rsidR="00491BA1" w:rsidRPr="00B72A18">
        <w:rPr>
          <w:bCs/>
          <w:sz w:val="25"/>
          <w:szCs w:val="25"/>
          <w:lang w:val="uk-UA"/>
        </w:rPr>
        <w:t xml:space="preserve">соціально-економічного розвитку, бюджету та фінансів, комунальної власності, реалізації державної регуляторної політики, інвестицій та зовнішньоекономічних </w:t>
      </w:r>
      <w:proofErr w:type="spellStart"/>
      <w:r w:rsidR="00491BA1" w:rsidRPr="00B72A18">
        <w:rPr>
          <w:bCs/>
          <w:sz w:val="25"/>
          <w:szCs w:val="25"/>
          <w:lang w:val="uk-UA"/>
        </w:rPr>
        <w:t>зв'язків</w:t>
      </w:r>
      <w:proofErr w:type="spellEnd"/>
      <w:r w:rsidR="00491BA1" w:rsidRPr="00B72A18">
        <w:rPr>
          <w:bCs/>
          <w:sz w:val="25"/>
          <w:szCs w:val="25"/>
          <w:lang w:val="uk-UA"/>
        </w:rPr>
        <w:t>.</w:t>
      </w:r>
    </w:p>
    <w:p w14:paraId="09AC3EF1" w14:textId="77777777" w:rsidR="003E3368" w:rsidRPr="00B72A18" w:rsidRDefault="003E3368" w:rsidP="00B72A18">
      <w:pPr>
        <w:ind w:firstLine="540"/>
        <w:jc w:val="both"/>
        <w:rPr>
          <w:b/>
          <w:sz w:val="25"/>
          <w:szCs w:val="25"/>
          <w:lang w:val="uk-UA"/>
        </w:rPr>
      </w:pPr>
    </w:p>
    <w:p w14:paraId="2FF74F3C" w14:textId="77777777" w:rsidR="00951744" w:rsidRPr="00B72A18" w:rsidRDefault="00951744" w:rsidP="00B72A18">
      <w:pPr>
        <w:tabs>
          <w:tab w:val="left" w:pos="6946"/>
        </w:tabs>
        <w:jc w:val="both"/>
        <w:rPr>
          <w:b/>
          <w:sz w:val="25"/>
          <w:szCs w:val="25"/>
          <w:lang w:val="uk-UA"/>
        </w:rPr>
      </w:pPr>
      <w:r w:rsidRPr="00B72A18">
        <w:rPr>
          <w:b/>
          <w:sz w:val="25"/>
          <w:szCs w:val="25"/>
          <w:lang w:val="uk-UA"/>
        </w:rPr>
        <w:t>Сільський голова</w:t>
      </w:r>
      <w:r w:rsidRPr="00B72A18">
        <w:rPr>
          <w:b/>
          <w:sz w:val="25"/>
          <w:szCs w:val="25"/>
          <w:lang w:val="uk-UA"/>
        </w:rPr>
        <w:tab/>
        <w:t>Віталій КРУПЕНКО</w:t>
      </w:r>
    </w:p>
    <w:p w14:paraId="3DA786AA" w14:textId="77777777" w:rsidR="00951744" w:rsidRPr="00B72A18" w:rsidRDefault="00951744" w:rsidP="00B72A18">
      <w:pPr>
        <w:ind w:firstLine="567"/>
        <w:jc w:val="both"/>
        <w:rPr>
          <w:sz w:val="25"/>
          <w:szCs w:val="25"/>
          <w:lang w:val="uk-UA"/>
        </w:rPr>
      </w:pPr>
    </w:p>
    <w:p w14:paraId="5EE607BD" w14:textId="68EBEAF7" w:rsidR="00951744" w:rsidRPr="00B72A18" w:rsidRDefault="00951744" w:rsidP="00B72A18">
      <w:pPr>
        <w:jc w:val="both"/>
        <w:rPr>
          <w:sz w:val="25"/>
          <w:szCs w:val="25"/>
          <w:lang w:val="uk-UA"/>
        </w:rPr>
      </w:pPr>
      <w:r w:rsidRPr="00B72A18">
        <w:rPr>
          <w:sz w:val="25"/>
          <w:szCs w:val="25"/>
          <w:lang w:val="uk-UA"/>
        </w:rPr>
        <w:t xml:space="preserve">c. </w:t>
      </w:r>
      <w:proofErr w:type="spellStart"/>
      <w:r w:rsidRPr="00B72A18">
        <w:rPr>
          <w:sz w:val="25"/>
          <w:szCs w:val="25"/>
          <w:lang w:val="uk-UA"/>
        </w:rPr>
        <w:t>Зазим</w:t>
      </w:r>
      <w:r w:rsidR="00954253">
        <w:rPr>
          <w:sz w:val="25"/>
          <w:szCs w:val="25"/>
          <w:lang w:val="uk-UA"/>
        </w:rPr>
        <w:t>’</w:t>
      </w:r>
      <w:r w:rsidR="00B72A18">
        <w:rPr>
          <w:sz w:val="25"/>
          <w:szCs w:val="25"/>
          <w:lang w:val="uk-UA"/>
        </w:rPr>
        <w:t>я</w:t>
      </w:r>
      <w:proofErr w:type="spellEnd"/>
    </w:p>
    <w:p w14:paraId="39C3D1A6" w14:textId="477F205D" w:rsidR="00951744" w:rsidRPr="00B72A18" w:rsidRDefault="0030001F" w:rsidP="00B72A18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09 вересня</w:t>
      </w:r>
      <w:r w:rsidR="00951744" w:rsidRPr="00B72A18">
        <w:rPr>
          <w:sz w:val="25"/>
          <w:szCs w:val="25"/>
          <w:lang w:val="uk-UA"/>
        </w:rPr>
        <w:t xml:space="preserve"> 202</w:t>
      </w:r>
      <w:r w:rsidR="00D24AFB" w:rsidRPr="00B72A18">
        <w:rPr>
          <w:sz w:val="25"/>
          <w:szCs w:val="25"/>
          <w:lang w:val="uk-UA"/>
        </w:rPr>
        <w:t>1</w:t>
      </w:r>
      <w:r w:rsidR="00951744" w:rsidRPr="00B72A18">
        <w:rPr>
          <w:sz w:val="25"/>
          <w:szCs w:val="25"/>
          <w:lang w:val="uk-UA"/>
        </w:rPr>
        <w:t xml:space="preserve"> року</w:t>
      </w:r>
    </w:p>
    <w:p w14:paraId="284EAE0A" w14:textId="0A51DE9A" w:rsidR="002F1915" w:rsidRPr="00FE091D" w:rsidRDefault="00951744" w:rsidP="00B72A18">
      <w:pPr>
        <w:jc w:val="both"/>
      </w:pPr>
      <w:r w:rsidRPr="00B72A18">
        <w:rPr>
          <w:sz w:val="25"/>
          <w:szCs w:val="25"/>
          <w:lang w:val="uk-UA"/>
        </w:rPr>
        <w:t>№ </w:t>
      </w:r>
      <w:r w:rsidR="00B60E25">
        <w:rPr>
          <w:sz w:val="25"/>
          <w:szCs w:val="25"/>
          <w:lang w:val="uk-UA"/>
        </w:rPr>
        <w:t xml:space="preserve">1889 - </w:t>
      </w:r>
      <w:r w:rsidR="0030001F">
        <w:rPr>
          <w:sz w:val="25"/>
          <w:szCs w:val="25"/>
          <w:lang w:val="uk-UA"/>
        </w:rPr>
        <w:t>19</w:t>
      </w:r>
      <w:r w:rsidR="0085667E" w:rsidRPr="00B72A18">
        <w:rPr>
          <w:sz w:val="25"/>
          <w:szCs w:val="25"/>
          <w:lang w:val="uk-UA"/>
        </w:rPr>
        <w:t>-</w:t>
      </w:r>
      <w:r w:rsidR="0030001F">
        <w:rPr>
          <w:sz w:val="25"/>
          <w:szCs w:val="25"/>
          <w:lang w:val="uk-UA"/>
        </w:rPr>
        <w:t>позачергової</w:t>
      </w:r>
      <w:r w:rsidR="00B72A18" w:rsidRPr="00B72A18">
        <w:rPr>
          <w:sz w:val="25"/>
          <w:szCs w:val="25"/>
          <w:lang w:val="uk-UA"/>
        </w:rPr>
        <w:t>-</w:t>
      </w:r>
      <w:r w:rsidRPr="00B72A18">
        <w:rPr>
          <w:sz w:val="25"/>
          <w:szCs w:val="25"/>
          <w:lang w:val="uk-UA"/>
        </w:rPr>
        <w:t>VIIІ</w:t>
      </w:r>
    </w:p>
    <w:sectPr w:rsidR="002F1915" w:rsidRPr="00FE091D" w:rsidSect="00B72A1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126" w14:textId="77777777" w:rsidR="006040BD" w:rsidRDefault="006040BD" w:rsidP="00047726">
      <w:r>
        <w:separator/>
      </w:r>
    </w:p>
  </w:endnote>
  <w:endnote w:type="continuationSeparator" w:id="0">
    <w:p w14:paraId="472A3AD2" w14:textId="77777777" w:rsidR="006040BD" w:rsidRDefault="006040BD" w:rsidP="000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584C" w14:textId="77777777" w:rsidR="006040BD" w:rsidRDefault="006040BD" w:rsidP="00047726">
      <w:r>
        <w:separator/>
      </w:r>
    </w:p>
  </w:footnote>
  <w:footnote w:type="continuationSeparator" w:id="0">
    <w:p w14:paraId="124B442A" w14:textId="77777777" w:rsidR="006040BD" w:rsidRDefault="006040BD" w:rsidP="0004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00"/>
    <w:multiLevelType w:val="hybridMultilevel"/>
    <w:tmpl w:val="8F3A42A2"/>
    <w:lvl w:ilvl="0" w:tplc="6602B7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D43"/>
    <w:multiLevelType w:val="multilevel"/>
    <w:tmpl w:val="E52EC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D35B9"/>
    <w:multiLevelType w:val="multilevel"/>
    <w:tmpl w:val="D6367A16"/>
    <w:styleLink w:val="1"/>
    <w:lvl w:ilvl="0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E42DDC"/>
    <w:multiLevelType w:val="hybridMultilevel"/>
    <w:tmpl w:val="F5708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845EC3"/>
    <w:multiLevelType w:val="hybridMultilevel"/>
    <w:tmpl w:val="5F7E0304"/>
    <w:lvl w:ilvl="0" w:tplc="CD8AC80E">
      <w:start w:val="1"/>
      <w:numFmt w:val="decimal"/>
      <w:lvlText w:val="%1."/>
      <w:lvlJc w:val="left"/>
      <w:pPr>
        <w:ind w:left="284" w:firstLine="28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 w15:restartNumberingAfterBreak="0">
    <w:nsid w:val="1FE67B15"/>
    <w:multiLevelType w:val="multilevel"/>
    <w:tmpl w:val="362805CC"/>
    <w:styleLink w:val="3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C4E7A"/>
    <w:multiLevelType w:val="hybridMultilevel"/>
    <w:tmpl w:val="8E86131E"/>
    <w:lvl w:ilvl="0" w:tplc="FE4C2E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0CD4"/>
    <w:multiLevelType w:val="hybridMultilevel"/>
    <w:tmpl w:val="33B65DE2"/>
    <w:lvl w:ilvl="0" w:tplc="3A88C3C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F7614"/>
    <w:multiLevelType w:val="multilevel"/>
    <w:tmpl w:val="4BAA21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61D1533F"/>
    <w:multiLevelType w:val="hybridMultilevel"/>
    <w:tmpl w:val="ECECA7B4"/>
    <w:lvl w:ilvl="0" w:tplc="5402544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67283564"/>
    <w:multiLevelType w:val="multilevel"/>
    <w:tmpl w:val="41189D02"/>
    <w:styleLink w:val="2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8D"/>
    <w:rsid w:val="00001E07"/>
    <w:rsid w:val="00002041"/>
    <w:rsid w:val="00017560"/>
    <w:rsid w:val="000216D3"/>
    <w:rsid w:val="00027B6C"/>
    <w:rsid w:val="000372A8"/>
    <w:rsid w:val="00043C2A"/>
    <w:rsid w:val="00047217"/>
    <w:rsid w:val="00047726"/>
    <w:rsid w:val="000611F1"/>
    <w:rsid w:val="000706B0"/>
    <w:rsid w:val="00072122"/>
    <w:rsid w:val="00076B7A"/>
    <w:rsid w:val="000A3D16"/>
    <w:rsid w:val="000B12A5"/>
    <w:rsid w:val="000C20AE"/>
    <w:rsid w:val="000C7FE0"/>
    <w:rsid w:val="000E28D9"/>
    <w:rsid w:val="0011258B"/>
    <w:rsid w:val="001349E0"/>
    <w:rsid w:val="00142411"/>
    <w:rsid w:val="0015060F"/>
    <w:rsid w:val="0015515D"/>
    <w:rsid w:val="001565D1"/>
    <w:rsid w:val="00160023"/>
    <w:rsid w:val="00165C0E"/>
    <w:rsid w:val="00165C2F"/>
    <w:rsid w:val="00177AD9"/>
    <w:rsid w:val="00192BFE"/>
    <w:rsid w:val="00193E2D"/>
    <w:rsid w:val="001B16EC"/>
    <w:rsid w:val="001C7031"/>
    <w:rsid w:val="001E08C9"/>
    <w:rsid w:val="001E0A56"/>
    <w:rsid w:val="001F2545"/>
    <w:rsid w:val="00204EEC"/>
    <w:rsid w:val="002103B9"/>
    <w:rsid w:val="00217285"/>
    <w:rsid w:val="00235684"/>
    <w:rsid w:val="00241747"/>
    <w:rsid w:val="002525DC"/>
    <w:rsid w:val="002540B6"/>
    <w:rsid w:val="002545C2"/>
    <w:rsid w:val="002567FE"/>
    <w:rsid w:val="002603C5"/>
    <w:rsid w:val="00262AA4"/>
    <w:rsid w:val="00271E8D"/>
    <w:rsid w:val="002722FD"/>
    <w:rsid w:val="00273219"/>
    <w:rsid w:val="002A48AF"/>
    <w:rsid w:val="002A5A82"/>
    <w:rsid w:val="002B32B6"/>
    <w:rsid w:val="002C459A"/>
    <w:rsid w:val="002D2DD5"/>
    <w:rsid w:val="002D7FB5"/>
    <w:rsid w:val="002F0C13"/>
    <w:rsid w:val="002F0CD3"/>
    <w:rsid w:val="002F15BD"/>
    <w:rsid w:val="002F1915"/>
    <w:rsid w:val="002F24B7"/>
    <w:rsid w:val="002F6A6C"/>
    <w:rsid w:val="0030001F"/>
    <w:rsid w:val="003164F4"/>
    <w:rsid w:val="0031678A"/>
    <w:rsid w:val="00321D91"/>
    <w:rsid w:val="00323F0E"/>
    <w:rsid w:val="003254D2"/>
    <w:rsid w:val="00326653"/>
    <w:rsid w:val="00331629"/>
    <w:rsid w:val="00352AFA"/>
    <w:rsid w:val="00361D79"/>
    <w:rsid w:val="003729C2"/>
    <w:rsid w:val="0037536B"/>
    <w:rsid w:val="003769D4"/>
    <w:rsid w:val="00384081"/>
    <w:rsid w:val="00396B99"/>
    <w:rsid w:val="003A1676"/>
    <w:rsid w:val="003A5CF7"/>
    <w:rsid w:val="003A68EA"/>
    <w:rsid w:val="003A6A4B"/>
    <w:rsid w:val="003B0BA2"/>
    <w:rsid w:val="003C13E3"/>
    <w:rsid w:val="003E2138"/>
    <w:rsid w:val="003E3368"/>
    <w:rsid w:val="003E798D"/>
    <w:rsid w:val="00400989"/>
    <w:rsid w:val="00405BA4"/>
    <w:rsid w:val="00415C69"/>
    <w:rsid w:val="00434C1A"/>
    <w:rsid w:val="00434ECC"/>
    <w:rsid w:val="00455F66"/>
    <w:rsid w:val="00467A52"/>
    <w:rsid w:val="00485938"/>
    <w:rsid w:val="00491BA1"/>
    <w:rsid w:val="004A77D0"/>
    <w:rsid w:val="004E134A"/>
    <w:rsid w:val="00503B7D"/>
    <w:rsid w:val="00515604"/>
    <w:rsid w:val="0052307C"/>
    <w:rsid w:val="00534CE2"/>
    <w:rsid w:val="00537D79"/>
    <w:rsid w:val="0054665C"/>
    <w:rsid w:val="00547A41"/>
    <w:rsid w:val="00565A57"/>
    <w:rsid w:val="005741EB"/>
    <w:rsid w:val="005A2BDE"/>
    <w:rsid w:val="005B2CE4"/>
    <w:rsid w:val="005C1BDC"/>
    <w:rsid w:val="005D2BEE"/>
    <w:rsid w:val="005D4E20"/>
    <w:rsid w:val="005E48D0"/>
    <w:rsid w:val="005F3B81"/>
    <w:rsid w:val="005F5979"/>
    <w:rsid w:val="00600A4A"/>
    <w:rsid w:val="00603974"/>
    <w:rsid w:val="006040BD"/>
    <w:rsid w:val="00612860"/>
    <w:rsid w:val="00622CA9"/>
    <w:rsid w:val="00627B31"/>
    <w:rsid w:val="006452B6"/>
    <w:rsid w:val="006572B2"/>
    <w:rsid w:val="00664809"/>
    <w:rsid w:val="00670FFF"/>
    <w:rsid w:val="006710F8"/>
    <w:rsid w:val="00691AE1"/>
    <w:rsid w:val="00691DE0"/>
    <w:rsid w:val="00696E54"/>
    <w:rsid w:val="006A7F79"/>
    <w:rsid w:val="006B2DA9"/>
    <w:rsid w:val="006C3261"/>
    <w:rsid w:val="006C5E01"/>
    <w:rsid w:val="006D3B34"/>
    <w:rsid w:val="006E225E"/>
    <w:rsid w:val="006E48B7"/>
    <w:rsid w:val="006F0103"/>
    <w:rsid w:val="00723EF2"/>
    <w:rsid w:val="00726B98"/>
    <w:rsid w:val="0073429B"/>
    <w:rsid w:val="00735CD2"/>
    <w:rsid w:val="00760AB4"/>
    <w:rsid w:val="0079335B"/>
    <w:rsid w:val="007A33BB"/>
    <w:rsid w:val="007B6F7C"/>
    <w:rsid w:val="007C00E0"/>
    <w:rsid w:val="007D06DE"/>
    <w:rsid w:val="007D343A"/>
    <w:rsid w:val="007F28AA"/>
    <w:rsid w:val="007F33C0"/>
    <w:rsid w:val="00807F1E"/>
    <w:rsid w:val="00810B18"/>
    <w:rsid w:val="008159C6"/>
    <w:rsid w:val="008166FF"/>
    <w:rsid w:val="00826B0A"/>
    <w:rsid w:val="008334FE"/>
    <w:rsid w:val="00833FDA"/>
    <w:rsid w:val="00847BBA"/>
    <w:rsid w:val="0085667E"/>
    <w:rsid w:val="008568B5"/>
    <w:rsid w:val="00871219"/>
    <w:rsid w:val="008761DE"/>
    <w:rsid w:val="00893527"/>
    <w:rsid w:val="0089360F"/>
    <w:rsid w:val="008977D9"/>
    <w:rsid w:val="008A2801"/>
    <w:rsid w:val="008C7587"/>
    <w:rsid w:val="008E57B7"/>
    <w:rsid w:val="008F3A5D"/>
    <w:rsid w:val="008F64F4"/>
    <w:rsid w:val="00920032"/>
    <w:rsid w:val="009211DD"/>
    <w:rsid w:val="00944FC9"/>
    <w:rsid w:val="00951744"/>
    <w:rsid w:val="00954253"/>
    <w:rsid w:val="00971B5F"/>
    <w:rsid w:val="00981FA0"/>
    <w:rsid w:val="009841BF"/>
    <w:rsid w:val="0098670E"/>
    <w:rsid w:val="0099726D"/>
    <w:rsid w:val="009A1237"/>
    <w:rsid w:val="009A792B"/>
    <w:rsid w:val="009B1E34"/>
    <w:rsid w:val="009B24BE"/>
    <w:rsid w:val="009C62F8"/>
    <w:rsid w:val="009D6E81"/>
    <w:rsid w:val="009E6692"/>
    <w:rsid w:val="009F37D2"/>
    <w:rsid w:val="009F7233"/>
    <w:rsid w:val="00A11F8B"/>
    <w:rsid w:val="00A2182F"/>
    <w:rsid w:val="00A265EB"/>
    <w:rsid w:val="00A510DD"/>
    <w:rsid w:val="00A818A9"/>
    <w:rsid w:val="00A8651E"/>
    <w:rsid w:val="00A96E01"/>
    <w:rsid w:val="00A975B9"/>
    <w:rsid w:val="00AB325F"/>
    <w:rsid w:val="00AC4FC0"/>
    <w:rsid w:val="00B22359"/>
    <w:rsid w:val="00B30780"/>
    <w:rsid w:val="00B33BAC"/>
    <w:rsid w:val="00B5233B"/>
    <w:rsid w:val="00B60E25"/>
    <w:rsid w:val="00B72A18"/>
    <w:rsid w:val="00B80B66"/>
    <w:rsid w:val="00B82C6F"/>
    <w:rsid w:val="00B959A3"/>
    <w:rsid w:val="00BB013C"/>
    <w:rsid w:val="00BD1BDD"/>
    <w:rsid w:val="00BD41AC"/>
    <w:rsid w:val="00BD6566"/>
    <w:rsid w:val="00BE44E2"/>
    <w:rsid w:val="00C0740C"/>
    <w:rsid w:val="00C105F7"/>
    <w:rsid w:val="00C360DA"/>
    <w:rsid w:val="00C600ED"/>
    <w:rsid w:val="00C66DC9"/>
    <w:rsid w:val="00C827AA"/>
    <w:rsid w:val="00C843B9"/>
    <w:rsid w:val="00C85295"/>
    <w:rsid w:val="00C8796C"/>
    <w:rsid w:val="00C95619"/>
    <w:rsid w:val="00CA51AA"/>
    <w:rsid w:val="00CB167D"/>
    <w:rsid w:val="00CB4A2D"/>
    <w:rsid w:val="00CC0E00"/>
    <w:rsid w:val="00CD14A5"/>
    <w:rsid w:val="00CD59F4"/>
    <w:rsid w:val="00CD6E41"/>
    <w:rsid w:val="00CE38DD"/>
    <w:rsid w:val="00CE565D"/>
    <w:rsid w:val="00CF3109"/>
    <w:rsid w:val="00D24AFB"/>
    <w:rsid w:val="00D608EE"/>
    <w:rsid w:val="00D906DD"/>
    <w:rsid w:val="00D93DE7"/>
    <w:rsid w:val="00D945FD"/>
    <w:rsid w:val="00DA40D1"/>
    <w:rsid w:val="00DA4D34"/>
    <w:rsid w:val="00DB19CF"/>
    <w:rsid w:val="00DB3A61"/>
    <w:rsid w:val="00DB59E6"/>
    <w:rsid w:val="00DC59FE"/>
    <w:rsid w:val="00DC6561"/>
    <w:rsid w:val="00DD1624"/>
    <w:rsid w:val="00DE6F75"/>
    <w:rsid w:val="00E0370D"/>
    <w:rsid w:val="00E17929"/>
    <w:rsid w:val="00E55BD6"/>
    <w:rsid w:val="00E5682A"/>
    <w:rsid w:val="00E609D2"/>
    <w:rsid w:val="00E62D84"/>
    <w:rsid w:val="00E67111"/>
    <w:rsid w:val="00E72549"/>
    <w:rsid w:val="00E81D95"/>
    <w:rsid w:val="00EA07E9"/>
    <w:rsid w:val="00EB1428"/>
    <w:rsid w:val="00EB5F94"/>
    <w:rsid w:val="00EB6C70"/>
    <w:rsid w:val="00EC0AFC"/>
    <w:rsid w:val="00ED134A"/>
    <w:rsid w:val="00ED3129"/>
    <w:rsid w:val="00ED47D5"/>
    <w:rsid w:val="00EF2563"/>
    <w:rsid w:val="00EF37E5"/>
    <w:rsid w:val="00EF6D80"/>
    <w:rsid w:val="00F02F75"/>
    <w:rsid w:val="00F148A7"/>
    <w:rsid w:val="00F45BDA"/>
    <w:rsid w:val="00F72E1A"/>
    <w:rsid w:val="00F76AC5"/>
    <w:rsid w:val="00F76D8B"/>
    <w:rsid w:val="00F843A6"/>
    <w:rsid w:val="00F862C6"/>
    <w:rsid w:val="00F902A3"/>
    <w:rsid w:val="00F91CB4"/>
    <w:rsid w:val="00FA265D"/>
    <w:rsid w:val="00FC08BE"/>
    <w:rsid w:val="00FC1BF3"/>
    <w:rsid w:val="00FD518A"/>
    <w:rsid w:val="00FE091D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D83C2"/>
  <w15:docId w15:val="{815DC933-DEEC-4EEF-B873-BEFCB30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EC"/>
    <w:rPr>
      <w:rFonts w:ascii="Times New Roman" w:eastAsia="Times New Roman" w:hAnsi="Times New Roman"/>
      <w:sz w:val="28"/>
    </w:rPr>
  </w:style>
  <w:style w:type="paragraph" w:styleId="20">
    <w:name w:val="heading 2"/>
    <w:basedOn w:val="a"/>
    <w:link w:val="21"/>
    <w:uiPriority w:val="99"/>
    <w:qFormat/>
    <w:rsid w:val="00204EEC"/>
    <w:pPr>
      <w:widowControl w:val="0"/>
      <w:autoSpaceDE w:val="0"/>
      <w:autoSpaceDN w:val="0"/>
      <w:ind w:left="2455"/>
      <w:jc w:val="center"/>
      <w:outlineLvl w:val="1"/>
    </w:pPr>
    <w:rPr>
      <w:b/>
      <w:b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204EEC"/>
    <w:rPr>
      <w:rFonts w:ascii="Times New Roman" w:hAnsi="Times New Roman" w:cs="Times New Roman"/>
      <w:b/>
      <w:bCs/>
      <w:sz w:val="28"/>
      <w:szCs w:val="28"/>
      <w:lang w:eastAsia="uk-UA"/>
    </w:rPr>
  </w:style>
  <w:style w:type="paragraph" w:customStyle="1" w:styleId="Stattya-1">
    <w:name w:val="Stattya-1"/>
    <w:uiPriority w:val="99"/>
    <w:rsid w:val="00047726"/>
    <w:pPr>
      <w:keepNext/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ozdily">
    <w:name w:val="Rozdily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Header-Rozdil-Book">
    <w:name w:val="Header-Rozdil-Book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line="56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Header-Lev-4">
    <w:name w:val="Header-Lev-4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28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eader-Lev-3">
    <w:name w:val="Header-Lev-3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113" w:line="240" w:lineRule="exact"/>
      <w:ind w:left="283" w:right="567"/>
    </w:pPr>
    <w:rPr>
      <w:rFonts w:ascii="Times New Roman" w:eastAsia="Times New Roman" w:hAnsi="Times New Roman"/>
      <w:sz w:val="24"/>
      <w:szCs w:val="24"/>
    </w:rPr>
  </w:style>
  <w:style w:type="paragraph" w:customStyle="1" w:styleId="Haeder-Lev-1">
    <w:name w:val="Haeder-Lev-1"/>
    <w:uiPriority w:val="99"/>
    <w:rsid w:val="00047726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ormalItal">
    <w:name w:val="Normal Ital"/>
    <w:uiPriority w:val="99"/>
    <w:rsid w:val="0004772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</w:rPr>
  </w:style>
  <w:style w:type="paragraph" w:styleId="a3">
    <w:name w:val="Balloon Text"/>
    <w:basedOn w:val="a"/>
    <w:link w:val="a4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pacing w:val="-15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47726"/>
    <w:rPr>
      <w:rFonts w:ascii="Tahoma" w:hAnsi="Tahoma" w:cs="Tahoma"/>
      <w:color w:val="000000"/>
      <w:spacing w:val="-15"/>
      <w:sz w:val="16"/>
      <w:szCs w:val="16"/>
      <w:lang w:val="ru-RU" w:eastAsia="ru-RU"/>
    </w:rPr>
  </w:style>
  <w:style w:type="paragraph" w:styleId="a5">
    <w:name w:val="footnote text"/>
    <w:basedOn w:val="a"/>
    <w:link w:val="a6"/>
    <w:uiPriority w:val="99"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6">
    <w:name w:val="Текст виноски Знак"/>
    <w:link w:val="a5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7">
    <w:name w:val="footnote reference"/>
    <w:uiPriority w:val="99"/>
    <w:rsid w:val="00047726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9">
    <w:name w:val="Нижній колонтитул Знак"/>
    <w:link w:val="a8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a">
    <w:name w:val="page number"/>
    <w:uiPriority w:val="99"/>
    <w:rsid w:val="00047726"/>
    <w:rPr>
      <w:rFonts w:cs="Times New Roman"/>
    </w:rPr>
  </w:style>
  <w:style w:type="paragraph" w:customStyle="1" w:styleId="10">
    <w:name w:val="Знак Знак Знак Знак Знак Знак Знак Знак Знак Знак1 Знак Знак"/>
    <w:basedOn w:val="a"/>
    <w:uiPriority w:val="99"/>
    <w:rsid w:val="00047726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uiPriority w:val="99"/>
    <w:rsid w:val="00047726"/>
    <w:rPr>
      <w:rFonts w:cs="Times New Roman"/>
    </w:rPr>
  </w:style>
  <w:style w:type="character" w:styleId="ab">
    <w:name w:val="Hyperlink"/>
    <w:uiPriority w:val="99"/>
    <w:rsid w:val="0004772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047726"/>
    <w:rPr>
      <w:rFonts w:cs="Times New Roman"/>
    </w:rPr>
  </w:style>
  <w:style w:type="character" w:customStyle="1" w:styleId="rvts37">
    <w:name w:val="rvts37"/>
    <w:uiPriority w:val="99"/>
    <w:rsid w:val="00047726"/>
    <w:rPr>
      <w:rFonts w:cs="Times New Roman"/>
    </w:rPr>
  </w:style>
  <w:style w:type="paragraph" w:styleId="HTML">
    <w:name w:val="HTML Preformatted"/>
    <w:aliases w:val="Знак2"/>
    <w:basedOn w:val="a"/>
    <w:link w:val="HTML0"/>
    <w:uiPriority w:val="99"/>
    <w:rsid w:val="00047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047726"/>
    <w:rPr>
      <w:rFonts w:ascii="Courier New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04772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d">
    <w:name w:val="Верхній колонтитул Знак"/>
    <w:link w:val="ac"/>
    <w:uiPriority w:val="99"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character" w:styleId="ae">
    <w:name w:val="annotation reference"/>
    <w:uiPriority w:val="99"/>
    <w:semiHidden/>
    <w:rsid w:val="00047726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047726"/>
    <w:pPr>
      <w:widowControl w:val="0"/>
      <w:autoSpaceDE w:val="0"/>
      <w:autoSpaceDN w:val="0"/>
      <w:adjustRightInd w:val="0"/>
    </w:pPr>
    <w:rPr>
      <w:rFonts w:ascii="NewtonCTT" w:hAnsi="NewtonCTT" w:cs="NewtonCTT"/>
      <w:color w:val="000000"/>
      <w:spacing w:val="-15"/>
      <w:sz w:val="20"/>
    </w:rPr>
  </w:style>
  <w:style w:type="character" w:customStyle="1" w:styleId="af0">
    <w:name w:val="Текст примітки Знак"/>
    <w:link w:val="af"/>
    <w:uiPriority w:val="99"/>
    <w:semiHidden/>
    <w:locked/>
    <w:rsid w:val="00047726"/>
    <w:rPr>
      <w:rFonts w:ascii="NewtonCTT" w:hAnsi="NewtonCTT" w:cs="NewtonCTT"/>
      <w:color w:val="000000"/>
      <w:spacing w:val="-15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047726"/>
    <w:rPr>
      <w:b/>
      <w:bCs/>
    </w:rPr>
  </w:style>
  <w:style w:type="character" w:customStyle="1" w:styleId="af2">
    <w:name w:val="Тема примітки Знак"/>
    <w:link w:val="af1"/>
    <w:uiPriority w:val="99"/>
    <w:semiHidden/>
    <w:locked/>
    <w:rsid w:val="00047726"/>
    <w:rPr>
      <w:rFonts w:ascii="NewtonCTT" w:hAnsi="NewtonCTT" w:cs="NewtonCTT"/>
      <w:b/>
      <w:bCs/>
      <w:color w:val="000000"/>
      <w:spacing w:val="-15"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047726"/>
    <w:rPr>
      <w:rFonts w:ascii="NewtonCTT" w:eastAsia="Times New Roman" w:hAnsi="NewtonCTT" w:cs="NewtonCTT"/>
      <w:color w:val="000000"/>
      <w:spacing w:val="-15"/>
    </w:rPr>
  </w:style>
  <w:style w:type="paragraph" w:styleId="af4">
    <w:name w:val="Normal (Web)"/>
    <w:basedOn w:val="a"/>
    <w:uiPriority w:val="99"/>
    <w:rsid w:val="0004772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uiPriority w:val="99"/>
    <w:rsid w:val="00047726"/>
    <w:pPr>
      <w:tabs>
        <w:tab w:val="left" w:pos="613"/>
        <w:tab w:val="left" w:pos="9518"/>
      </w:tabs>
      <w:spacing w:line="360" w:lineRule="auto"/>
      <w:jc w:val="center"/>
    </w:pPr>
    <w:rPr>
      <w:b/>
      <w:color w:val="000000"/>
      <w:sz w:val="36"/>
      <w:szCs w:val="28"/>
      <w:lang w:val="uk-UA"/>
    </w:rPr>
  </w:style>
  <w:style w:type="character" w:customStyle="1" w:styleId="af6">
    <w:name w:val="Основний текст Знак"/>
    <w:link w:val="af5"/>
    <w:uiPriority w:val="99"/>
    <w:locked/>
    <w:rsid w:val="00047726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af7">
    <w:name w:val="endnote text"/>
    <w:basedOn w:val="a"/>
    <w:link w:val="af8"/>
    <w:uiPriority w:val="99"/>
    <w:semiHidden/>
    <w:rsid w:val="003A68EA"/>
    <w:rPr>
      <w:sz w:val="20"/>
    </w:rPr>
  </w:style>
  <w:style w:type="character" w:customStyle="1" w:styleId="af8">
    <w:name w:val="Текст кінцевої виноски Знак"/>
    <w:link w:val="af7"/>
    <w:uiPriority w:val="99"/>
    <w:semiHidden/>
    <w:locked/>
    <w:rsid w:val="003A68EA"/>
    <w:rPr>
      <w:rFonts w:ascii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rsid w:val="003A68EA"/>
    <w:rPr>
      <w:rFonts w:cs="Times New Roman"/>
      <w:vertAlign w:val="superscript"/>
    </w:rPr>
  </w:style>
  <w:style w:type="paragraph" w:styleId="afa">
    <w:name w:val="List Paragraph"/>
    <w:basedOn w:val="a"/>
    <w:uiPriority w:val="99"/>
    <w:qFormat/>
    <w:rsid w:val="00565A57"/>
    <w:pPr>
      <w:ind w:left="720"/>
      <w:contextualSpacing/>
    </w:pPr>
  </w:style>
  <w:style w:type="table" w:customStyle="1" w:styleId="TableNormal1">
    <w:name w:val="Table Normal1"/>
    <w:uiPriority w:val="99"/>
    <w:semiHidden/>
    <w:rsid w:val="00204EE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04EEC"/>
    <w:pPr>
      <w:widowControl w:val="0"/>
      <w:autoSpaceDE w:val="0"/>
      <w:autoSpaceDN w:val="0"/>
    </w:pPr>
    <w:rPr>
      <w:sz w:val="22"/>
      <w:szCs w:val="22"/>
      <w:lang w:val="uk-UA" w:eastAsia="uk-UA"/>
    </w:rPr>
  </w:style>
  <w:style w:type="numbering" w:customStyle="1" w:styleId="1">
    <w:name w:val="Стиль1"/>
    <w:rsid w:val="00BE7142"/>
    <w:pPr>
      <w:numPr>
        <w:numId w:val="5"/>
      </w:numPr>
    </w:pPr>
  </w:style>
  <w:style w:type="numbering" w:customStyle="1" w:styleId="3">
    <w:name w:val="Стиль3"/>
    <w:rsid w:val="00BE7142"/>
    <w:pPr>
      <w:numPr>
        <w:numId w:val="7"/>
      </w:numPr>
    </w:pPr>
  </w:style>
  <w:style w:type="numbering" w:customStyle="1" w:styleId="2">
    <w:name w:val="Стиль2"/>
    <w:rsid w:val="00BE7142"/>
    <w:pPr>
      <w:numPr>
        <w:numId w:val="6"/>
      </w:numPr>
    </w:pPr>
  </w:style>
  <w:style w:type="character" w:customStyle="1" w:styleId="rvts23">
    <w:name w:val="rvts23"/>
    <w:basedOn w:val="a0"/>
    <w:uiPriority w:val="99"/>
    <w:rsid w:val="00CA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ZSR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ЗСР</dc:creator>
  <cp:keywords/>
  <dc:description/>
  <cp:lastModifiedBy>Kalenychenko-SV</cp:lastModifiedBy>
  <cp:revision>10</cp:revision>
  <cp:lastPrinted>2021-05-25T08:45:00Z</cp:lastPrinted>
  <dcterms:created xsi:type="dcterms:W3CDTF">2021-08-05T13:35:00Z</dcterms:created>
  <dcterms:modified xsi:type="dcterms:W3CDTF">2021-10-01T07:33:00Z</dcterms:modified>
</cp:coreProperties>
</file>