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B0F" w14:textId="77777777" w:rsidR="005E5679" w:rsidRPr="005764DE" w:rsidRDefault="00BC4753" w:rsidP="00E44580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 w:val="24"/>
          <w:szCs w:val="24"/>
          <w:lang w:val="uk-UA"/>
        </w:rPr>
      </w:pPr>
      <w:r w:rsidRPr="005764DE">
        <w:rPr>
          <w:noProof/>
          <w:sz w:val="24"/>
          <w:szCs w:val="24"/>
          <w:lang w:val="uk-UA" w:eastAsia="uk-UA"/>
        </w:rPr>
        <w:drawing>
          <wp:inline distT="0" distB="0" distL="0" distR="0" wp14:anchorId="182EFDFE" wp14:editId="5DD2BE81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C02AB" w14:textId="77777777" w:rsidR="005E5679" w:rsidRPr="005764DE" w:rsidRDefault="005E5679" w:rsidP="000B18A5">
      <w:pPr>
        <w:jc w:val="center"/>
        <w:rPr>
          <w:b/>
          <w:szCs w:val="28"/>
          <w:lang w:val="uk-UA"/>
        </w:rPr>
      </w:pPr>
      <w:r w:rsidRPr="005764DE">
        <w:rPr>
          <w:b/>
          <w:szCs w:val="28"/>
          <w:lang w:val="uk-UA"/>
        </w:rPr>
        <w:t xml:space="preserve">ЗАЗИМСЬКА СІЛЬСЬКА РАДА </w:t>
      </w:r>
    </w:p>
    <w:p w14:paraId="3BCF3A41" w14:textId="77777777" w:rsidR="005E5679" w:rsidRPr="005764DE" w:rsidRDefault="005E5679" w:rsidP="000B18A5">
      <w:pPr>
        <w:jc w:val="center"/>
        <w:rPr>
          <w:b/>
          <w:szCs w:val="28"/>
          <w:lang w:val="uk-UA"/>
        </w:rPr>
      </w:pPr>
      <w:r w:rsidRPr="005764DE">
        <w:rPr>
          <w:b/>
          <w:szCs w:val="28"/>
          <w:lang w:val="uk-UA"/>
        </w:rPr>
        <w:t xml:space="preserve">БРОВАРСЬКОГО РАЙОНУ  КИЇВСЬКОЇ ОБЛАСТІ </w:t>
      </w:r>
    </w:p>
    <w:p w14:paraId="17FAAB2E" w14:textId="77777777" w:rsidR="005E5679" w:rsidRPr="005764DE" w:rsidRDefault="005E5679" w:rsidP="000B18A5">
      <w:pPr>
        <w:rPr>
          <w:szCs w:val="28"/>
          <w:lang w:val="uk-UA"/>
        </w:rPr>
      </w:pPr>
    </w:p>
    <w:p w14:paraId="0685B5D8" w14:textId="77777777" w:rsidR="005E5679" w:rsidRPr="005764DE" w:rsidRDefault="005E5679" w:rsidP="000B18A5">
      <w:pPr>
        <w:jc w:val="center"/>
        <w:rPr>
          <w:b/>
          <w:szCs w:val="28"/>
          <w:lang w:val="uk-UA"/>
        </w:rPr>
      </w:pPr>
      <w:r w:rsidRPr="005764DE">
        <w:rPr>
          <w:b/>
          <w:szCs w:val="28"/>
          <w:lang w:val="uk-UA"/>
        </w:rPr>
        <w:t>РІШЕННЯ</w:t>
      </w:r>
    </w:p>
    <w:p w14:paraId="529DC070" w14:textId="77777777" w:rsidR="005E5679" w:rsidRPr="005764DE" w:rsidRDefault="005E5679" w:rsidP="00271E8D">
      <w:pPr>
        <w:jc w:val="center"/>
        <w:rPr>
          <w:b/>
          <w:szCs w:val="28"/>
          <w:lang w:val="uk-UA"/>
        </w:rPr>
      </w:pPr>
    </w:p>
    <w:p w14:paraId="08EC5F88" w14:textId="77777777" w:rsidR="005E5679" w:rsidRPr="005764DE" w:rsidRDefault="005E5679" w:rsidP="00756C71">
      <w:pPr>
        <w:jc w:val="center"/>
        <w:rPr>
          <w:b/>
          <w:szCs w:val="28"/>
          <w:lang w:val="uk-UA"/>
        </w:rPr>
      </w:pPr>
      <w:r w:rsidRPr="005764DE">
        <w:rPr>
          <w:b/>
          <w:szCs w:val="28"/>
          <w:lang w:val="uk-UA"/>
        </w:rPr>
        <w:t>Звіт дирек</w:t>
      </w:r>
      <w:r w:rsidR="005764DE" w:rsidRPr="005764DE">
        <w:rPr>
          <w:b/>
          <w:szCs w:val="28"/>
          <w:lang w:val="uk-UA"/>
        </w:rPr>
        <w:t>тора комунального підприємства «</w:t>
      </w:r>
      <w:proofErr w:type="spellStart"/>
      <w:r w:rsidR="002929B1">
        <w:rPr>
          <w:b/>
          <w:szCs w:val="28"/>
          <w:lang w:val="uk-UA"/>
        </w:rPr>
        <w:t>Рожнівське</w:t>
      </w:r>
      <w:proofErr w:type="spellEnd"/>
      <w:r w:rsidR="005764DE" w:rsidRPr="005764DE">
        <w:rPr>
          <w:b/>
          <w:szCs w:val="28"/>
          <w:lang w:val="uk-UA"/>
        </w:rPr>
        <w:t>»</w:t>
      </w:r>
      <w:r w:rsidR="009E5FB7">
        <w:rPr>
          <w:b/>
          <w:szCs w:val="28"/>
          <w:lang w:val="uk-UA"/>
        </w:rPr>
        <w:t xml:space="preserve"> за 9 місяців 2021 року</w:t>
      </w:r>
    </w:p>
    <w:p w14:paraId="6F19ABE3" w14:textId="77777777" w:rsidR="005E5679" w:rsidRPr="005764DE" w:rsidRDefault="005E5679" w:rsidP="00271E8D">
      <w:pPr>
        <w:jc w:val="both"/>
        <w:rPr>
          <w:b/>
          <w:szCs w:val="28"/>
          <w:lang w:val="uk-UA"/>
        </w:rPr>
      </w:pPr>
    </w:p>
    <w:p w14:paraId="46E4083E" w14:textId="77777777" w:rsidR="005E5679" w:rsidRPr="005764DE" w:rsidRDefault="005E5679" w:rsidP="00072122">
      <w:pPr>
        <w:ind w:firstLine="567"/>
        <w:jc w:val="both"/>
        <w:rPr>
          <w:lang w:val="uk-UA"/>
        </w:rPr>
      </w:pPr>
      <w:r w:rsidRPr="005764DE">
        <w:rPr>
          <w:lang w:val="uk-UA"/>
        </w:rPr>
        <w:t xml:space="preserve">Керуючись ст. 26 Закону України </w:t>
      </w:r>
      <w:r w:rsidR="005764DE" w:rsidRPr="005764DE">
        <w:rPr>
          <w:lang w:val="uk-UA"/>
        </w:rPr>
        <w:t>«</w:t>
      </w:r>
      <w:r w:rsidRPr="005764DE">
        <w:rPr>
          <w:lang w:val="uk-UA"/>
        </w:rPr>
        <w:t>Про місцеве самоврядування в Україні</w:t>
      </w:r>
      <w:r w:rsidR="005764DE" w:rsidRPr="005764DE">
        <w:rPr>
          <w:lang w:val="uk-UA"/>
        </w:rPr>
        <w:t>»</w:t>
      </w:r>
      <w:r w:rsidRPr="005764DE">
        <w:rPr>
          <w:lang w:val="uk-UA"/>
        </w:rPr>
        <w:t>, заслухавши звіт дирек</w:t>
      </w:r>
      <w:r w:rsidR="005764DE" w:rsidRPr="005764DE">
        <w:rPr>
          <w:lang w:val="uk-UA"/>
        </w:rPr>
        <w:t>тора комунального підприємства «</w:t>
      </w:r>
      <w:proofErr w:type="spellStart"/>
      <w:r w:rsidR="002929B1">
        <w:rPr>
          <w:lang w:val="uk-UA"/>
        </w:rPr>
        <w:t>Рожнівське</w:t>
      </w:r>
      <w:proofErr w:type="spellEnd"/>
      <w:r w:rsidR="005764DE" w:rsidRPr="005764DE">
        <w:rPr>
          <w:lang w:val="uk-UA"/>
        </w:rPr>
        <w:t>»</w:t>
      </w:r>
      <w:r w:rsidR="00A47AB6">
        <w:rPr>
          <w:lang w:val="uk-UA"/>
        </w:rPr>
        <w:t xml:space="preserve"> </w:t>
      </w:r>
      <w:proofErr w:type="spellStart"/>
      <w:r w:rsidR="002929B1">
        <w:rPr>
          <w:lang w:val="uk-UA"/>
        </w:rPr>
        <w:t>Краєва</w:t>
      </w:r>
      <w:proofErr w:type="spellEnd"/>
      <w:r w:rsidR="002929B1">
        <w:rPr>
          <w:lang w:val="uk-UA"/>
        </w:rPr>
        <w:t xml:space="preserve"> Валерія Валентиновича</w:t>
      </w:r>
      <w:r w:rsidR="009E5FB7">
        <w:rPr>
          <w:lang w:val="uk-UA"/>
        </w:rPr>
        <w:t xml:space="preserve"> про роботу за 9 місяців 2021 року, враховуючи рекомендації постійної комісії </w:t>
      </w:r>
      <w:r w:rsidR="009E5FB7" w:rsidRPr="009E5FB7">
        <w:rPr>
          <w:lang w:val="uk-UA"/>
        </w:rPr>
        <w:t xml:space="preserve"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9E5FB7" w:rsidRPr="009E5FB7">
        <w:rPr>
          <w:lang w:val="uk-UA"/>
        </w:rPr>
        <w:t>зв’язків</w:t>
      </w:r>
      <w:proofErr w:type="spellEnd"/>
      <w:r w:rsidRPr="005764DE">
        <w:rPr>
          <w:lang w:val="uk-UA"/>
        </w:rPr>
        <w:t xml:space="preserve">, </w:t>
      </w:r>
      <w:proofErr w:type="spellStart"/>
      <w:r w:rsidRPr="005764DE">
        <w:rPr>
          <w:lang w:val="uk-UA"/>
        </w:rPr>
        <w:t>Зазимська</w:t>
      </w:r>
      <w:proofErr w:type="spellEnd"/>
      <w:r w:rsidRPr="005764DE">
        <w:rPr>
          <w:lang w:val="uk-UA"/>
        </w:rPr>
        <w:t xml:space="preserve"> сільська рада</w:t>
      </w:r>
    </w:p>
    <w:p w14:paraId="351D1834" w14:textId="77777777" w:rsidR="005E5679" w:rsidRPr="005764DE" w:rsidRDefault="005E5679" w:rsidP="00072122">
      <w:pPr>
        <w:ind w:firstLine="567"/>
        <w:jc w:val="both"/>
        <w:rPr>
          <w:sz w:val="16"/>
          <w:szCs w:val="16"/>
          <w:lang w:val="uk-UA"/>
        </w:rPr>
      </w:pPr>
    </w:p>
    <w:p w14:paraId="38364906" w14:textId="77777777" w:rsidR="005E5679" w:rsidRPr="005764DE" w:rsidRDefault="005E5679" w:rsidP="00072122">
      <w:pPr>
        <w:ind w:firstLine="567"/>
        <w:jc w:val="center"/>
        <w:rPr>
          <w:b/>
          <w:lang w:val="uk-UA"/>
        </w:rPr>
      </w:pPr>
      <w:r w:rsidRPr="005764DE">
        <w:rPr>
          <w:b/>
          <w:lang w:val="uk-UA"/>
        </w:rPr>
        <w:t>ВИРІШИЛА:</w:t>
      </w:r>
    </w:p>
    <w:p w14:paraId="159C459F" w14:textId="77777777" w:rsidR="005E5679" w:rsidRPr="005764DE" w:rsidRDefault="005E5679" w:rsidP="00072122">
      <w:pPr>
        <w:ind w:firstLine="567"/>
        <w:jc w:val="both"/>
        <w:rPr>
          <w:sz w:val="16"/>
          <w:szCs w:val="16"/>
          <w:lang w:val="uk-UA"/>
        </w:rPr>
      </w:pPr>
    </w:p>
    <w:p w14:paraId="2727A175" w14:textId="77777777" w:rsidR="005E5679" w:rsidRDefault="005E5679" w:rsidP="005764D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764DE">
        <w:rPr>
          <w:szCs w:val="28"/>
          <w:lang w:val="uk-UA"/>
        </w:rPr>
        <w:t>1.</w:t>
      </w:r>
      <w:r w:rsidRPr="005764DE">
        <w:rPr>
          <w:szCs w:val="28"/>
          <w:lang w:val="uk-UA"/>
        </w:rPr>
        <w:tab/>
        <w:t xml:space="preserve">Звіт директора комунального </w:t>
      </w:r>
      <w:r w:rsidR="005764DE" w:rsidRPr="005764DE">
        <w:rPr>
          <w:szCs w:val="28"/>
          <w:lang w:val="uk-UA"/>
        </w:rPr>
        <w:t>підприємства «</w:t>
      </w:r>
      <w:proofErr w:type="spellStart"/>
      <w:r w:rsidR="002929B1">
        <w:rPr>
          <w:szCs w:val="28"/>
          <w:lang w:val="uk-UA"/>
        </w:rPr>
        <w:t>Рожнівське</w:t>
      </w:r>
      <w:proofErr w:type="spellEnd"/>
      <w:r w:rsidR="005764DE" w:rsidRPr="005764DE">
        <w:rPr>
          <w:szCs w:val="28"/>
          <w:lang w:val="uk-UA"/>
        </w:rPr>
        <w:t>»</w:t>
      </w:r>
      <w:r w:rsidRPr="005764DE">
        <w:rPr>
          <w:szCs w:val="28"/>
          <w:lang w:val="uk-UA"/>
        </w:rPr>
        <w:t xml:space="preserve"> </w:t>
      </w:r>
      <w:proofErr w:type="spellStart"/>
      <w:r w:rsidR="002929B1">
        <w:rPr>
          <w:szCs w:val="28"/>
          <w:lang w:val="uk-UA"/>
        </w:rPr>
        <w:t>Краєва</w:t>
      </w:r>
      <w:proofErr w:type="spellEnd"/>
      <w:r w:rsidR="002929B1">
        <w:rPr>
          <w:szCs w:val="28"/>
          <w:lang w:val="uk-UA"/>
        </w:rPr>
        <w:t xml:space="preserve"> В. В.</w:t>
      </w:r>
      <w:r w:rsidR="009E5FB7">
        <w:rPr>
          <w:szCs w:val="28"/>
          <w:lang w:val="uk-UA"/>
        </w:rPr>
        <w:t xml:space="preserve"> за 9 місяців 2021 року </w:t>
      </w:r>
      <w:r w:rsidRPr="005764DE">
        <w:rPr>
          <w:szCs w:val="28"/>
          <w:lang w:val="uk-UA"/>
        </w:rPr>
        <w:t>прийняти до відома.</w:t>
      </w:r>
    </w:p>
    <w:p w14:paraId="3669BDED" w14:textId="77777777" w:rsidR="005E5679" w:rsidRPr="005764DE" w:rsidRDefault="005E5679" w:rsidP="00C95619">
      <w:pPr>
        <w:ind w:firstLine="567"/>
        <w:jc w:val="both"/>
        <w:rPr>
          <w:szCs w:val="28"/>
          <w:lang w:val="uk-UA"/>
        </w:rPr>
      </w:pPr>
    </w:p>
    <w:p w14:paraId="11A7FE53" w14:textId="77777777" w:rsidR="00F41A77" w:rsidRPr="005764DE" w:rsidRDefault="00F41A77" w:rsidP="00C95619">
      <w:pPr>
        <w:ind w:firstLine="567"/>
        <w:jc w:val="both"/>
        <w:rPr>
          <w:szCs w:val="28"/>
          <w:lang w:val="uk-UA"/>
        </w:rPr>
      </w:pPr>
    </w:p>
    <w:p w14:paraId="74D465BB" w14:textId="77777777" w:rsidR="005E5679" w:rsidRPr="005764DE" w:rsidRDefault="005E5679" w:rsidP="00072122">
      <w:pPr>
        <w:ind w:firstLine="567"/>
        <w:jc w:val="both"/>
        <w:rPr>
          <w:szCs w:val="28"/>
          <w:lang w:val="uk-UA"/>
        </w:rPr>
      </w:pPr>
    </w:p>
    <w:p w14:paraId="134F9DE3" w14:textId="77777777" w:rsidR="005E5679" w:rsidRPr="005764DE" w:rsidRDefault="005E5679" w:rsidP="00C20061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5764DE">
        <w:rPr>
          <w:b/>
          <w:szCs w:val="28"/>
          <w:lang w:val="uk-UA"/>
        </w:rPr>
        <w:t>Сільський голова</w:t>
      </w:r>
      <w:r w:rsidRPr="005764DE">
        <w:rPr>
          <w:b/>
          <w:szCs w:val="28"/>
          <w:lang w:val="uk-UA"/>
        </w:rPr>
        <w:tab/>
        <w:t>Віталій КРУПЕНКО</w:t>
      </w:r>
    </w:p>
    <w:p w14:paraId="7068D71E" w14:textId="77777777" w:rsidR="005E5679" w:rsidRPr="005764DE" w:rsidRDefault="005E5679" w:rsidP="00C20061">
      <w:pPr>
        <w:ind w:firstLine="567"/>
        <w:jc w:val="both"/>
        <w:rPr>
          <w:sz w:val="22"/>
          <w:szCs w:val="28"/>
          <w:lang w:val="uk-UA"/>
        </w:rPr>
      </w:pPr>
    </w:p>
    <w:p w14:paraId="011188F2" w14:textId="77777777" w:rsidR="005E5679" w:rsidRPr="005764DE" w:rsidRDefault="005E5679" w:rsidP="00920D6E">
      <w:pPr>
        <w:jc w:val="both"/>
        <w:rPr>
          <w:szCs w:val="28"/>
          <w:lang w:val="uk-UA"/>
        </w:rPr>
      </w:pPr>
      <w:r w:rsidRPr="005764DE">
        <w:rPr>
          <w:szCs w:val="28"/>
          <w:lang w:val="uk-UA"/>
        </w:rPr>
        <w:t>с. Зазим’я</w:t>
      </w:r>
    </w:p>
    <w:p w14:paraId="18BF66E3" w14:textId="77777777" w:rsidR="005E5679" w:rsidRPr="005764DE" w:rsidRDefault="009E5FB7" w:rsidP="00920D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02 грудня</w:t>
      </w:r>
      <w:r w:rsidR="005E5679" w:rsidRPr="005764DE">
        <w:rPr>
          <w:szCs w:val="28"/>
          <w:lang w:val="uk-UA"/>
        </w:rPr>
        <w:t xml:space="preserve"> 2021 року</w:t>
      </w:r>
    </w:p>
    <w:p w14:paraId="01DAC413" w14:textId="77777777" w:rsidR="009E5FB7" w:rsidRDefault="005E5679" w:rsidP="00A47AB6">
      <w:pPr>
        <w:jc w:val="both"/>
        <w:rPr>
          <w:szCs w:val="28"/>
          <w:lang w:val="uk-UA"/>
        </w:rPr>
      </w:pPr>
      <w:r w:rsidRPr="005764DE">
        <w:rPr>
          <w:szCs w:val="28"/>
          <w:lang w:val="uk-UA"/>
        </w:rPr>
        <w:t>№</w:t>
      </w:r>
      <w:r w:rsidR="00F41A77" w:rsidRPr="005764DE">
        <w:rPr>
          <w:szCs w:val="28"/>
          <w:lang w:val="uk-UA"/>
        </w:rPr>
        <w:t> </w:t>
      </w:r>
      <w:r w:rsidR="000100D3">
        <w:rPr>
          <w:szCs w:val="28"/>
          <w:lang w:val="uk-UA"/>
        </w:rPr>
        <w:t>2356</w:t>
      </w:r>
      <w:r w:rsidR="00F41A77" w:rsidRPr="005764DE">
        <w:rPr>
          <w:szCs w:val="28"/>
          <w:lang w:val="uk-UA"/>
        </w:rPr>
        <w:t>-</w:t>
      </w:r>
      <w:r w:rsidR="009E5FB7">
        <w:rPr>
          <w:szCs w:val="28"/>
          <w:lang w:val="uk-UA"/>
        </w:rPr>
        <w:t>22</w:t>
      </w:r>
      <w:r w:rsidRPr="005764DE">
        <w:rPr>
          <w:szCs w:val="28"/>
          <w:lang w:val="uk-UA"/>
        </w:rPr>
        <w:t>-позачергової–VIIІ</w:t>
      </w:r>
    </w:p>
    <w:p w14:paraId="40A0AEF5" w14:textId="77777777" w:rsidR="009E5FB7" w:rsidRDefault="009E5FB7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6F64C8FA" w14:textId="77777777" w:rsidR="00BB0334" w:rsidRPr="00BB0334" w:rsidRDefault="00BB0334" w:rsidP="00BB0334">
      <w:pPr>
        <w:spacing w:after="160" w:line="25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BB0334">
        <w:rPr>
          <w:rFonts w:eastAsia="Calibri"/>
          <w:b/>
          <w:sz w:val="32"/>
          <w:szCs w:val="32"/>
          <w:lang w:val="uk-UA" w:eastAsia="en-US"/>
        </w:rPr>
        <w:lastRenderedPageBreak/>
        <w:t>ЗВІТ</w:t>
      </w:r>
    </w:p>
    <w:p w14:paraId="087F216D" w14:textId="77777777" w:rsidR="00BB0334" w:rsidRPr="00BB0334" w:rsidRDefault="00BB0334" w:rsidP="00BB0334">
      <w:pPr>
        <w:spacing w:after="160" w:line="256" w:lineRule="auto"/>
        <w:rPr>
          <w:rFonts w:eastAsia="Calibri"/>
          <w:szCs w:val="28"/>
          <w:lang w:val="uk-UA" w:eastAsia="en-US"/>
        </w:rPr>
      </w:pPr>
    </w:p>
    <w:p w14:paraId="1031F6CB" w14:textId="2B55EEF7" w:rsidR="00BB0334" w:rsidRPr="00BB0334" w:rsidRDefault="00BB0334" w:rsidP="00BB0334">
      <w:pPr>
        <w:spacing w:after="160" w:line="256" w:lineRule="auto"/>
        <w:ind w:firstLine="567"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Комунальне підприємство «</w:t>
      </w:r>
      <w:proofErr w:type="spellStart"/>
      <w:r w:rsidRPr="00BB0334">
        <w:rPr>
          <w:rFonts w:eastAsia="Calibri"/>
          <w:szCs w:val="28"/>
          <w:lang w:val="uk-UA" w:eastAsia="en-US"/>
        </w:rPr>
        <w:t>Рожнівське</w:t>
      </w:r>
      <w:proofErr w:type="spellEnd"/>
      <w:r w:rsidRPr="00BB0334">
        <w:rPr>
          <w:rFonts w:eastAsia="Calibri"/>
          <w:szCs w:val="28"/>
          <w:lang w:val="uk-UA" w:eastAsia="en-US"/>
        </w:rPr>
        <w:t>» створено  в 2007 році,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відповідно до рішення  </w:t>
      </w:r>
      <w:proofErr w:type="spellStart"/>
      <w:r w:rsidRPr="00BB0334">
        <w:rPr>
          <w:rFonts w:eastAsia="Calibri"/>
          <w:szCs w:val="28"/>
          <w:lang w:val="uk-UA" w:eastAsia="en-US"/>
        </w:rPr>
        <w:t>Рожнівської</w:t>
      </w:r>
      <w:proofErr w:type="spellEnd"/>
      <w:r w:rsidRPr="00BB0334">
        <w:rPr>
          <w:rFonts w:eastAsia="Calibri"/>
          <w:szCs w:val="28"/>
          <w:lang w:val="uk-UA" w:eastAsia="en-US"/>
        </w:rPr>
        <w:t xml:space="preserve"> сільської ради.</w:t>
      </w:r>
    </w:p>
    <w:p w14:paraId="67D572F4" w14:textId="59408027" w:rsidR="00BB0334" w:rsidRPr="00BB0334" w:rsidRDefault="00BB0334" w:rsidP="00BB0334">
      <w:pPr>
        <w:spacing w:after="160" w:line="256" w:lineRule="auto"/>
        <w:ind w:firstLine="567"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Основним напрямком роботи підприємства є надання послуг по благоустрою  територій   таких населених пунктів с. Рожни, с.</w:t>
      </w:r>
      <w:r w:rsidR="00BD68FB">
        <w:rPr>
          <w:rFonts w:eastAsia="Calibri"/>
          <w:szCs w:val="28"/>
          <w:lang w:val="uk-UA" w:eastAsia="en-US"/>
        </w:rPr>
        <w:t> </w:t>
      </w:r>
      <w:r w:rsidRPr="00BB0334">
        <w:rPr>
          <w:rFonts w:eastAsia="Calibri"/>
          <w:szCs w:val="28"/>
          <w:lang w:val="uk-UA" w:eastAsia="en-US"/>
        </w:rPr>
        <w:t>Пухівка,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с.</w:t>
      </w:r>
      <w:r w:rsidR="00BD68FB">
        <w:rPr>
          <w:rFonts w:eastAsia="Calibri"/>
          <w:szCs w:val="28"/>
          <w:lang w:val="uk-UA" w:eastAsia="en-US"/>
        </w:rPr>
        <w:t> </w:t>
      </w:r>
      <w:proofErr w:type="spellStart"/>
      <w:r w:rsidRPr="00BB0334">
        <w:rPr>
          <w:rFonts w:eastAsia="Calibri"/>
          <w:szCs w:val="28"/>
          <w:lang w:val="uk-UA" w:eastAsia="en-US"/>
        </w:rPr>
        <w:t>Літки</w:t>
      </w:r>
      <w:proofErr w:type="spellEnd"/>
      <w:r w:rsidRPr="00BB0334">
        <w:rPr>
          <w:rFonts w:eastAsia="Calibri"/>
          <w:szCs w:val="28"/>
          <w:lang w:val="uk-UA" w:eastAsia="en-US"/>
        </w:rPr>
        <w:t>, с.</w:t>
      </w:r>
      <w:r w:rsidR="00BD68FB">
        <w:rPr>
          <w:rFonts w:eastAsia="Calibri"/>
          <w:szCs w:val="28"/>
          <w:lang w:val="uk-UA" w:eastAsia="en-US"/>
        </w:rPr>
        <w:t> </w:t>
      </w:r>
      <w:proofErr w:type="spellStart"/>
      <w:r w:rsidRPr="00BB0334">
        <w:rPr>
          <w:rFonts w:eastAsia="Calibri"/>
          <w:szCs w:val="28"/>
          <w:lang w:val="uk-UA" w:eastAsia="en-US"/>
        </w:rPr>
        <w:t>Літочки</w:t>
      </w:r>
      <w:proofErr w:type="spellEnd"/>
      <w:r w:rsidRPr="00BB0334">
        <w:rPr>
          <w:rFonts w:eastAsia="Calibri"/>
          <w:szCs w:val="28"/>
          <w:lang w:val="uk-UA" w:eastAsia="en-US"/>
        </w:rPr>
        <w:t>, с.</w:t>
      </w:r>
      <w:r w:rsidR="00BD68FB">
        <w:rPr>
          <w:rFonts w:eastAsia="Calibri"/>
          <w:szCs w:val="28"/>
          <w:lang w:val="uk-UA" w:eastAsia="en-US"/>
        </w:rPr>
        <w:t> </w:t>
      </w:r>
      <w:r w:rsidRPr="00BB0334">
        <w:rPr>
          <w:rFonts w:eastAsia="Calibri"/>
          <w:szCs w:val="28"/>
          <w:lang w:val="uk-UA" w:eastAsia="en-US"/>
        </w:rPr>
        <w:t>Соболівка,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с.</w:t>
      </w:r>
      <w:r w:rsidR="00BD68FB">
        <w:rPr>
          <w:rFonts w:eastAsia="Calibri"/>
          <w:szCs w:val="28"/>
          <w:lang w:val="uk-UA" w:eastAsia="en-US"/>
        </w:rPr>
        <w:t> </w:t>
      </w:r>
      <w:r w:rsidRPr="00BB0334">
        <w:rPr>
          <w:rFonts w:eastAsia="Calibri"/>
          <w:szCs w:val="28"/>
          <w:lang w:val="uk-UA" w:eastAsia="en-US"/>
        </w:rPr>
        <w:t>Парня</w:t>
      </w:r>
    </w:p>
    <w:p w14:paraId="02A7F71A" w14:textId="77777777" w:rsidR="00BB0334" w:rsidRPr="00BB0334" w:rsidRDefault="00BB0334" w:rsidP="00BB0334">
      <w:pPr>
        <w:spacing w:after="160" w:line="256" w:lineRule="auto"/>
        <w:jc w:val="both"/>
        <w:rPr>
          <w:rFonts w:eastAsia="Calibri"/>
          <w:szCs w:val="28"/>
          <w:lang w:val="uk-UA" w:eastAsia="en-US"/>
        </w:rPr>
      </w:pPr>
    </w:p>
    <w:p w14:paraId="00BF489C" w14:textId="77777777" w:rsidR="00BB0334" w:rsidRPr="00BB0334" w:rsidRDefault="00BB0334" w:rsidP="00BD68FB">
      <w:pPr>
        <w:spacing w:after="160" w:line="256" w:lineRule="auto"/>
        <w:ind w:firstLine="567"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Також підприємство надає такі послуги:</w:t>
      </w:r>
    </w:p>
    <w:p w14:paraId="455149F0" w14:textId="77777777" w:rsidR="00BB0334" w:rsidRPr="00BB0334" w:rsidRDefault="00BB0334" w:rsidP="00BB033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Теплопостачання</w:t>
      </w:r>
    </w:p>
    <w:p w14:paraId="5A8E4EAD" w14:textId="77777777" w:rsidR="00BB0334" w:rsidRPr="00BB0334" w:rsidRDefault="00BB0334" w:rsidP="00BB033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Транспортні послуги</w:t>
      </w:r>
    </w:p>
    <w:p w14:paraId="206D2F6C" w14:textId="77777777" w:rsidR="00BB0334" w:rsidRPr="00BB0334" w:rsidRDefault="00BB0334" w:rsidP="00BB033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Вивіз твердих та рідких відходів від юридичних осіб</w:t>
      </w:r>
    </w:p>
    <w:p w14:paraId="17C0FD48" w14:textId="34A8ACE3" w:rsidR="00BB0334" w:rsidRPr="00BB0334" w:rsidRDefault="00BB0334" w:rsidP="00BD68FB">
      <w:pPr>
        <w:spacing w:after="160" w:line="256" w:lineRule="auto"/>
        <w:ind w:firstLine="567"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Роботи по благоустрою населених пунктів (Рожни, Пухівка, Літки, Літочки, Соболівка, Парня ), які виконують працівники підприємства:</w:t>
      </w:r>
    </w:p>
    <w:p w14:paraId="61C16BBA" w14:textId="33F0F04C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Прибирання та благоустрій місць загального користування (автобусні зупинки, дитячі майданчики, території навколо адміністративних приміщень, площі, сквери)</w:t>
      </w:r>
    </w:p>
    <w:p w14:paraId="544E9DBA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Зрізання аварійних дерев в населених пунктах та узбіч доріг</w:t>
      </w:r>
    </w:p>
    <w:p w14:paraId="6705DCA2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Обрізка кущів та видалення чагарників</w:t>
      </w:r>
    </w:p>
    <w:p w14:paraId="66EE1A8D" w14:textId="69AC49A0" w:rsidR="00BB0334" w:rsidRPr="00BB0334" w:rsidRDefault="00BD68FB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Покоси</w:t>
      </w:r>
      <w:r w:rsidR="00BB0334" w:rsidRPr="00BB0334">
        <w:rPr>
          <w:rFonts w:eastAsia="Calibri"/>
          <w:szCs w:val="28"/>
          <w:lang w:val="uk-UA" w:eastAsia="en-US"/>
        </w:rPr>
        <w:t xml:space="preserve"> трави місць загального користування(весняно-літній період)</w:t>
      </w:r>
    </w:p>
    <w:p w14:paraId="577D7C0C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Прибирання та вивіз негабаритного сміття зі стихійних сміттєзвалищ в населених пунктах та узбіч доріг</w:t>
      </w:r>
    </w:p>
    <w:p w14:paraId="040CB6A0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Чистка снігу ( зимовий період)</w:t>
      </w:r>
    </w:p>
    <w:p w14:paraId="76C6B891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Прибирання стихійних сміттєзвалищ на території  кладовищ</w:t>
      </w:r>
    </w:p>
    <w:p w14:paraId="40A38577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</w:p>
    <w:p w14:paraId="5C440A8F" w14:textId="67859F79" w:rsidR="00BB0334" w:rsidRPr="00BB0334" w:rsidRDefault="00BB0334" w:rsidP="00BD68FB">
      <w:pPr>
        <w:spacing w:after="160" w:line="256" w:lineRule="auto"/>
        <w:ind w:firstLine="567"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При створенні КП «</w:t>
      </w:r>
      <w:proofErr w:type="spellStart"/>
      <w:r w:rsidRPr="00BB0334">
        <w:rPr>
          <w:rFonts w:eastAsia="Calibri"/>
          <w:szCs w:val="28"/>
          <w:lang w:val="uk-UA" w:eastAsia="en-US"/>
        </w:rPr>
        <w:t>Рожнівське</w:t>
      </w:r>
      <w:proofErr w:type="spellEnd"/>
      <w:r w:rsidRPr="00BB0334">
        <w:rPr>
          <w:rFonts w:eastAsia="Calibri"/>
          <w:szCs w:val="28"/>
          <w:lang w:val="uk-UA" w:eastAsia="en-US"/>
        </w:rPr>
        <w:t xml:space="preserve">» на баланс підприємства </w:t>
      </w:r>
      <w:proofErr w:type="spellStart"/>
      <w:r w:rsidRPr="00BB0334">
        <w:rPr>
          <w:rFonts w:eastAsia="Calibri"/>
          <w:szCs w:val="28"/>
          <w:lang w:val="uk-UA" w:eastAsia="en-US"/>
        </w:rPr>
        <w:t>Рожнівською</w:t>
      </w:r>
      <w:proofErr w:type="spellEnd"/>
      <w:r w:rsidRPr="00BB0334">
        <w:rPr>
          <w:rFonts w:eastAsia="Calibri"/>
          <w:szCs w:val="28"/>
          <w:lang w:val="uk-UA" w:eastAsia="en-US"/>
        </w:rPr>
        <w:t xml:space="preserve"> сільською радою передано наступне майно:</w:t>
      </w:r>
    </w:p>
    <w:p w14:paraId="3955F21B" w14:textId="77777777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Водонапірна башта</w:t>
      </w:r>
    </w:p>
    <w:p w14:paraId="3135CDB3" w14:textId="77777777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Будинок котельні (Будівля КП «</w:t>
      </w:r>
      <w:proofErr w:type="spellStart"/>
      <w:r w:rsidRPr="00BB0334">
        <w:rPr>
          <w:rFonts w:eastAsia="Calibri"/>
          <w:szCs w:val="28"/>
          <w:lang w:val="uk-UA" w:eastAsia="en-US"/>
        </w:rPr>
        <w:t>Рожнівське</w:t>
      </w:r>
      <w:proofErr w:type="spellEnd"/>
      <w:r w:rsidRPr="00BB0334">
        <w:rPr>
          <w:rFonts w:eastAsia="Calibri"/>
          <w:szCs w:val="28"/>
          <w:lang w:val="uk-UA" w:eastAsia="en-US"/>
        </w:rPr>
        <w:t>»)</w:t>
      </w:r>
    </w:p>
    <w:p w14:paraId="78212856" w14:textId="3BD781E0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Котел опалювальний  газовий</w:t>
      </w:r>
      <w:r w:rsidR="00BD68FB">
        <w:rPr>
          <w:rFonts w:eastAsia="Calibri"/>
          <w:szCs w:val="28"/>
          <w:lang w:val="uk-UA" w:eastAsia="en-US"/>
        </w:rPr>
        <w:t xml:space="preserve"> –</w:t>
      </w:r>
      <w:r w:rsidRPr="00BB0334">
        <w:rPr>
          <w:rFonts w:eastAsia="Calibri"/>
          <w:szCs w:val="28"/>
          <w:lang w:val="uk-UA" w:eastAsia="en-US"/>
        </w:rPr>
        <w:t xml:space="preserve"> 4шт.</w:t>
      </w:r>
    </w:p>
    <w:p w14:paraId="2B15630E" w14:textId="2B98B106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 xml:space="preserve">Насос </w:t>
      </w:r>
      <w:r w:rsidR="00BD68FB">
        <w:rPr>
          <w:rFonts w:eastAsia="Calibri"/>
          <w:szCs w:val="28"/>
          <w:lang w:val="uk-UA" w:eastAsia="en-US"/>
        </w:rPr>
        <w:t>–</w:t>
      </w:r>
      <w:r w:rsidRPr="00BB0334">
        <w:rPr>
          <w:rFonts w:eastAsia="Calibri"/>
          <w:szCs w:val="28"/>
          <w:lang w:val="uk-UA" w:eastAsia="en-US"/>
        </w:rPr>
        <w:t xml:space="preserve"> 2шт.</w:t>
      </w:r>
    </w:p>
    <w:p w14:paraId="6E85D4A5" w14:textId="65737430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 xml:space="preserve">Лічильник газовий </w:t>
      </w:r>
      <w:r w:rsidR="00BD68FB">
        <w:rPr>
          <w:rFonts w:eastAsia="Calibri"/>
          <w:szCs w:val="28"/>
          <w:lang w:val="uk-UA" w:eastAsia="en-US"/>
        </w:rPr>
        <w:t>–</w:t>
      </w:r>
      <w:r w:rsidR="00BD68FB" w:rsidRPr="00BB0334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2 шт.</w:t>
      </w:r>
      <w:r w:rsidR="00BD68FB">
        <w:rPr>
          <w:rFonts w:eastAsia="Calibri"/>
          <w:szCs w:val="28"/>
          <w:lang w:val="uk-UA" w:eastAsia="en-US"/>
        </w:rPr>
        <w:t xml:space="preserve"> </w:t>
      </w:r>
    </w:p>
    <w:p w14:paraId="1F3B9F80" w14:textId="193D307A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 xml:space="preserve">Автобус  </w:t>
      </w:r>
      <w:r w:rsidRPr="00BB0334">
        <w:rPr>
          <w:rFonts w:eastAsia="Calibri"/>
          <w:szCs w:val="28"/>
          <w:lang w:val="en-US" w:eastAsia="en-US"/>
        </w:rPr>
        <w:t>D</w:t>
      </w:r>
      <w:r w:rsidRPr="00BB0334">
        <w:rPr>
          <w:rFonts w:eastAsia="Calibri"/>
          <w:szCs w:val="28"/>
          <w:lang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МЕРСЕДЕС</w:t>
      </w:r>
      <w:r w:rsidRPr="00BB0334">
        <w:rPr>
          <w:rFonts w:eastAsia="Calibri"/>
          <w:szCs w:val="28"/>
          <w:lang w:eastAsia="en-US"/>
        </w:rPr>
        <w:t>-</w:t>
      </w:r>
      <w:r w:rsidRPr="00BB0334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en-US" w:eastAsia="en-US"/>
        </w:rPr>
        <w:t>Benz</w:t>
      </w:r>
      <w:r w:rsidRPr="00BB0334">
        <w:rPr>
          <w:rFonts w:eastAsia="Calibri"/>
          <w:szCs w:val="28"/>
          <w:lang w:eastAsia="en-US"/>
        </w:rPr>
        <w:t xml:space="preserve"> -311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(2004р.)</w:t>
      </w:r>
    </w:p>
    <w:p w14:paraId="4D62B828" w14:textId="77777777" w:rsidR="00BB0334" w:rsidRPr="00BB0334" w:rsidRDefault="00BB0334" w:rsidP="00BB0334">
      <w:pPr>
        <w:numPr>
          <w:ilvl w:val="0"/>
          <w:numId w:val="11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Трактор ЮМЗ -6</w:t>
      </w:r>
      <w:r w:rsidRPr="00BB0334">
        <w:rPr>
          <w:rFonts w:eastAsia="Calibri"/>
          <w:szCs w:val="28"/>
          <w:lang w:val="en-US" w:eastAsia="en-US"/>
        </w:rPr>
        <w:t xml:space="preserve"> (1993</w:t>
      </w:r>
      <w:r w:rsidRPr="00BB0334">
        <w:rPr>
          <w:rFonts w:eastAsia="Calibri"/>
          <w:szCs w:val="28"/>
          <w:lang w:val="uk-UA" w:eastAsia="en-US"/>
        </w:rPr>
        <w:t>р.)</w:t>
      </w:r>
    </w:p>
    <w:p w14:paraId="5F3FBB62" w14:textId="77777777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</w:p>
    <w:p w14:paraId="2B048B2D" w14:textId="77777777" w:rsidR="00BB0334" w:rsidRPr="00BB0334" w:rsidRDefault="00BB0334" w:rsidP="00BD68FB">
      <w:pPr>
        <w:spacing w:after="160" w:line="256" w:lineRule="auto"/>
        <w:ind w:firstLine="567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Крім  цього на балансі  підприємства знаходиться таке майно:</w:t>
      </w:r>
    </w:p>
    <w:p w14:paraId="685BF864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Трактор МТЗ 80  (1990р. )</w:t>
      </w:r>
    </w:p>
    <w:p w14:paraId="2B54F344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Екскаватор БОРЕКС  (2008р.)</w:t>
      </w:r>
    </w:p>
    <w:p w14:paraId="7505307F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lastRenderedPageBreak/>
        <w:t>МАЗ 5337  (2007р.)</w:t>
      </w:r>
    </w:p>
    <w:p w14:paraId="63226C33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ГАЗ КО 503  (1990р.)</w:t>
      </w:r>
    </w:p>
    <w:p w14:paraId="3A9DC84E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ГАЗ КО 440  (1987р.)</w:t>
      </w:r>
    </w:p>
    <w:p w14:paraId="521A21C4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Вишка ЗИЛ 130 (1985р.)</w:t>
      </w:r>
    </w:p>
    <w:p w14:paraId="4F8E3657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Газонокосарка</w:t>
      </w:r>
    </w:p>
    <w:p w14:paraId="1DC79527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Аератор</w:t>
      </w:r>
    </w:p>
    <w:p w14:paraId="0CB1C214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proofErr w:type="spellStart"/>
      <w:r w:rsidRPr="00BB0334">
        <w:rPr>
          <w:rFonts w:eastAsia="Calibri"/>
          <w:szCs w:val="28"/>
          <w:lang w:val="uk-UA" w:eastAsia="en-US"/>
        </w:rPr>
        <w:t>Мотокоса</w:t>
      </w:r>
      <w:proofErr w:type="spellEnd"/>
      <w:r w:rsidRPr="00BB0334">
        <w:rPr>
          <w:rFonts w:eastAsia="Calibri"/>
          <w:szCs w:val="28"/>
          <w:lang w:val="uk-UA" w:eastAsia="en-US"/>
        </w:rPr>
        <w:t>(тример) 2шт.</w:t>
      </w:r>
    </w:p>
    <w:p w14:paraId="1A6F22A1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Бензопила 2шт.</w:t>
      </w:r>
    </w:p>
    <w:p w14:paraId="34903828" w14:textId="77777777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</w:p>
    <w:p w14:paraId="3806B500" w14:textId="77777777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 xml:space="preserve">На підприємстві працює  20  осіб </w:t>
      </w:r>
    </w:p>
    <w:p w14:paraId="745AA088" w14:textId="77777777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</w:p>
    <w:p w14:paraId="53CD71F3" w14:textId="78E95701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1.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Директор</w:t>
      </w:r>
    </w:p>
    <w:p w14:paraId="0B994A87" w14:textId="3E6EA9EE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2.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Гол</w:t>
      </w:r>
      <w:r w:rsidR="00BD68FB">
        <w:rPr>
          <w:rFonts w:eastAsia="Calibri"/>
          <w:szCs w:val="28"/>
          <w:lang w:val="uk-UA" w:eastAsia="en-US"/>
        </w:rPr>
        <w:t xml:space="preserve">овний </w:t>
      </w:r>
      <w:r w:rsidRPr="00BB0334">
        <w:rPr>
          <w:rFonts w:eastAsia="Calibri"/>
          <w:szCs w:val="28"/>
          <w:lang w:val="uk-UA" w:eastAsia="en-US"/>
        </w:rPr>
        <w:t>бухгалтер</w:t>
      </w:r>
    </w:p>
    <w:p w14:paraId="12CCC8F4" w14:textId="3679E64E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3.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Бухгалтер</w:t>
      </w:r>
    </w:p>
    <w:p w14:paraId="5545FD0D" w14:textId="7D8505D0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4.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Механік</w:t>
      </w:r>
    </w:p>
    <w:p w14:paraId="7909AF57" w14:textId="075D6A12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5.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Май</w:t>
      </w:r>
      <w:r w:rsidR="00BD68FB">
        <w:rPr>
          <w:rFonts w:eastAsia="Calibri"/>
          <w:szCs w:val="28"/>
          <w:lang w:val="uk-UA" w:eastAsia="en-US"/>
        </w:rPr>
        <w:t>с</w:t>
      </w:r>
      <w:r w:rsidRPr="00BB0334">
        <w:rPr>
          <w:rFonts w:eastAsia="Calibri"/>
          <w:szCs w:val="28"/>
          <w:lang w:val="uk-UA" w:eastAsia="en-US"/>
        </w:rPr>
        <w:t>тер з благоустрою</w:t>
      </w:r>
    </w:p>
    <w:p w14:paraId="039891B9" w14:textId="4033E846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6.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Робітник з благоустрою </w:t>
      </w:r>
      <w:r w:rsidR="00BD68FB">
        <w:rPr>
          <w:rFonts w:eastAsia="Calibri"/>
          <w:szCs w:val="28"/>
          <w:lang w:val="uk-UA" w:eastAsia="en-US"/>
        </w:rPr>
        <w:t>–</w:t>
      </w:r>
      <w:r w:rsidRPr="00BB0334">
        <w:rPr>
          <w:rFonts w:eastAsia="Calibri"/>
          <w:szCs w:val="28"/>
          <w:lang w:val="uk-UA" w:eastAsia="en-US"/>
        </w:rPr>
        <w:t xml:space="preserve"> 6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ос</w:t>
      </w:r>
      <w:r w:rsidR="00BD68FB">
        <w:rPr>
          <w:rFonts w:eastAsia="Calibri"/>
          <w:szCs w:val="28"/>
          <w:lang w:val="uk-UA" w:eastAsia="en-US"/>
        </w:rPr>
        <w:t>іб</w:t>
      </w:r>
    </w:p>
    <w:p w14:paraId="0F1B1617" w14:textId="6EB7213C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7.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Водій </w:t>
      </w:r>
      <w:r w:rsidR="00BD68FB">
        <w:rPr>
          <w:rFonts w:eastAsia="Calibri"/>
          <w:szCs w:val="28"/>
          <w:lang w:val="uk-UA" w:eastAsia="en-US"/>
        </w:rPr>
        <w:t>–</w:t>
      </w:r>
      <w:r w:rsidRPr="00BB0334">
        <w:rPr>
          <w:rFonts w:eastAsia="Calibri"/>
          <w:szCs w:val="28"/>
          <w:lang w:val="uk-UA" w:eastAsia="en-US"/>
        </w:rPr>
        <w:t xml:space="preserve"> 4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ос</w:t>
      </w:r>
      <w:r w:rsidR="00BD68FB">
        <w:rPr>
          <w:rFonts w:eastAsia="Calibri"/>
          <w:szCs w:val="28"/>
          <w:lang w:val="uk-UA" w:eastAsia="en-US"/>
        </w:rPr>
        <w:t>оби</w:t>
      </w:r>
      <w:r w:rsidRPr="00BB0334">
        <w:rPr>
          <w:rFonts w:eastAsia="Calibri"/>
          <w:szCs w:val="28"/>
          <w:lang w:val="uk-UA" w:eastAsia="en-US"/>
        </w:rPr>
        <w:t>.</w:t>
      </w:r>
    </w:p>
    <w:p w14:paraId="1D2B2675" w14:textId="0282EC51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8.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Тракторист</w:t>
      </w:r>
    </w:p>
    <w:p w14:paraId="1B6F0F87" w14:textId="73B09A18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9.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Машиніст екскаватора</w:t>
      </w:r>
    </w:p>
    <w:p w14:paraId="0EB36A4A" w14:textId="44064939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10.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Сторож </w:t>
      </w:r>
      <w:r w:rsidR="00BD68FB">
        <w:rPr>
          <w:rFonts w:eastAsia="Calibri"/>
          <w:szCs w:val="28"/>
          <w:lang w:val="uk-UA" w:eastAsia="en-US"/>
        </w:rPr>
        <w:t>–</w:t>
      </w:r>
      <w:r w:rsidRPr="00BB0334">
        <w:rPr>
          <w:rFonts w:eastAsia="Calibri"/>
          <w:szCs w:val="28"/>
          <w:lang w:val="uk-UA" w:eastAsia="en-US"/>
        </w:rPr>
        <w:t xml:space="preserve"> 2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ос</w:t>
      </w:r>
      <w:r w:rsidR="00BD68FB">
        <w:rPr>
          <w:rFonts w:eastAsia="Calibri"/>
          <w:szCs w:val="28"/>
          <w:lang w:val="uk-UA" w:eastAsia="en-US"/>
        </w:rPr>
        <w:t>оби</w:t>
      </w:r>
    </w:p>
    <w:p w14:paraId="14014DDC" w14:textId="226293BB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11.</w:t>
      </w:r>
      <w:r w:rsidR="00BD68FB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Слюсар</w:t>
      </w:r>
    </w:p>
    <w:p w14:paraId="1114B483" w14:textId="55DE2D97" w:rsidR="00BB0334" w:rsidRPr="00BB0334" w:rsidRDefault="00BB0334" w:rsidP="00124211">
      <w:pPr>
        <w:spacing w:after="160" w:line="256" w:lineRule="auto"/>
        <w:ind w:firstLine="567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Всі працівники  задіяні для  виконанні робіт з благоустрою.</w:t>
      </w:r>
    </w:p>
    <w:p w14:paraId="625DB2EB" w14:textId="77777777" w:rsidR="00BB0334" w:rsidRPr="00BB0334" w:rsidRDefault="00BB0334" w:rsidP="00BB0334">
      <w:pPr>
        <w:spacing w:after="160" w:line="256" w:lineRule="auto"/>
        <w:ind w:left="720"/>
        <w:contextualSpacing/>
        <w:rPr>
          <w:rFonts w:eastAsia="Calibri"/>
          <w:szCs w:val="28"/>
          <w:lang w:val="uk-UA" w:eastAsia="en-US"/>
        </w:rPr>
      </w:pPr>
    </w:p>
    <w:p w14:paraId="592D7D30" w14:textId="44DDE653" w:rsidR="00BB0334" w:rsidRPr="00BB0334" w:rsidRDefault="00BB0334" w:rsidP="00124211">
      <w:pPr>
        <w:spacing w:after="160" w:line="256" w:lineRule="auto"/>
        <w:ind w:firstLine="567"/>
        <w:contextualSpacing/>
        <w:jc w:val="both"/>
        <w:rPr>
          <w:rFonts w:eastAsia="Calibri"/>
          <w:b/>
          <w:szCs w:val="28"/>
          <w:lang w:val="uk-UA" w:eastAsia="en-US"/>
        </w:rPr>
      </w:pPr>
      <w:r w:rsidRPr="00BB0334">
        <w:rPr>
          <w:rFonts w:eastAsia="Calibri"/>
          <w:b/>
          <w:szCs w:val="28"/>
          <w:lang w:val="uk-UA" w:eastAsia="en-US"/>
        </w:rPr>
        <w:t>Доходи та видатки підприємства за три квартали 2021року</w:t>
      </w:r>
    </w:p>
    <w:p w14:paraId="4128704E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</w:p>
    <w:p w14:paraId="47694052" w14:textId="0EC8E7F9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Структура доходів підприємства складається:</w:t>
      </w:r>
    </w:p>
    <w:p w14:paraId="32875E3E" w14:textId="622E6069" w:rsidR="00BB0334" w:rsidRPr="00BB0334" w:rsidRDefault="00BB0334" w:rsidP="00124211">
      <w:pPr>
        <w:tabs>
          <w:tab w:val="left" w:pos="6804"/>
        </w:tabs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- доходи,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отримані  від надання  послуг по благоустрою населених пунктів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від </w:t>
      </w:r>
      <w:proofErr w:type="spellStart"/>
      <w:r w:rsidRPr="00BB0334">
        <w:rPr>
          <w:rFonts w:eastAsia="Calibri"/>
          <w:szCs w:val="28"/>
          <w:lang w:val="uk-UA" w:eastAsia="en-US"/>
        </w:rPr>
        <w:t>Зазимської</w:t>
      </w:r>
      <w:proofErr w:type="spellEnd"/>
      <w:r w:rsidRPr="00BB0334">
        <w:rPr>
          <w:rFonts w:eastAsia="Calibri"/>
          <w:szCs w:val="28"/>
          <w:lang w:val="uk-UA" w:eastAsia="en-US"/>
        </w:rPr>
        <w:t xml:space="preserve"> сільської ради в сумі </w:t>
      </w:r>
      <w:r w:rsidR="00124211">
        <w:rPr>
          <w:rFonts w:eastAsia="Calibri"/>
          <w:szCs w:val="28"/>
          <w:lang w:val="uk-UA" w:eastAsia="en-US"/>
        </w:rPr>
        <w:tab/>
      </w:r>
      <w:r w:rsidRPr="00BB0334">
        <w:rPr>
          <w:rFonts w:eastAsia="Calibri"/>
          <w:szCs w:val="28"/>
          <w:lang w:val="uk-UA" w:eastAsia="en-US"/>
        </w:rPr>
        <w:t>2739864,50 грн.</w:t>
      </w:r>
    </w:p>
    <w:p w14:paraId="0E37371C" w14:textId="26103551" w:rsidR="00BB0334" w:rsidRPr="00BB0334" w:rsidRDefault="00BB0334" w:rsidP="00124211">
      <w:pPr>
        <w:tabs>
          <w:tab w:val="left" w:pos="6804"/>
        </w:tabs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- благодійні внески населення на благоустрій</w:t>
      </w:r>
      <w:r w:rsidR="00124211">
        <w:rPr>
          <w:rFonts w:eastAsia="Calibri"/>
          <w:szCs w:val="28"/>
          <w:lang w:val="uk-UA" w:eastAsia="en-US"/>
        </w:rPr>
        <w:tab/>
      </w:r>
      <w:r w:rsidRPr="00BB0334">
        <w:rPr>
          <w:rFonts w:eastAsia="Calibri"/>
          <w:szCs w:val="28"/>
          <w:lang w:val="uk-UA" w:eastAsia="en-US"/>
        </w:rPr>
        <w:t>499779,46 грн.</w:t>
      </w:r>
    </w:p>
    <w:p w14:paraId="7749E4B1" w14:textId="5503C030" w:rsidR="00BB0334" w:rsidRPr="00BB0334" w:rsidRDefault="00BB0334" w:rsidP="00124211">
      <w:pPr>
        <w:tabs>
          <w:tab w:val="left" w:pos="6804"/>
        </w:tabs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- доходи,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отримані від надання послуг у сумі</w:t>
      </w:r>
      <w:r w:rsidR="00124211">
        <w:rPr>
          <w:rFonts w:eastAsia="Calibri"/>
          <w:szCs w:val="28"/>
          <w:lang w:val="uk-UA" w:eastAsia="en-US"/>
        </w:rPr>
        <w:tab/>
      </w:r>
      <w:r w:rsidRPr="00BB0334">
        <w:rPr>
          <w:rFonts w:eastAsia="Calibri"/>
          <w:szCs w:val="28"/>
          <w:lang w:val="uk-UA" w:eastAsia="en-US"/>
        </w:rPr>
        <w:t>1203731,19 грн.</w:t>
      </w:r>
    </w:p>
    <w:p w14:paraId="68D74AFE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b/>
          <w:szCs w:val="28"/>
          <w:lang w:val="uk-UA" w:eastAsia="en-US"/>
        </w:rPr>
      </w:pPr>
    </w:p>
    <w:p w14:paraId="2664D34F" w14:textId="3364E9EB" w:rsidR="00BB0334" w:rsidRPr="00BB0334" w:rsidRDefault="00BB0334" w:rsidP="00124211">
      <w:pPr>
        <w:tabs>
          <w:tab w:val="left" w:pos="6804"/>
        </w:tabs>
        <w:spacing w:after="160" w:line="256" w:lineRule="auto"/>
        <w:ind w:firstLine="567"/>
        <w:contextualSpacing/>
        <w:jc w:val="both"/>
        <w:rPr>
          <w:rFonts w:eastAsia="Calibri"/>
          <w:b/>
          <w:szCs w:val="28"/>
          <w:lang w:val="uk-UA" w:eastAsia="en-US"/>
        </w:rPr>
      </w:pPr>
      <w:r w:rsidRPr="00BB0334">
        <w:rPr>
          <w:rFonts w:eastAsia="Calibri"/>
          <w:b/>
          <w:szCs w:val="28"/>
          <w:lang w:val="uk-UA" w:eastAsia="en-US"/>
        </w:rPr>
        <w:t>Всього доходів  за три квартали 2021р.</w:t>
      </w:r>
      <w:r w:rsidR="00124211">
        <w:rPr>
          <w:rFonts w:eastAsia="Calibri"/>
          <w:b/>
          <w:szCs w:val="28"/>
          <w:lang w:val="uk-UA" w:eastAsia="en-US"/>
        </w:rPr>
        <w:tab/>
      </w:r>
      <w:r w:rsidRPr="00BB0334">
        <w:rPr>
          <w:rFonts w:eastAsia="Calibri"/>
          <w:b/>
          <w:szCs w:val="28"/>
          <w:lang w:val="uk-UA" w:eastAsia="en-US"/>
        </w:rPr>
        <w:t>4488866,89 грн.</w:t>
      </w:r>
    </w:p>
    <w:p w14:paraId="050B39CC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b/>
          <w:szCs w:val="28"/>
          <w:lang w:val="uk-UA" w:eastAsia="en-US"/>
        </w:rPr>
      </w:pPr>
    </w:p>
    <w:p w14:paraId="1AB4EE26" w14:textId="416EA8A6" w:rsidR="00BB0334" w:rsidRPr="00BB0334" w:rsidRDefault="00BB0334" w:rsidP="00124211">
      <w:pPr>
        <w:spacing w:after="160" w:line="256" w:lineRule="auto"/>
        <w:ind w:firstLine="567"/>
        <w:contextualSpacing/>
        <w:jc w:val="both"/>
        <w:rPr>
          <w:rFonts w:eastAsia="Calibri"/>
          <w:b/>
          <w:szCs w:val="28"/>
          <w:lang w:val="uk-UA" w:eastAsia="en-US"/>
        </w:rPr>
      </w:pPr>
      <w:r w:rsidRPr="00BB0334">
        <w:rPr>
          <w:rFonts w:eastAsia="Calibri"/>
          <w:b/>
          <w:szCs w:val="28"/>
          <w:lang w:val="uk-UA" w:eastAsia="en-US"/>
        </w:rPr>
        <w:t xml:space="preserve">Видатки підприємства за три квартали 2021р. </w:t>
      </w:r>
    </w:p>
    <w:p w14:paraId="2A20F3A2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b/>
          <w:szCs w:val="28"/>
          <w:lang w:val="uk-UA" w:eastAsia="en-US"/>
        </w:rPr>
      </w:pPr>
    </w:p>
    <w:p w14:paraId="4D2F60CC" w14:textId="77777777" w:rsidR="00BB0334" w:rsidRPr="00BB0334" w:rsidRDefault="00BB0334" w:rsidP="00124211">
      <w:pPr>
        <w:spacing w:after="160" w:line="256" w:lineRule="auto"/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Основні видатки підприємства за 3 квартали 2021р.:</w:t>
      </w:r>
    </w:p>
    <w:p w14:paraId="2DA14EDF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Заробітна плата та нарахування на заробітну плату    2272937,46грн.</w:t>
      </w:r>
    </w:p>
    <w:p w14:paraId="205B95E8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за використану електроенергію                        90083,27грн.</w:t>
      </w:r>
    </w:p>
    <w:p w14:paraId="7492B766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 ПММ (паливо)                                                   632429,72грн.</w:t>
      </w:r>
    </w:p>
    <w:p w14:paraId="3B92C741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захоронення ТПВ                                               163027,41грн.</w:t>
      </w:r>
    </w:p>
    <w:p w14:paraId="08F2E48E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за природній газ та його розподіл                    469774,34грн.</w:t>
      </w:r>
    </w:p>
    <w:p w14:paraId="6936CA30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lastRenderedPageBreak/>
        <w:t>Обслуговування газового обладнання                          24594,42грн.</w:t>
      </w:r>
    </w:p>
    <w:p w14:paraId="75F792E3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Ремонт автобуса                                                              44855грн.</w:t>
      </w:r>
    </w:p>
    <w:p w14:paraId="35CB0D8B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запчастин                                                            306091,46грн.</w:t>
      </w:r>
    </w:p>
    <w:p w14:paraId="49D369BC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Оплата послуг інших підприємств                                285000грн.</w:t>
      </w:r>
    </w:p>
    <w:p w14:paraId="4E8C1BC6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ПДВ                                                                                  105520грн.</w:t>
      </w:r>
    </w:p>
    <w:p w14:paraId="701269E5" w14:textId="77777777" w:rsidR="00BB0334" w:rsidRPr="00BB0334" w:rsidRDefault="00BB0334" w:rsidP="00BB0334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Інші видатки                                                                    88945,98грн.</w:t>
      </w:r>
    </w:p>
    <w:p w14:paraId="0D7576C6" w14:textId="47012C29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(матеріали,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канцтовари,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>навчання працівників,</w:t>
      </w:r>
    </w:p>
    <w:p w14:paraId="6E5A31B7" w14:textId="0512983D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послуги банка,</w:t>
      </w:r>
      <w:r w:rsidR="00124211">
        <w:rPr>
          <w:rFonts w:eastAsia="Calibri"/>
          <w:szCs w:val="28"/>
          <w:lang w:val="uk-UA" w:eastAsia="en-US"/>
        </w:rPr>
        <w:t xml:space="preserve"> </w:t>
      </w:r>
      <w:r w:rsidRPr="00BB0334">
        <w:rPr>
          <w:rFonts w:eastAsia="Calibri"/>
          <w:szCs w:val="28"/>
          <w:lang w:val="uk-UA" w:eastAsia="en-US"/>
        </w:rPr>
        <w:t xml:space="preserve">страховки, принтер, послуги </w:t>
      </w:r>
      <w:r w:rsidR="00124211" w:rsidRPr="00BB0334">
        <w:rPr>
          <w:rFonts w:eastAsia="Calibri"/>
          <w:szCs w:val="28"/>
          <w:lang w:val="uk-UA" w:eastAsia="en-US"/>
        </w:rPr>
        <w:t>інтернет</w:t>
      </w:r>
      <w:r w:rsidRPr="00BB0334">
        <w:rPr>
          <w:rFonts w:eastAsia="Calibri"/>
          <w:szCs w:val="28"/>
          <w:lang w:val="uk-UA" w:eastAsia="en-US"/>
        </w:rPr>
        <w:t>,</w:t>
      </w:r>
    </w:p>
    <w:p w14:paraId="153224A2" w14:textId="77777777" w:rsidR="00BB0334" w:rsidRPr="00BB0334" w:rsidRDefault="00BB0334" w:rsidP="00BB0334">
      <w:pPr>
        <w:spacing w:after="160" w:line="25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  <w:r w:rsidRPr="00BB0334">
        <w:rPr>
          <w:rFonts w:eastAsia="Calibri"/>
          <w:szCs w:val="28"/>
          <w:lang w:val="uk-UA" w:eastAsia="en-US"/>
        </w:rPr>
        <w:t>медикаменти)</w:t>
      </w:r>
    </w:p>
    <w:p w14:paraId="3FB404BD" w14:textId="77777777" w:rsidR="00BB0334" w:rsidRDefault="00BB0334" w:rsidP="00BB0334">
      <w:pPr>
        <w:spacing w:after="160" w:line="256" w:lineRule="auto"/>
        <w:jc w:val="both"/>
        <w:rPr>
          <w:rFonts w:eastAsia="Calibri"/>
          <w:b/>
          <w:szCs w:val="28"/>
          <w:lang w:val="uk-UA" w:eastAsia="en-US"/>
        </w:rPr>
      </w:pPr>
      <w:r w:rsidRPr="00BB0334">
        <w:rPr>
          <w:rFonts w:eastAsia="Calibri"/>
          <w:b/>
          <w:szCs w:val="28"/>
          <w:lang w:val="uk-UA" w:eastAsia="en-US"/>
        </w:rPr>
        <w:t>Загальна сума видатків за три квартали 2021р. складає  4483259,06 грн.</w:t>
      </w:r>
    </w:p>
    <w:p w14:paraId="78268EBD" w14:textId="77777777" w:rsidR="00BB0334" w:rsidRDefault="00BB0334" w:rsidP="00BB0334">
      <w:pPr>
        <w:spacing w:after="160" w:line="256" w:lineRule="auto"/>
        <w:jc w:val="both"/>
        <w:rPr>
          <w:rFonts w:eastAsia="Calibri"/>
          <w:b/>
          <w:szCs w:val="28"/>
          <w:lang w:val="uk-UA" w:eastAsia="en-US"/>
        </w:rPr>
      </w:pPr>
    </w:p>
    <w:p w14:paraId="7A3EDED2" w14:textId="77777777" w:rsidR="00BB0334" w:rsidRDefault="00BB0334" w:rsidP="00BB0334">
      <w:pPr>
        <w:spacing w:after="160" w:line="256" w:lineRule="auto"/>
        <w:jc w:val="both"/>
        <w:rPr>
          <w:rFonts w:eastAsia="Calibri"/>
          <w:b/>
          <w:szCs w:val="28"/>
          <w:lang w:val="uk-UA" w:eastAsia="en-US"/>
        </w:rPr>
      </w:pPr>
    </w:p>
    <w:p w14:paraId="58F7095C" w14:textId="49904646" w:rsidR="00BB0334" w:rsidRPr="00BB0334" w:rsidRDefault="00BB0334" w:rsidP="00124211">
      <w:pPr>
        <w:tabs>
          <w:tab w:val="left" w:pos="6946"/>
        </w:tabs>
        <w:spacing w:after="160" w:line="256" w:lineRule="auto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Директор КП </w:t>
      </w:r>
      <w:r w:rsidR="00124211">
        <w:rPr>
          <w:rFonts w:eastAsia="Calibri"/>
          <w:szCs w:val="28"/>
          <w:lang w:val="uk-UA" w:eastAsia="en-US"/>
        </w:rPr>
        <w:t>«</w:t>
      </w:r>
      <w:proofErr w:type="spellStart"/>
      <w:r>
        <w:rPr>
          <w:rFonts w:eastAsia="Calibri"/>
          <w:szCs w:val="28"/>
          <w:lang w:val="uk-UA" w:eastAsia="en-US"/>
        </w:rPr>
        <w:t>Рожнівське</w:t>
      </w:r>
      <w:proofErr w:type="spellEnd"/>
      <w:r w:rsidR="00124211">
        <w:rPr>
          <w:rFonts w:eastAsia="Calibri"/>
          <w:szCs w:val="28"/>
          <w:lang w:val="uk-UA" w:eastAsia="en-US"/>
        </w:rPr>
        <w:t>»</w:t>
      </w:r>
      <w:r>
        <w:rPr>
          <w:rFonts w:eastAsia="Calibri"/>
          <w:szCs w:val="28"/>
          <w:lang w:val="uk-UA" w:eastAsia="en-US"/>
        </w:rPr>
        <w:tab/>
        <w:t>Валерій КРАЄВ</w:t>
      </w:r>
    </w:p>
    <w:sectPr w:rsidR="00BB0334" w:rsidRPr="00BB0334" w:rsidSect="00E4458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87C7" w14:textId="77777777" w:rsidR="00583492" w:rsidRDefault="00583492" w:rsidP="00047726">
      <w:r>
        <w:separator/>
      </w:r>
    </w:p>
  </w:endnote>
  <w:endnote w:type="continuationSeparator" w:id="0">
    <w:p w14:paraId="388CE8A5" w14:textId="77777777" w:rsidR="00583492" w:rsidRDefault="00583492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C53A" w14:textId="77777777" w:rsidR="00583492" w:rsidRDefault="00583492" w:rsidP="00047726">
      <w:r>
        <w:separator/>
      </w:r>
    </w:p>
  </w:footnote>
  <w:footnote w:type="continuationSeparator" w:id="0">
    <w:p w14:paraId="5B3DB8D6" w14:textId="77777777" w:rsidR="00583492" w:rsidRDefault="00583492" w:rsidP="0004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B67" w14:textId="77777777" w:rsidR="00835B8B" w:rsidRPr="00835B8B" w:rsidRDefault="00835B8B" w:rsidP="00835B8B">
    <w:pPr>
      <w:pStyle w:val="ac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5C01ED0"/>
    <w:multiLevelType w:val="hybridMultilevel"/>
    <w:tmpl w:val="1A0E0A4A"/>
    <w:lvl w:ilvl="0" w:tplc="133C59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DA3"/>
    <w:multiLevelType w:val="hybridMultilevel"/>
    <w:tmpl w:val="4B5A4238"/>
    <w:lvl w:ilvl="0" w:tplc="B7629DB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3C0D"/>
    <w:multiLevelType w:val="hybridMultilevel"/>
    <w:tmpl w:val="6AA6CAE6"/>
    <w:lvl w:ilvl="0" w:tplc="25DCD2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9162009"/>
    <w:multiLevelType w:val="hybridMultilevel"/>
    <w:tmpl w:val="D8606240"/>
    <w:lvl w:ilvl="0" w:tplc="59DA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57DB"/>
    <w:rsid w:val="000100D3"/>
    <w:rsid w:val="000372A8"/>
    <w:rsid w:val="000376D8"/>
    <w:rsid w:val="00043C2A"/>
    <w:rsid w:val="00047217"/>
    <w:rsid w:val="00047726"/>
    <w:rsid w:val="000611F1"/>
    <w:rsid w:val="000706B0"/>
    <w:rsid w:val="00070700"/>
    <w:rsid w:val="00072122"/>
    <w:rsid w:val="000731E7"/>
    <w:rsid w:val="00076B7A"/>
    <w:rsid w:val="0009286E"/>
    <w:rsid w:val="000A1217"/>
    <w:rsid w:val="000A3D16"/>
    <w:rsid w:val="000B12A5"/>
    <w:rsid w:val="000B18A5"/>
    <w:rsid w:val="000C0B3C"/>
    <w:rsid w:val="000D5CC7"/>
    <w:rsid w:val="000E12A2"/>
    <w:rsid w:val="000E375F"/>
    <w:rsid w:val="00101C6B"/>
    <w:rsid w:val="00106A7F"/>
    <w:rsid w:val="001170B8"/>
    <w:rsid w:val="00117B2E"/>
    <w:rsid w:val="00124211"/>
    <w:rsid w:val="00143829"/>
    <w:rsid w:val="0015515D"/>
    <w:rsid w:val="00173E61"/>
    <w:rsid w:val="00176FB8"/>
    <w:rsid w:val="0018457F"/>
    <w:rsid w:val="001A0315"/>
    <w:rsid w:val="001A2A92"/>
    <w:rsid w:val="001F028D"/>
    <w:rsid w:val="001F2545"/>
    <w:rsid w:val="00204EEC"/>
    <w:rsid w:val="00217285"/>
    <w:rsid w:val="00251804"/>
    <w:rsid w:val="00251B8F"/>
    <w:rsid w:val="002527A8"/>
    <w:rsid w:val="0025396A"/>
    <w:rsid w:val="002540B6"/>
    <w:rsid w:val="00254D2A"/>
    <w:rsid w:val="002567FE"/>
    <w:rsid w:val="00260AF1"/>
    <w:rsid w:val="00264EE2"/>
    <w:rsid w:val="00271E8D"/>
    <w:rsid w:val="00286FF8"/>
    <w:rsid w:val="002929B1"/>
    <w:rsid w:val="00297C4B"/>
    <w:rsid w:val="002D0CAC"/>
    <w:rsid w:val="002F0C13"/>
    <w:rsid w:val="002F15BD"/>
    <w:rsid w:val="002F24B7"/>
    <w:rsid w:val="003017B4"/>
    <w:rsid w:val="003074CB"/>
    <w:rsid w:val="00326653"/>
    <w:rsid w:val="003453B5"/>
    <w:rsid w:val="00352AFA"/>
    <w:rsid w:val="003538F9"/>
    <w:rsid w:val="00354048"/>
    <w:rsid w:val="00360F89"/>
    <w:rsid w:val="00364FBE"/>
    <w:rsid w:val="003709AD"/>
    <w:rsid w:val="00396B99"/>
    <w:rsid w:val="003A68EA"/>
    <w:rsid w:val="003C13E3"/>
    <w:rsid w:val="003D7309"/>
    <w:rsid w:val="003E798D"/>
    <w:rsid w:val="003F4E3B"/>
    <w:rsid w:val="003F77A0"/>
    <w:rsid w:val="00403F1C"/>
    <w:rsid w:val="00413B2B"/>
    <w:rsid w:val="00490851"/>
    <w:rsid w:val="004D6E4C"/>
    <w:rsid w:val="004E134A"/>
    <w:rsid w:val="004F4C96"/>
    <w:rsid w:val="00515604"/>
    <w:rsid w:val="005165E1"/>
    <w:rsid w:val="0052053B"/>
    <w:rsid w:val="0052307C"/>
    <w:rsid w:val="00565A57"/>
    <w:rsid w:val="00570C2A"/>
    <w:rsid w:val="005764DE"/>
    <w:rsid w:val="00583492"/>
    <w:rsid w:val="00583B1C"/>
    <w:rsid w:val="00590963"/>
    <w:rsid w:val="005B2CE4"/>
    <w:rsid w:val="005E319D"/>
    <w:rsid w:val="005E48D0"/>
    <w:rsid w:val="005E5679"/>
    <w:rsid w:val="005F0EE5"/>
    <w:rsid w:val="00612860"/>
    <w:rsid w:val="00617F2E"/>
    <w:rsid w:val="00631CE8"/>
    <w:rsid w:val="00637065"/>
    <w:rsid w:val="006452B6"/>
    <w:rsid w:val="006710F8"/>
    <w:rsid w:val="00673B85"/>
    <w:rsid w:val="00691DE0"/>
    <w:rsid w:val="006A7F79"/>
    <w:rsid w:val="006B63AB"/>
    <w:rsid w:val="006C5E01"/>
    <w:rsid w:val="006D1EC9"/>
    <w:rsid w:val="006D3B34"/>
    <w:rsid w:val="006E0C9F"/>
    <w:rsid w:val="006E48B7"/>
    <w:rsid w:val="00707F89"/>
    <w:rsid w:val="00745071"/>
    <w:rsid w:val="00756C71"/>
    <w:rsid w:val="00767702"/>
    <w:rsid w:val="00770CAF"/>
    <w:rsid w:val="0078567C"/>
    <w:rsid w:val="007A4CE0"/>
    <w:rsid w:val="007B0AFC"/>
    <w:rsid w:val="007B4DED"/>
    <w:rsid w:val="007C00E0"/>
    <w:rsid w:val="007C0B57"/>
    <w:rsid w:val="007C3B3C"/>
    <w:rsid w:val="007C3F1D"/>
    <w:rsid w:val="007C3FB3"/>
    <w:rsid w:val="007D21B5"/>
    <w:rsid w:val="007F09BE"/>
    <w:rsid w:val="007F1960"/>
    <w:rsid w:val="007F26F0"/>
    <w:rsid w:val="007F28AA"/>
    <w:rsid w:val="00810806"/>
    <w:rsid w:val="008130C6"/>
    <w:rsid w:val="00834369"/>
    <w:rsid w:val="00834C7E"/>
    <w:rsid w:val="00835B8B"/>
    <w:rsid w:val="00844D55"/>
    <w:rsid w:val="00844D77"/>
    <w:rsid w:val="00847BBA"/>
    <w:rsid w:val="0086352D"/>
    <w:rsid w:val="00871219"/>
    <w:rsid w:val="00872A71"/>
    <w:rsid w:val="0088745C"/>
    <w:rsid w:val="00893131"/>
    <w:rsid w:val="0089360F"/>
    <w:rsid w:val="008A619B"/>
    <w:rsid w:val="008D21F3"/>
    <w:rsid w:val="008F0E42"/>
    <w:rsid w:val="008F3A5D"/>
    <w:rsid w:val="009147AD"/>
    <w:rsid w:val="00920D6E"/>
    <w:rsid w:val="00923993"/>
    <w:rsid w:val="00953ADD"/>
    <w:rsid w:val="00971B5F"/>
    <w:rsid w:val="00972D52"/>
    <w:rsid w:val="0098670E"/>
    <w:rsid w:val="00994FE1"/>
    <w:rsid w:val="009A32B5"/>
    <w:rsid w:val="009A792B"/>
    <w:rsid w:val="009C39D6"/>
    <w:rsid w:val="009C62F8"/>
    <w:rsid w:val="009D3379"/>
    <w:rsid w:val="009D587D"/>
    <w:rsid w:val="009E0AEE"/>
    <w:rsid w:val="009E33B0"/>
    <w:rsid w:val="009E5FB7"/>
    <w:rsid w:val="009E6692"/>
    <w:rsid w:val="00A12079"/>
    <w:rsid w:val="00A211B8"/>
    <w:rsid w:val="00A24BCD"/>
    <w:rsid w:val="00A41985"/>
    <w:rsid w:val="00A4309E"/>
    <w:rsid w:val="00A47AB6"/>
    <w:rsid w:val="00A55707"/>
    <w:rsid w:val="00A65D8B"/>
    <w:rsid w:val="00A818A9"/>
    <w:rsid w:val="00A83618"/>
    <w:rsid w:val="00A8651E"/>
    <w:rsid w:val="00A86703"/>
    <w:rsid w:val="00A925F5"/>
    <w:rsid w:val="00A96E01"/>
    <w:rsid w:val="00A975B9"/>
    <w:rsid w:val="00AC4FC0"/>
    <w:rsid w:val="00AF59E9"/>
    <w:rsid w:val="00B062D9"/>
    <w:rsid w:val="00B22359"/>
    <w:rsid w:val="00B2427C"/>
    <w:rsid w:val="00B25556"/>
    <w:rsid w:val="00B26BA2"/>
    <w:rsid w:val="00B33BAC"/>
    <w:rsid w:val="00B34C39"/>
    <w:rsid w:val="00B56A89"/>
    <w:rsid w:val="00B631B4"/>
    <w:rsid w:val="00B84893"/>
    <w:rsid w:val="00B849CE"/>
    <w:rsid w:val="00B857B5"/>
    <w:rsid w:val="00B9219E"/>
    <w:rsid w:val="00BA47BE"/>
    <w:rsid w:val="00BB0334"/>
    <w:rsid w:val="00BC4753"/>
    <w:rsid w:val="00BD68FB"/>
    <w:rsid w:val="00BF57C4"/>
    <w:rsid w:val="00C20061"/>
    <w:rsid w:val="00C22EA0"/>
    <w:rsid w:val="00C23F55"/>
    <w:rsid w:val="00C27DE2"/>
    <w:rsid w:val="00C311B9"/>
    <w:rsid w:val="00C40ADF"/>
    <w:rsid w:val="00C4677E"/>
    <w:rsid w:val="00C600ED"/>
    <w:rsid w:val="00C85295"/>
    <w:rsid w:val="00C95619"/>
    <w:rsid w:val="00CA3696"/>
    <w:rsid w:val="00CB3146"/>
    <w:rsid w:val="00CB4A2D"/>
    <w:rsid w:val="00CC6D56"/>
    <w:rsid w:val="00CD59F4"/>
    <w:rsid w:val="00CD6E41"/>
    <w:rsid w:val="00CE573B"/>
    <w:rsid w:val="00CF3109"/>
    <w:rsid w:val="00D25121"/>
    <w:rsid w:val="00D4065A"/>
    <w:rsid w:val="00D45624"/>
    <w:rsid w:val="00D5788F"/>
    <w:rsid w:val="00D608EE"/>
    <w:rsid w:val="00D8390E"/>
    <w:rsid w:val="00D906DD"/>
    <w:rsid w:val="00DA1070"/>
    <w:rsid w:val="00DA40D1"/>
    <w:rsid w:val="00DA4D34"/>
    <w:rsid w:val="00DB59E6"/>
    <w:rsid w:val="00DC6561"/>
    <w:rsid w:val="00DD214F"/>
    <w:rsid w:val="00DD422C"/>
    <w:rsid w:val="00DF52B4"/>
    <w:rsid w:val="00E01CF3"/>
    <w:rsid w:val="00E04BE6"/>
    <w:rsid w:val="00E17929"/>
    <w:rsid w:val="00E30044"/>
    <w:rsid w:val="00E31B37"/>
    <w:rsid w:val="00E3213E"/>
    <w:rsid w:val="00E33AE8"/>
    <w:rsid w:val="00E43382"/>
    <w:rsid w:val="00E44580"/>
    <w:rsid w:val="00E4778F"/>
    <w:rsid w:val="00E55BD6"/>
    <w:rsid w:val="00E62D84"/>
    <w:rsid w:val="00E67111"/>
    <w:rsid w:val="00E84349"/>
    <w:rsid w:val="00EC15F2"/>
    <w:rsid w:val="00EC331E"/>
    <w:rsid w:val="00EC47EE"/>
    <w:rsid w:val="00ED3129"/>
    <w:rsid w:val="00EF2305"/>
    <w:rsid w:val="00F01FC9"/>
    <w:rsid w:val="00F02F75"/>
    <w:rsid w:val="00F108B4"/>
    <w:rsid w:val="00F274A3"/>
    <w:rsid w:val="00F3416E"/>
    <w:rsid w:val="00F41A77"/>
    <w:rsid w:val="00F54495"/>
    <w:rsid w:val="00F76AC5"/>
    <w:rsid w:val="00F76D8B"/>
    <w:rsid w:val="00F81AFE"/>
    <w:rsid w:val="00F862C6"/>
    <w:rsid w:val="00F902A3"/>
    <w:rsid w:val="00F91CB4"/>
    <w:rsid w:val="00FA265D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C7060"/>
  <w15:docId w15:val="{B11C1AE0-C981-4D91-AFE0-40136DF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locked/>
    <w:rsid w:val="00756C7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56C71"/>
    <w:rPr>
      <w:rFonts w:ascii="Cambria" w:hAnsi="Cambria" w:cs="Times New Roman"/>
      <w:color w:val="365F91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4EEC"/>
    <w:rPr>
      <w:rFonts w:ascii="Times New Roman" w:hAnsi="Times New Roman" w:cs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047726"/>
    <w:rPr>
      <w:rFonts w:ascii="Tahoma" w:hAnsi="Tahoma" w:cs="Times New Roman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виноски Знак"/>
    <w:basedOn w:val="a0"/>
    <w:link w:val="a5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7">
    <w:name w:val="footnote reference"/>
    <w:basedOn w:val="a0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a">
    <w:name w:val="page number"/>
    <w:basedOn w:val="a0"/>
    <w:uiPriority w:val="99"/>
    <w:rsid w:val="00047726"/>
    <w:rPr>
      <w:rFonts w:cs="Times New Roman"/>
    </w:rPr>
  </w:style>
  <w:style w:type="paragraph" w:customStyle="1" w:styleId="12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basedOn w:val="a0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ий HTML Знак"/>
    <w:aliases w:val="Знак2 Знак"/>
    <w:basedOn w:val="a0"/>
    <w:link w:val="HTML"/>
    <w:uiPriority w:val="99"/>
    <w:locked/>
    <w:rsid w:val="00047726"/>
    <w:rPr>
      <w:rFonts w:ascii="Courier New" w:hAnsi="Courier New" w:cs="Times New Roman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ій колонтитул Знак"/>
    <w:basedOn w:val="a0"/>
    <w:link w:val="ac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e">
    <w:name w:val="annotation reference"/>
    <w:basedOn w:val="a0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ітки Знак"/>
    <w:basedOn w:val="a0"/>
    <w:link w:val="af"/>
    <w:uiPriority w:val="99"/>
    <w:semiHidden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locked/>
    <w:rsid w:val="00047726"/>
    <w:rPr>
      <w:rFonts w:ascii="NewtonCTT" w:hAnsi="NewtonCTT" w:cs="Times New Roman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ий текст Знак"/>
    <w:basedOn w:val="a0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інцевої виноски Знак"/>
    <w:basedOn w:val="a0"/>
    <w:link w:val="af7"/>
    <w:uiPriority w:val="99"/>
    <w:semiHidden/>
    <w:locked/>
    <w:rsid w:val="003A68EA"/>
    <w:rPr>
      <w:rFonts w:ascii="Times New Roman" w:hAnsi="Times New Roman" w:cs="Times New Roman"/>
      <w:sz w:val="20"/>
      <w:lang w:val="ru-RU" w:eastAsia="ru-RU"/>
    </w:rPr>
  </w:style>
  <w:style w:type="character" w:styleId="af9">
    <w:name w:val="endnote reference"/>
    <w:basedOn w:val="a0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3730B2"/>
    <w:pPr>
      <w:numPr>
        <w:numId w:val="5"/>
      </w:numPr>
    </w:pPr>
  </w:style>
  <w:style w:type="numbering" w:customStyle="1" w:styleId="3">
    <w:name w:val="Стиль3"/>
    <w:rsid w:val="003730B2"/>
    <w:pPr>
      <w:numPr>
        <w:numId w:val="7"/>
      </w:numPr>
    </w:pPr>
  </w:style>
  <w:style w:type="numbering" w:customStyle="1" w:styleId="2">
    <w:name w:val="Стиль2"/>
    <w:rsid w:val="003730B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4</cp:revision>
  <dcterms:created xsi:type="dcterms:W3CDTF">2021-12-03T11:48:00Z</dcterms:created>
  <dcterms:modified xsi:type="dcterms:W3CDTF">2021-12-06T13:49:00Z</dcterms:modified>
</cp:coreProperties>
</file>