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D62F2" w14:textId="77777777" w:rsidR="000057DB" w:rsidRPr="00B96B83" w:rsidRDefault="00AF59E9" w:rsidP="000B18A5">
      <w:pPr>
        <w:widowControl w:val="0"/>
        <w:tabs>
          <w:tab w:val="right" w:pos="9214"/>
        </w:tabs>
        <w:spacing w:line="240" w:lineRule="atLeast"/>
        <w:ind w:right="-284"/>
        <w:jc w:val="center"/>
        <w:rPr>
          <w:sz w:val="24"/>
          <w:szCs w:val="24"/>
          <w:lang w:val="uk-UA"/>
        </w:rPr>
      </w:pPr>
      <w:r w:rsidRPr="00B96B83">
        <w:rPr>
          <w:noProof/>
          <w:sz w:val="24"/>
          <w:szCs w:val="24"/>
          <w:lang w:val="uk-UA" w:eastAsia="uk-UA"/>
        </w:rPr>
        <w:drawing>
          <wp:inline distT="0" distB="0" distL="0" distR="0" wp14:anchorId="31BDBF0E" wp14:editId="57574271">
            <wp:extent cx="6000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14:paraId="78A9CFBA" w14:textId="77777777" w:rsidR="000057DB" w:rsidRPr="00B96B83" w:rsidRDefault="000057DB" w:rsidP="000B18A5">
      <w:pPr>
        <w:jc w:val="center"/>
        <w:rPr>
          <w:b/>
          <w:szCs w:val="28"/>
          <w:lang w:val="uk-UA"/>
        </w:rPr>
      </w:pPr>
      <w:r w:rsidRPr="00B96B83">
        <w:rPr>
          <w:b/>
          <w:szCs w:val="28"/>
          <w:lang w:val="uk-UA"/>
        </w:rPr>
        <w:t xml:space="preserve">ЗАЗИМСЬКА СІЛЬСЬКА РАДА </w:t>
      </w:r>
    </w:p>
    <w:p w14:paraId="25930F7A" w14:textId="77777777" w:rsidR="000057DB" w:rsidRPr="00B96B83" w:rsidRDefault="000057DB" w:rsidP="000B18A5">
      <w:pPr>
        <w:jc w:val="center"/>
        <w:rPr>
          <w:b/>
          <w:szCs w:val="28"/>
          <w:lang w:val="uk-UA"/>
        </w:rPr>
      </w:pPr>
      <w:r w:rsidRPr="00B96B83">
        <w:rPr>
          <w:b/>
          <w:szCs w:val="28"/>
          <w:lang w:val="uk-UA"/>
        </w:rPr>
        <w:t xml:space="preserve">БРОВАРСЬКОГО РАЙОНУ  КИЇВСЬКОЇ ОБЛАСТІ </w:t>
      </w:r>
    </w:p>
    <w:p w14:paraId="15C58D5F" w14:textId="77777777" w:rsidR="000057DB" w:rsidRPr="00B96B83" w:rsidRDefault="000057DB" w:rsidP="000B18A5">
      <w:pPr>
        <w:rPr>
          <w:szCs w:val="28"/>
          <w:lang w:val="uk-UA"/>
        </w:rPr>
      </w:pPr>
    </w:p>
    <w:p w14:paraId="56CD2504" w14:textId="77777777" w:rsidR="000057DB" w:rsidRPr="00B96B83" w:rsidRDefault="000057DB" w:rsidP="000B18A5">
      <w:pPr>
        <w:jc w:val="center"/>
        <w:rPr>
          <w:b/>
          <w:szCs w:val="28"/>
          <w:lang w:val="uk-UA"/>
        </w:rPr>
      </w:pPr>
      <w:r w:rsidRPr="00B96B83">
        <w:rPr>
          <w:b/>
          <w:szCs w:val="28"/>
          <w:lang w:val="uk-UA"/>
        </w:rPr>
        <w:t>РІШЕННЯ</w:t>
      </w:r>
    </w:p>
    <w:p w14:paraId="1711EA70" w14:textId="77777777" w:rsidR="000057DB" w:rsidRPr="00B96B83" w:rsidRDefault="000057DB" w:rsidP="00271E8D">
      <w:pPr>
        <w:jc w:val="center"/>
        <w:rPr>
          <w:b/>
          <w:szCs w:val="28"/>
          <w:lang w:val="uk-UA"/>
        </w:rPr>
      </w:pPr>
    </w:p>
    <w:p w14:paraId="255B9851" w14:textId="77777777" w:rsidR="008C362D" w:rsidRPr="00B96B83" w:rsidRDefault="00112DD0" w:rsidP="008C362D">
      <w:pPr>
        <w:jc w:val="center"/>
        <w:rPr>
          <w:b/>
          <w:szCs w:val="28"/>
          <w:lang w:val="uk-UA"/>
        </w:rPr>
      </w:pPr>
      <w:r w:rsidRPr="00B96B83">
        <w:rPr>
          <w:b/>
          <w:szCs w:val="28"/>
          <w:lang w:val="uk-UA"/>
        </w:rPr>
        <w:t>Звіт про роботу</w:t>
      </w:r>
      <w:r w:rsidR="00B6603A" w:rsidRPr="00B96B83">
        <w:rPr>
          <w:b/>
          <w:szCs w:val="28"/>
          <w:lang w:val="uk-UA"/>
        </w:rPr>
        <w:t xml:space="preserve">, виконану </w:t>
      </w:r>
      <w:r w:rsidR="00883F96" w:rsidRPr="00B96B83">
        <w:rPr>
          <w:b/>
          <w:szCs w:val="28"/>
          <w:lang w:val="uk-UA"/>
        </w:rPr>
        <w:t xml:space="preserve">у 2021 році </w:t>
      </w:r>
      <w:r w:rsidR="00B6603A" w:rsidRPr="00B96B83">
        <w:rPr>
          <w:b/>
          <w:szCs w:val="28"/>
          <w:lang w:val="uk-UA"/>
        </w:rPr>
        <w:t xml:space="preserve">сільським головою, апаратом та виконавчими органами, </w:t>
      </w:r>
      <w:r w:rsidR="003E1229" w:rsidRPr="00B96B83">
        <w:rPr>
          <w:b/>
          <w:szCs w:val="28"/>
          <w:lang w:val="uk-UA"/>
        </w:rPr>
        <w:t xml:space="preserve">комунальними закладами </w:t>
      </w:r>
      <w:r w:rsidR="00883F96" w:rsidRPr="00B96B83">
        <w:rPr>
          <w:b/>
          <w:szCs w:val="28"/>
          <w:lang w:val="uk-UA"/>
        </w:rPr>
        <w:t xml:space="preserve">та </w:t>
      </w:r>
      <w:r w:rsidR="00B6603A" w:rsidRPr="00B96B83">
        <w:rPr>
          <w:b/>
          <w:szCs w:val="28"/>
          <w:lang w:val="uk-UA"/>
        </w:rPr>
        <w:t>депутат</w:t>
      </w:r>
      <w:r w:rsidR="003E1229" w:rsidRPr="00B96B83">
        <w:rPr>
          <w:b/>
          <w:szCs w:val="28"/>
          <w:lang w:val="uk-UA"/>
        </w:rPr>
        <w:t xml:space="preserve">ським корпусом Зазимської сільської ради </w:t>
      </w:r>
    </w:p>
    <w:p w14:paraId="45EF15CB" w14:textId="77777777" w:rsidR="008C362D" w:rsidRPr="00B96B83" w:rsidRDefault="008C362D" w:rsidP="008C362D">
      <w:pPr>
        <w:jc w:val="center"/>
        <w:rPr>
          <w:b/>
          <w:szCs w:val="28"/>
          <w:lang w:val="uk-UA"/>
        </w:rPr>
      </w:pPr>
    </w:p>
    <w:p w14:paraId="0023F9B2" w14:textId="6D09994D" w:rsidR="000057DB" w:rsidRPr="00B96B83" w:rsidRDefault="000057DB" w:rsidP="00072122">
      <w:pPr>
        <w:ind w:firstLine="567"/>
        <w:jc w:val="both"/>
        <w:rPr>
          <w:lang w:val="uk-UA"/>
        </w:rPr>
      </w:pPr>
      <w:r w:rsidRPr="00B96B83">
        <w:rPr>
          <w:lang w:val="uk-UA"/>
        </w:rPr>
        <w:t xml:space="preserve">Керуючись </w:t>
      </w:r>
      <w:r w:rsidR="00581F06" w:rsidRPr="00B96B83">
        <w:rPr>
          <w:lang w:val="uk-UA"/>
        </w:rPr>
        <w:t xml:space="preserve">пунктом 9 частини першої статті 26 </w:t>
      </w:r>
      <w:r w:rsidRPr="00B96B83">
        <w:rPr>
          <w:lang w:val="uk-UA"/>
        </w:rPr>
        <w:t xml:space="preserve">Закону України </w:t>
      </w:r>
      <w:r w:rsidR="00C329CB" w:rsidRPr="00B96B83">
        <w:rPr>
          <w:lang w:val="uk-UA"/>
        </w:rPr>
        <w:t>«</w:t>
      </w:r>
      <w:r w:rsidRPr="00B96B83">
        <w:rPr>
          <w:lang w:val="uk-UA"/>
        </w:rPr>
        <w:t>Про місцеве самоврядування в Україні</w:t>
      </w:r>
      <w:r w:rsidR="00C329CB" w:rsidRPr="00B96B83">
        <w:rPr>
          <w:lang w:val="uk-UA"/>
        </w:rPr>
        <w:t>»</w:t>
      </w:r>
      <w:r w:rsidRPr="00B96B83">
        <w:rPr>
          <w:lang w:val="uk-UA"/>
        </w:rPr>
        <w:t xml:space="preserve">, </w:t>
      </w:r>
      <w:r w:rsidR="00BF57C4" w:rsidRPr="00B96B83">
        <w:rPr>
          <w:lang w:val="uk-UA"/>
        </w:rPr>
        <w:t xml:space="preserve">заслухавши звіт </w:t>
      </w:r>
      <w:r w:rsidR="00112DD0" w:rsidRPr="00B96B83">
        <w:rPr>
          <w:lang w:val="uk-UA"/>
        </w:rPr>
        <w:t>сільського голови Крупенка Віталія Вікторовича про роботу</w:t>
      </w:r>
      <w:r w:rsidR="00581F06" w:rsidRPr="00B96B83">
        <w:rPr>
          <w:lang w:val="uk-UA"/>
        </w:rPr>
        <w:t>,</w:t>
      </w:r>
      <w:r w:rsidR="00112DD0" w:rsidRPr="00B96B83">
        <w:rPr>
          <w:lang w:val="uk-UA"/>
        </w:rPr>
        <w:t xml:space="preserve"> </w:t>
      </w:r>
      <w:r w:rsidR="00581F06" w:rsidRPr="00B96B83">
        <w:rPr>
          <w:lang w:val="uk-UA"/>
        </w:rPr>
        <w:t xml:space="preserve">виконану у 2021 році сільським головою, апаратом та виконавчими органами, комунальними закладами та депутатським корпусом Зазимської сільської ради, враховуючи рекомендації постійної комісії з питань </w:t>
      </w:r>
      <w:r w:rsidR="00581F06" w:rsidRPr="00B96B83">
        <w:rPr>
          <w:bCs/>
          <w:lang w:val="uk-UA"/>
        </w:rPr>
        <w:t xml:space="preserve">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зв'язків, </w:t>
      </w:r>
      <w:r w:rsidRPr="00B96B83">
        <w:rPr>
          <w:lang w:val="uk-UA"/>
        </w:rPr>
        <w:t>Зазимська сільська рада</w:t>
      </w:r>
    </w:p>
    <w:p w14:paraId="7F2ED92F" w14:textId="77777777" w:rsidR="000057DB" w:rsidRPr="00B96B83" w:rsidRDefault="000057DB" w:rsidP="00072122">
      <w:pPr>
        <w:ind w:firstLine="567"/>
        <w:jc w:val="both"/>
        <w:rPr>
          <w:sz w:val="16"/>
          <w:szCs w:val="16"/>
          <w:lang w:val="uk-UA"/>
        </w:rPr>
      </w:pPr>
    </w:p>
    <w:p w14:paraId="434ED0C5" w14:textId="77777777" w:rsidR="000057DB" w:rsidRPr="00B96B83" w:rsidRDefault="000057DB" w:rsidP="00072122">
      <w:pPr>
        <w:ind w:firstLine="567"/>
        <w:jc w:val="center"/>
        <w:rPr>
          <w:b/>
          <w:lang w:val="uk-UA"/>
        </w:rPr>
      </w:pPr>
      <w:r w:rsidRPr="00B96B83">
        <w:rPr>
          <w:b/>
          <w:lang w:val="uk-UA"/>
        </w:rPr>
        <w:t>ВИРІШИЛА:</w:t>
      </w:r>
    </w:p>
    <w:p w14:paraId="41ABDE9F" w14:textId="77777777" w:rsidR="000057DB" w:rsidRPr="00B96B83" w:rsidRDefault="000057DB" w:rsidP="00072122">
      <w:pPr>
        <w:ind w:firstLine="567"/>
        <w:jc w:val="center"/>
        <w:rPr>
          <w:b/>
          <w:lang w:val="uk-UA"/>
        </w:rPr>
      </w:pPr>
    </w:p>
    <w:p w14:paraId="7988576B" w14:textId="77777777" w:rsidR="000057DB" w:rsidRPr="00B96B83" w:rsidRDefault="000057DB" w:rsidP="00072122">
      <w:pPr>
        <w:ind w:firstLine="567"/>
        <w:jc w:val="both"/>
        <w:rPr>
          <w:sz w:val="16"/>
          <w:szCs w:val="16"/>
          <w:lang w:val="uk-UA"/>
        </w:rPr>
      </w:pPr>
    </w:p>
    <w:p w14:paraId="7E8EA605" w14:textId="77777777" w:rsidR="000057DB" w:rsidRPr="00B96B83" w:rsidRDefault="000057DB" w:rsidP="00756C71">
      <w:pPr>
        <w:ind w:firstLine="567"/>
        <w:jc w:val="both"/>
        <w:rPr>
          <w:szCs w:val="28"/>
          <w:lang w:val="uk-UA"/>
        </w:rPr>
      </w:pPr>
      <w:r w:rsidRPr="00B96B83">
        <w:rPr>
          <w:szCs w:val="28"/>
          <w:lang w:val="uk-UA"/>
        </w:rPr>
        <w:t>1.</w:t>
      </w:r>
      <w:r w:rsidRPr="00B96B83">
        <w:rPr>
          <w:szCs w:val="28"/>
          <w:lang w:val="uk-UA"/>
        </w:rPr>
        <w:tab/>
      </w:r>
      <w:r w:rsidR="00112DD0" w:rsidRPr="00B96B83">
        <w:rPr>
          <w:szCs w:val="28"/>
          <w:lang w:val="uk-UA"/>
        </w:rPr>
        <w:t xml:space="preserve">Звіт сільського голови Крупенка Віталія Вікторовича </w:t>
      </w:r>
      <w:r w:rsidR="00581F06" w:rsidRPr="00B96B83">
        <w:rPr>
          <w:szCs w:val="28"/>
          <w:lang w:val="uk-UA"/>
        </w:rPr>
        <w:t xml:space="preserve">про роботу, виконану у 2021 році сільським головою, апаратом та виконавчими органами, комунальними закладами та депутатським корпусом Зазимської сільської ради </w:t>
      </w:r>
      <w:r w:rsidR="00756C71" w:rsidRPr="00B96B83">
        <w:rPr>
          <w:szCs w:val="28"/>
          <w:lang w:val="uk-UA"/>
        </w:rPr>
        <w:t>прийняти до відома.</w:t>
      </w:r>
    </w:p>
    <w:p w14:paraId="4183FB49" w14:textId="77777777" w:rsidR="000057DB" w:rsidRPr="00B96B83" w:rsidRDefault="000057DB" w:rsidP="00581F06">
      <w:pPr>
        <w:jc w:val="both"/>
        <w:rPr>
          <w:szCs w:val="28"/>
          <w:lang w:val="uk-UA"/>
        </w:rPr>
      </w:pPr>
    </w:p>
    <w:p w14:paraId="22D7B702" w14:textId="77777777" w:rsidR="000057DB" w:rsidRPr="00B96B83" w:rsidRDefault="000057DB" w:rsidP="00581F06">
      <w:pPr>
        <w:jc w:val="both"/>
        <w:rPr>
          <w:szCs w:val="28"/>
          <w:lang w:val="uk-UA"/>
        </w:rPr>
      </w:pPr>
    </w:p>
    <w:p w14:paraId="489480E6" w14:textId="77777777" w:rsidR="000057DB" w:rsidRPr="00B96B83" w:rsidRDefault="000057DB" w:rsidP="00581F06">
      <w:pPr>
        <w:tabs>
          <w:tab w:val="left" w:pos="6804"/>
        </w:tabs>
        <w:jc w:val="both"/>
        <w:rPr>
          <w:b/>
          <w:szCs w:val="28"/>
          <w:lang w:val="uk-UA"/>
        </w:rPr>
      </w:pPr>
      <w:r w:rsidRPr="00B96B83">
        <w:rPr>
          <w:b/>
          <w:szCs w:val="28"/>
          <w:lang w:val="uk-UA"/>
        </w:rPr>
        <w:t>Сільський голова</w:t>
      </w:r>
      <w:r w:rsidRPr="00B96B83">
        <w:rPr>
          <w:b/>
          <w:szCs w:val="28"/>
          <w:lang w:val="uk-UA"/>
        </w:rPr>
        <w:tab/>
        <w:t>Віталій КРУПЕНКО</w:t>
      </w:r>
    </w:p>
    <w:p w14:paraId="0421C1BD" w14:textId="77777777" w:rsidR="000057DB" w:rsidRPr="00B96B83" w:rsidRDefault="000057DB" w:rsidP="00581F06">
      <w:pPr>
        <w:jc w:val="both"/>
        <w:rPr>
          <w:szCs w:val="28"/>
          <w:lang w:val="uk-UA"/>
        </w:rPr>
      </w:pPr>
    </w:p>
    <w:p w14:paraId="1E121C65" w14:textId="77777777" w:rsidR="00767702" w:rsidRPr="00B96B83" w:rsidRDefault="00767702" w:rsidP="00581F06">
      <w:pPr>
        <w:jc w:val="both"/>
        <w:rPr>
          <w:szCs w:val="28"/>
          <w:lang w:val="uk-UA"/>
        </w:rPr>
      </w:pPr>
      <w:r w:rsidRPr="00B96B83">
        <w:rPr>
          <w:szCs w:val="28"/>
          <w:lang w:val="uk-UA"/>
        </w:rPr>
        <w:t>c. Зазим'</w:t>
      </w:r>
      <w:r w:rsidR="00581F06" w:rsidRPr="00B96B83">
        <w:rPr>
          <w:szCs w:val="28"/>
          <w:lang w:val="uk-UA"/>
        </w:rPr>
        <w:t>я</w:t>
      </w:r>
    </w:p>
    <w:p w14:paraId="37D81307" w14:textId="77777777" w:rsidR="00767702" w:rsidRPr="00B96B83" w:rsidRDefault="00581F06" w:rsidP="00581F06">
      <w:pPr>
        <w:jc w:val="both"/>
        <w:rPr>
          <w:szCs w:val="28"/>
          <w:lang w:val="uk-UA"/>
        </w:rPr>
      </w:pPr>
      <w:r w:rsidRPr="00B96B83">
        <w:rPr>
          <w:szCs w:val="28"/>
          <w:lang w:val="uk-UA"/>
        </w:rPr>
        <w:t>24 грудня</w:t>
      </w:r>
      <w:r w:rsidR="00767702" w:rsidRPr="00B96B83">
        <w:rPr>
          <w:szCs w:val="28"/>
          <w:lang w:val="uk-UA"/>
        </w:rPr>
        <w:t xml:space="preserve"> 202</w:t>
      </w:r>
      <w:r w:rsidRPr="00B96B83">
        <w:rPr>
          <w:szCs w:val="28"/>
          <w:lang w:val="uk-UA"/>
        </w:rPr>
        <w:t>1</w:t>
      </w:r>
      <w:r w:rsidR="00767702" w:rsidRPr="00B96B83">
        <w:rPr>
          <w:szCs w:val="28"/>
          <w:lang w:val="uk-UA"/>
        </w:rPr>
        <w:t xml:space="preserve"> року</w:t>
      </w:r>
    </w:p>
    <w:p w14:paraId="775EC031" w14:textId="77777777" w:rsidR="003C4F6B" w:rsidRPr="00B96B83" w:rsidRDefault="00767702" w:rsidP="00581F06">
      <w:pPr>
        <w:jc w:val="both"/>
        <w:rPr>
          <w:szCs w:val="28"/>
          <w:lang w:val="uk-UA"/>
        </w:rPr>
      </w:pPr>
      <w:r w:rsidRPr="00B96B83">
        <w:rPr>
          <w:szCs w:val="28"/>
          <w:lang w:val="uk-UA"/>
        </w:rPr>
        <w:t>№ </w:t>
      </w:r>
      <w:r w:rsidR="000338A5" w:rsidRPr="00B96B83">
        <w:rPr>
          <w:szCs w:val="28"/>
          <w:lang w:val="uk-UA"/>
        </w:rPr>
        <w:t>2577</w:t>
      </w:r>
      <w:r w:rsidRPr="00B96B83">
        <w:rPr>
          <w:szCs w:val="28"/>
          <w:lang w:val="uk-UA"/>
        </w:rPr>
        <w:t>-</w:t>
      </w:r>
      <w:r w:rsidR="00581F06" w:rsidRPr="00B96B83">
        <w:rPr>
          <w:szCs w:val="28"/>
          <w:lang w:val="uk-UA"/>
        </w:rPr>
        <w:t>25</w:t>
      </w:r>
      <w:r w:rsidR="00112DD0" w:rsidRPr="00B96B83">
        <w:rPr>
          <w:szCs w:val="28"/>
          <w:lang w:val="uk-UA"/>
        </w:rPr>
        <w:t>-</w:t>
      </w:r>
      <w:r w:rsidRPr="00B96B83">
        <w:rPr>
          <w:szCs w:val="28"/>
          <w:lang w:val="uk-UA"/>
        </w:rPr>
        <w:t>V</w:t>
      </w:r>
      <w:r w:rsidR="000338A5" w:rsidRPr="00B96B83">
        <w:rPr>
          <w:szCs w:val="28"/>
          <w:lang w:val="uk-UA"/>
        </w:rPr>
        <w:t>І</w:t>
      </w:r>
      <w:r w:rsidRPr="00B96B83">
        <w:rPr>
          <w:szCs w:val="28"/>
          <w:lang w:val="uk-UA"/>
        </w:rPr>
        <w:t>II</w:t>
      </w:r>
    </w:p>
    <w:p w14:paraId="0900110A" w14:textId="77777777" w:rsidR="000338A5" w:rsidRPr="00B96B83" w:rsidRDefault="003C4F6B" w:rsidP="00C329CB">
      <w:pPr>
        <w:spacing w:before="89"/>
        <w:ind w:left="5387"/>
        <w:jc w:val="both"/>
        <w:rPr>
          <w:sz w:val="24"/>
          <w:lang w:val="uk-UA"/>
        </w:rPr>
      </w:pPr>
      <w:r w:rsidRPr="00B96B83">
        <w:rPr>
          <w:szCs w:val="28"/>
          <w:lang w:val="uk-UA"/>
        </w:rPr>
        <w:br w:type="page"/>
      </w:r>
      <w:r w:rsidR="000338A5" w:rsidRPr="00B96B83">
        <w:rPr>
          <w:sz w:val="24"/>
          <w:lang w:val="uk-UA"/>
        </w:rPr>
        <w:lastRenderedPageBreak/>
        <w:t>Додаток № 1</w:t>
      </w:r>
    </w:p>
    <w:p w14:paraId="629A5C36" w14:textId="77777777" w:rsidR="000338A5" w:rsidRPr="00B96B83" w:rsidRDefault="000338A5" w:rsidP="00C329CB">
      <w:pPr>
        <w:spacing w:before="2"/>
        <w:ind w:left="5387" w:right="221"/>
        <w:jc w:val="both"/>
        <w:rPr>
          <w:sz w:val="24"/>
          <w:lang w:val="uk-UA"/>
        </w:rPr>
      </w:pPr>
      <w:r w:rsidRPr="00B96B83">
        <w:rPr>
          <w:sz w:val="24"/>
          <w:lang w:val="uk-UA"/>
        </w:rPr>
        <w:t xml:space="preserve">до рішення 25 сесії </w:t>
      </w:r>
    </w:p>
    <w:p w14:paraId="56D06A91" w14:textId="77777777" w:rsidR="000338A5" w:rsidRPr="00B96B83" w:rsidRDefault="000338A5" w:rsidP="00C329CB">
      <w:pPr>
        <w:spacing w:before="2"/>
        <w:ind w:left="5387" w:right="221"/>
        <w:jc w:val="both"/>
        <w:rPr>
          <w:sz w:val="24"/>
          <w:lang w:val="uk-UA"/>
        </w:rPr>
      </w:pPr>
      <w:r w:rsidRPr="00B96B83">
        <w:rPr>
          <w:sz w:val="24"/>
          <w:lang w:val="uk-UA"/>
        </w:rPr>
        <w:t xml:space="preserve">Зазимської сільської ради </w:t>
      </w:r>
    </w:p>
    <w:p w14:paraId="39DAB19B" w14:textId="490443B1" w:rsidR="000338A5" w:rsidRPr="00B96B83" w:rsidRDefault="000338A5" w:rsidP="00C329CB">
      <w:pPr>
        <w:spacing w:before="2"/>
        <w:ind w:left="5387" w:right="221"/>
        <w:jc w:val="both"/>
        <w:rPr>
          <w:sz w:val="24"/>
          <w:lang w:val="uk-UA"/>
        </w:rPr>
      </w:pPr>
      <w:r w:rsidRPr="00B96B83">
        <w:rPr>
          <w:sz w:val="24"/>
          <w:lang w:val="uk-UA"/>
        </w:rPr>
        <w:t>VIII скликання</w:t>
      </w:r>
      <w:r w:rsidR="00C329CB" w:rsidRPr="00B96B83">
        <w:rPr>
          <w:sz w:val="24"/>
          <w:lang w:val="uk-UA"/>
        </w:rPr>
        <w:t xml:space="preserve"> </w:t>
      </w:r>
      <w:r w:rsidRPr="00B96B83">
        <w:rPr>
          <w:sz w:val="24"/>
          <w:lang w:val="uk-UA"/>
        </w:rPr>
        <w:t>від 24.12.2021р</w:t>
      </w:r>
      <w:r w:rsidR="00C329CB" w:rsidRPr="00B96B83">
        <w:rPr>
          <w:sz w:val="24"/>
          <w:lang w:val="uk-UA"/>
        </w:rPr>
        <w:t>.</w:t>
      </w:r>
      <w:r w:rsidRPr="00B96B83">
        <w:rPr>
          <w:sz w:val="24"/>
          <w:lang w:val="uk-UA"/>
        </w:rPr>
        <w:t xml:space="preserve"> № 2577</w:t>
      </w:r>
    </w:p>
    <w:p w14:paraId="15DC4A5F" w14:textId="77777777" w:rsidR="000338A5" w:rsidRPr="00B96B83" w:rsidRDefault="000338A5" w:rsidP="000338A5">
      <w:pPr>
        <w:jc w:val="both"/>
        <w:rPr>
          <w:szCs w:val="28"/>
          <w:lang w:val="uk-UA"/>
        </w:rPr>
      </w:pPr>
    </w:p>
    <w:p w14:paraId="3F1DE7CB" w14:textId="77777777" w:rsidR="000338A5" w:rsidRPr="00B96B83" w:rsidRDefault="000338A5" w:rsidP="00764189">
      <w:pPr>
        <w:contextualSpacing/>
        <w:jc w:val="center"/>
        <w:rPr>
          <w:rFonts w:eastAsia="Calibri"/>
          <w:b/>
          <w:szCs w:val="28"/>
          <w:lang w:val="uk-UA" w:eastAsia="en-US"/>
        </w:rPr>
      </w:pPr>
    </w:p>
    <w:p w14:paraId="795222F2" w14:textId="77777777" w:rsidR="00764189" w:rsidRPr="00B96B83" w:rsidRDefault="00764189" w:rsidP="00764189">
      <w:pPr>
        <w:contextualSpacing/>
        <w:jc w:val="center"/>
        <w:rPr>
          <w:rFonts w:eastAsia="Calibri"/>
          <w:b/>
          <w:szCs w:val="28"/>
          <w:lang w:val="uk-UA" w:eastAsia="en-US"/>
        </w:rPr>
      </w:pPr>
      <w:r w:rsidRPr="00B96B83">
        <w:rPr>
          <w:rFonts w:eastAsia="Calibri"/>
          <w:b/>
          <w:szCs w:val="28"/>
          <w:lang w:val="uk-UA" w:eastAsia="en-US"/>
        </w:rPr>
        <w:t>Зазимська сільська рада</w:t>
      </w:r>
    </w:p>
    <w:p w14:paraId="5F1393B3" w14:textId="77777777" w:rsidR="00764189" w:rsidRPr="00B96B83" w:rsidRDefault="00764189" w:rsidP="00764189">
      <w:pPr>
        <w:spacing w:line="259" w:lineRule="auto"/>
        <w:contextualSpacing/>
        <w:jc w:val="center"/>
        <w:rPr>
          <w:rFonts w:eastAsia="Calibri"/>
          <w:b/>
          <w:szCs w:val="28"/>
          <w:lang w:val="uk-UA" w:eastAsia="en-US"/>
        </w:rPr>
      </w:pPr>
      <w:r w:rsidRPr="00B96B83">
        <w:rPr>
          <w:rFonts w:eastAsia="Calibri"/>
          <w:b/>
          <w:szCs w:val="28"/>
          <w:lang w:val="uk-UA" w:eastAsia="en-US"/>
        </w:rPr>
        <w:t>Броварського району</w:t>
      </w:r>
    </w:p>
    <w:p w14:paraId="0D16288D" w14:textId="77777777" w:rsidR="00764189" w:rsidRPr="00B96B83" w:rsidRDefault="00764189" w:rsidP="00764189">
      <w:pPr>
        <w:spacing w:line="259" w:lineRule="auto"/>
        <w:contextualSpacing/>
        <w:jc w:val="center"/>
        <w:rPr>
          <w:rFonts w:eastAsia="Calibri"/>
          <w:b/>
          <w:szCs w:val="28"/>
          <w:lang w:val="uk-UA" w:eastAsia="en-US"/>
        </w:rPr>
      </w:pPr>
      <w:r w:rsidRPr="00B96B83">
        <w:rPr>
          <w:rFonts w:eastAsia="Calibri"/>
          <w:b/>
          <w:szCs w:val="28"/>
          <w:lang w:val="uk-UA" w:eastAsia="en-US"/>
        </w:rPr>
        <w:t>Київської області</w:t>
      </w:r>
    </w:p>
    <w:p w14:paraId="261E59A1" w14:textId="77777777" w:rsidR="00764189" w:rsidRPr="00B96B83" w:rsidRDefault="00764189" w:rsidP="00764189">
      <w:pPr>
        <w:spacing w:after="160" w:line="259" w:lineRule="auto"/>
        <w:rPr>
          <w:rFonts w:eastAsia="Calibri"/>
          <w:sz w:val="22"/>
          <w:szCs w:val="22"/>
          <w:lang w:val="uk-UA" w:eastAsia="en-US"/>
        </w:rPr>
      </w:pPr>
    </w:p>
    <w:p w14:paraId="75613600" w14:textId="77777777" w:rsidR="00764189" w:rsidRPr="00B96B83" w:rsidRDefault="00764189" w:rsidP="00764189">
      <w:pPr>
        <w:spacing w:after="160" w:line="259" w:lineRule="auto"/>
        <w:rPr>
          <w:rFonts w:eastAsia="Calibri"/>
          <w:sz w:val="22"/>
          <w:szCs w:val="22"/>
          <w:lang w:val="uk-UA" w:eastAsia="en-US"/>
        </w:rPr>
      </w:pPr>
      <w:r w:rsidRPr="00B96B83">
        <w:rPr>
          <w:rFonts w:eastAsia="Calibri"/>
          <w:noProof/>
          <w:sz w:val="22"/>
          <w:szCs w:val="22"/>
          <w:lang w:val="uk-UA" w:eastAsia="uk-UA"/>
        </w:rPr>
        <w:drawing>
          <wp:anchor distT="0" distB="0" distL="114300" distR="114300" simplePos="0" relativeHeight="251659264" behindDoc="1" locked="0" layoutInCell="1" allowOverlap="1" wp14:anchorId="499CD865" wp14:editId="21267163">
            <wp:simplePos x="0" y="0"/>
            <wp:positionH relativeFrom="margin">
              <wp:align>center</wp:align>
            </wp:positionH>
            <wp:positionV relativeFrom="paragraph">
              <wp:posOffset>8890</wp:posOffset>
            </wp:positionV>
            <wp:extent cx="2184400" cy="2214245"/>
            <wp:effectExtent l="0" t="0" r="6350" b="0"/>
            <wp:wrapTight wrapText="bothSides">
              <wp:wrapPolygon edited="0">
                <wp:start x="8665" y="0"/>
                <wp:lineTo x="6405" y="372"/>
                <wp:lineTo x="3202" y="2230"/>
                <wp:lineTo x="3391" y="2973"/>
                <wp:lineTo x="1884" y="3531"/>
                <wp:lineTo x="0" y="5203"/>
                <wp:lineTo x="0" y="7247"/>
                <wp:lineTo x="3767" y="8920"/>
                <wp:lineTo x="2260" y="10035"/>
                <wp:lineTo x="2449" y="10407"/>
                <wp:lineTo x="4898" y="11893"/>
                <wp:lineTo x="565" y="12265"/>
                <wp:lineTo x="188" y="12822"/>
                <wp:lineTo x="942" y="14867"/>
                <wp:lineTo x="3202" y="18212"/>
                <wp:lineTo x="8288" y="20813"/>
                <wp:lineTo x="9795" y="21371"/>
                <wp:lineTo x="10926" y="21371"/>
                <wp:lineTo x="17895" y="18212"/>
                <wp:lineTo x="19967" y="14867"/>
                <wp:lineTo x="21286" y="12637"/>
                <wp:lineTo x="20721" y="12265"/>
                <wp:lineTo x="16200" y="11893"/>
                <wp:lineTo x="18837" y="10778"/>
                <wp:lineTo x="19214" y="10035"/>
                <wp:lineTo x="17707" y="8920"/>
                <wp:lineTo x="21474" y="7247"/>
                <wp:lineTo x="21474" y="6504"/>
                <wp:lineTo x="21286" y="5017"/>
                <wp:lineTo x="19402" y="3345"/>
                <wp:lineTo x="17895" y="2973"/>
                <wp:lineTo x="18272" y="2230"/>
                <wp:lineTo x="15823" y="743"/>
                <wp:lineTo x="13186" y="0"/>
                <wp:lineTo x="8665"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_ПРИДЕСЕННЯ-removebg-preview.png"/>
                    <pic:cNvPicPr/>
                  </pic:nvPicPr>
                  <pic:blipFill>
                    <a:blip r:embed="rId9">
                      <a:extLst>
                        <a:ext uri="{28A0092B-C50C-407E-A947-70E740481C1C}">
                          <a14:useLocalDpi xmlns:a14="http://schemas.microsoft.com/office/drawing/2010/main" val="0"/>
                        </a:ext>
                      </a:extLst>
                    </a:blip>
                    <a:stretch>
                      <a:fillRect/>
                    </a:stretch>
                  </pic:blipFill>
                  <pic:spPr>
                    <a:xfrm>
                      <a:off x="0" y="0"/>
                      <a:ext cx="2184400" cy="2214245"/>
                    </a:xfrm>
                    <a:prstGeom prst="rect">
                      <a:avLst/>
                    </a:prstGeom>
                  </pic:spPr>
                </pic:pic>
              </a:graphicData>
            </a:graphic>
            <wp14:sizeRelH relativeFrom="page">
              <wp14:pctWidth>0</wp14:pctWidth>
            </wp14:sizeRelH>
            <wp14:sizeRelV relativeFrom="page">
              <wp14:pctHeight>0</wp14:pctHeight>
            </wp14:sizeRelV>
          </wp:anchor>
        </w:drawing>
      </w:r>
    </w:p>
    <w:p w14:paraId="2D6186E7" w14:textId="77777777" w:rsidR="00764189" w:rsidRPr="00B96B83" w:rsidRDefault="00764189" w:rsidP="00764189">
      <w:pPr>
        <w:spacing w:after="160" w:line="259" w:lineRule="auto"/>
        <w:rPr>
          <w:rFonts w:eastAsia="Calibri"/>
          <w:sz w:val="22"/>
          <w:szCs w:val="22"/>
          <w:lang w:val="uk-UA" w:eastAsia="en-US"/>
        </w:rPr>
      </w:pPr>
    </w:p>
    <w:p w14:paraId="11810AC9" w14:textId="77777777" w:rsidR="00764189" w:rsidRPr="00B96B83" w:rsidRDefault="00764189" w:rsidP="00764189">
      <w:pPr>
        <w:spacing w:after="160" w:line="259" w:lineRule="auto"/>
        <w:rPr>
          <w:rFonts w:eastAsia="Calibri"/>
          <w:sz w:val="22"/>
          <w:szCs w:val="22"/>
          <w:lang w:val="uk-UA" w:eastAsia="en-US"/>
        </w:rPr>
      </w:pPr>
    </w:p>
    <w:p w14:paraId="1E8783B5" w14:textId="77777777" w:rsidR="00764189" w:rsidRPr="00B96B83" w:rsidRDefault="00764189" w:rsidP="00764189">
      <w:pPr>
        <w:spacing w:after="160" w:line="259" w:lineRule="auto"/>
        <w:rPr>
          <w:rFonts w:eastAsia="Calibri"/>
          <w:sz w:val="22"/>
          <w:szCs w:val="22"/>
          <w:lang w:val="uk-UA" w:eastAsia="en-US"/>
        </w:rPr>
      </w:pPr>
    </w:p>
    <w:p w14:paraId="4FD4838E" w14:textId="77777777" w:rsidR="00764189" w:rsidRPr="00B96B83" w:rsidRDefault="00764189" w:rsidP="00764189">
      <w:pPr>
        <w:spacing w:after="160" w:line="259" w:lineRule="auto"/>
        <w:rPr>
          <w:rFonts w:eastAsia="Calibri"/>
          <w:sz w:val="22"/>
          <w:szCs w:val="22"/>
          <w:lang w:val="uk-UA" w:eastAsia="en-US"/>
        </w:rPr>
      </w:pPr>
    </w:p>
    <w:p w14:paraId="26C7BF65" w14:textId="77777777" w:rsidR="00764189" w:rsidRPr="00B96B83" w:rsidRDefault="00764189" w:rsidP="00764189">
      <w:pPr>
        <w:spacing w:after="160" w:line="259" w:lineRule="auto"/>
        <w:rPr>
          <w:rFonts w:eastAsia="Calibri"/>
          <w:sz w:val="22"/>
          <w:szCs w:val="22"/>
          <w:lang w:val="uk-UA" w:eastAsia="en-US"/>
        </w:rPr>
      </w:pPr>
    </w:p>
    <w:p w14:paraId="5806533E" w14:textId="77777777" w:rsidR="00764189" w:rsidRPr="00B96B83" w:rsidRDefault="00764189" w:rsidP="00764189">
      <w:pPr>
        <w:spacing w:after="160" w:line="259" w:lineRule="auto"/>
        <w:rPr>
          <w:rFonts w:eastAsia="Calibri"/>
          <w:sz w:val="22"/>
          <w:szCs w:val="22"/>
          <w:lang w:val="uk-UA" w:eastAsia="en-US"/>
        </w:rPr>
      </w:pPr>
    </w:p>
    <w:p w14:paraId="05B44B4B" w14:textId="77777777" w:rsidR="00764189" w:rsidRPr="00B96B83" w:rsidRDefault="00764189" w:rsidP="00764189">
      <w:pPr>
        <w:spacing w:after="160" w:line="259" w:lineRule="auto"/>
        <w:rPr>
          <w:rFonts w:eastAsia="Calibri"/>
          <w:b/>
          <w:bCs/>
          <w:sz w:val="32"/>
          <w:szCs w:val="32"/>
          <w:lang w:val="uk-UA" w:eastAsia="en-US"/>
        </w:rPr>
      </w:pPr>
    </w:p>
    <w:p w14:paraId="70B92095" w14:textId="77777777" w:rsidR="00764189" w:rsidRPr="00B96B83" w:rsidRDefault="00764189" w:rsidP="00764189">
      <w:pPr>
        <w:spacing w:after="160" w:line="259" w:lineRule="auto"/>
        <w:jc w:val="center"/>
        <w:rPr>
          <w:rFonts w:eastAsia="Calibri"/>
          <w:b/>
          <w:bCs/>
          <w:sz w:val="40"/>
          <w:szCs w:val="40"/>
          <w:lang w:val="uk-UA" w:eastAsia="en-US"/>
        </w:rPr>
      </w:pPr>
    </w:p>
    <w:p w14:paraId="0923F802" w14:textId="77777777" w:rsidR="00764189" w:rsidRPr="00B96B83" w:rsidRDefault="00764189" w:rsidP="00764189">
      <w:pPr>
        <w:spacing w:after="160" w:line="259" w:lineRule="auto"/>
        <w:jc w:val="center"/>
        <w:rPr>
          <w:rFonts w:eastAsia="Calibri"/>
          <w:b/>
          <w:bCs/>
          <w:sz w:val="40"/>
          <w:szCs w:val="40"/>
          <w:lang w:val="uk-UA" w:eastAsia="en-US"/>
        </w:rPr>
      </w:pPr>
      <w:r w:rsidRPr="00B96B83">
        <w:rPr>
          <w:rFonts w:eastAsia="Calibri"/>
          <w:b/>
          <w:bCs/>
          <w:sz w:val="40"/>
          <w:szCs w:val="40"/>
          <w:lang w:val="uk-UA" w:eastAsia="en-US"/>
        </w:rPr>
        <w:t>ЗВІТ</w:t>
      </w:r>
    </w:p>
    <w:p w14:paraId="43EE0C37" w14:textId="7FD9CD31" w:rsidR="00764189" w:rsidRPr="00B96B83" w:rsidRDefault="00764189" w:rsidP="00764189">
      <w:pPr>
        <w:spacing w:line="259" w:lineRule="auto"/>
        <w:jc w:val="center"/>
        <w:rPr>
          <w:rFonts w:eastAsia="Calibri"/>
          <w:b/>
          <w:szCs w:val="28"/>
          <w:lang w:val="uk-UA" w:eastAsia="en-US"/>
        </w:rPr>
      </w:pPr>
      <w:r w:rsidRPr="00B96B83">
        <w:rPr>
          <w:rFonts w:eastAsia="Calibri"/>
          <w:b/>
          <w:szCs w:val="28"/>
          <w:lang w:val="uk-UA" w:eastAsia="en-US"/>
        </w:rPr>
        <w:t>про роботу, виконану у 2021 році сільським головою, апаратом та виконавчими органами, комунальними закладами та депутатським</w:t>
      </w:r>
      <w:r w:rsidR="00C329CB" w:rsidRPr="00B96B83">
        <w:rPr>
          <w:rFonts w:eastAsia="Calibri"/>
          <w:b/>
          <w:szCs w:val="28"/>
          <w:lang w:val="uk-UA" w:eastAsia="en-US"/>
        </w:rPr>
        <w:t> </w:t>
      </w:r>
      <w:r w:rsidRPr="00B96B83">
        <w:rPr>
          <w:rFonts w:eastAsia="Calibri"/>
          <w:b/>
          <w:szCs w:val="28"/>
          <w:lang w:val="uk-UA" w:eastAsia="en-US"/>
        </w:rPr>
        <w:t>корпусом Зазимської сільської ради</w:t>
      </w:r>
    </w:p>
    <w:p w14:paraId="1E576942" w14:textId="77777777" w:rsidR="00764189" w:rsidRPr="00B96B83" w:rsidRDefault="00764189" w:rsidP="00764189">
      <w:pPr>
        <w:spacing w:after="160" w:line="259" w:lineRule="auto"/>
        <w:rPr>
          <w:rFonts w:eastAsia="Calibri"/>
          <w:sz w:val="22"/>
          <w:szCs w:val="22"/>
          <w:lang w:val="uk-UA" w:eastAsia="en-US"/>
        </w:rPr>
      </w:pPr>
    </w:p>
    <w:p w14:paraId="1A6DC333" w14:textId="77777777" w:rsidR="00764189" w:rsidRPr="00B96B83" w:rsidRDefault="00764189" w:rsidP="00764189">
      <w:pPr>
        <w:spacing w:after="160" w:line="259" w:lineRule="auto"/>
        <w:rPr>
          <w:rFonts w:eastAsia="Calibri"/>
          <w:sz w:val="22"/>
          <w:szCs w:val="22"/>
          <w:lang w:val="uk-UA" w:eastAsia="en-US"/>
        </w:rPr>
      </w:pPr>
    </w:p>
    <w:p w14:paraId="7FE6342B" w14:textId="77777777" w:rsidR="000338A5" w:rsidRPr="00B96B83" w:rsidRDefault="000338A5" w:rsidP="00764189">
      <w:pPr>
        <w:spacing w:after="160" w:line="259" w:lineRule="auto"/>
        <w:rPr>
          <w:rFonts w:eastAsia="Calibri"/>
          <w:sz w:val="22"/>
          <w:szCs w:val="22"/>
          <w:lang w:val="uk-UA" w:eastAsia="en-US"/>
        </w:rPr>
      </w:pPr>
    </w:p>
    <w:p w14:paraId="3D6C621D" w14:textId="77777777" w:rsidR="000338A5" w:rsidRPr="00B96B83" w:rsidRDefault="000338A5" w:rsidP="00764189">
      <w:pPr>
        <w:spacing w:after="160" w:line="259" w:lineRule="auto"/>
        <w:rPr>
          <w:rFonts w:eastAsia="Calibri"/>
          <w:sz w:val="22"/>
          <w:szCs w:val="22"/>
          <w:lang w:val="uk-UA" w:eastAsia="en-US"/>
        </w:rPr>
      </w:pPr>
    </w:p>
    <w:p w14:paraId="01FCBC32" w14:textId="77777777" w:rsidR="00764189" w:rsidRPr="00B96B83" w:rsidRDefault="00764189" w:rsidP="00764189">
      <w:pPr>
        <w:spacing w:after="160" w:line="259" w:lineRule="auto"/>
        <w:rPr>
          <w:rFonts w:eastAsia="Calibri"/>
          <w:sz w:val="22"/>
          <w:szCs w:val="22"/>
          <w:lang w:val="uk-UA" w:eastAsia="en-US"/>
        </w:rPr>
      </w:pPr>
      <w:r w:rsidRPr="00B96B83">
        <w:rPr>
          <w:rFonts w:eastAsia="Calibri"/>
          <w:noProof/>
          <w:sz w:val="22"/>
          <w:szCs w:val="22"/>
          <w:lang w:val="uk-UA" w:eastAsia="uk-UA"/>
        </w:rPr>
        <w:drawing>
          <wp:anchor distT="0" distB="0" distL="114300" distR="114300" simplePos="0" relativeHeight="251663360" behindDoc="1" locked="0" layoutInCell="1" allowOverlap="1" wp14:anchorId="5AD89C82" wp14:editId="42F9143F">
            <wp:simplePos x="0" y="0"/>
            <wp:positionH relativeFrom="column">
              <wp:posOffset>4437380</wp:posOffset>
            </wp:positionH>
            <wp:positionV relativeFrom="paragraph">
              <wp:posOffset>6985</wp:posOffset>
            </wp:positionV>
            <wp:extent cx="762000" cy="1113790"/>
            <wp:effectExtent l="0" t="0" r="0" b="0"/>
            <wp:wrapTight wrapText="bothSides">
              <wp:wrapPolygon edited="0">
                <wp:start x="8640" y="0"/>
                <wp:lineTo x="5400" y="369"/>
                <wp:lineTo x="2160" y="3694"/>
                <wp:lineTo x="2160" y="6281"/>
                <wp:lineTo x="0" y="7758"/>
                <wp:lineTo x="0" y="12192"/>
                <wp:lineTo x="2160" y="18103"/>
                <wp:lineTo x="9180" y="20689"/>
                <wp:lineTo x="9720" y="21058"/>
                <wp:lineTo x="12420" y="21058"/>
                <wp:lineTo x="19980" y="18103"/>
                <wp:lineTo x="21060" y="14778"/>
                <wp:lineTo x="21060" y="7389"/>
                <wp:lineTo x="20520" y="4064"/>
                <wp:lineTo x="16740" y="369"/>
                <wp:lineTo x="13500" y="0"/>
                <wp:lineTo x="864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іточки-removebg-preview.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62000" cy="1113790"/>
                    </a:xfrm>
                    <a:prstGeom prst="rect">
                      <a:avLst/>
                    </a:prstGeom>
                  </pic:spPr>
                </pic:pic>
              </a:graphicData>
            </a:graphic>
            <wp14:sizeRelH relativeFrom="page">
              <wp14:pctWidth>0</wp14:pctWidth>
            </wp14:sizeRelH>
            <wp14:sizeRelV relativeFrom="page">
              <wp14:pctHeight>0</wp14:pctHeight>
            </wp14:sizeRelV>
          </wp:anchor>
        </w:drawing>
      </w:r>
      <w:r w:rsidRPr="00B96B83">
        <w:rPr>
          <w:rFonts w:eastAsia="Calibri"/>
          <w:noProof/>
          <w:sz w:val="22"/>
          <w:szCs w:val="22"/>
          <w:lang w:val="uk-UA" w:eastAsia="uk-UA"/>
        </w:rPr>
        <w:drawing>
          <wp:anchor distT="0" distB="0" distL="114300" distR="114300" simplePos="0" relativeHeight="251664384" behindDoc="1" locked="0" layoutInCell="1" allowOverlap="1" wp14:anchorId="688A99BD" wp14:editId="2838D43C">
            <wp:simplePos x="0" y="0"/>
            <wp:positionH relativeFrom="column">
              <wp:posOffset>3637915</wp:posOffset>
            </wp:positionH>
            <wp:positionV relativeFrom="paragraph">
              <wp:posOffset>6985</wp:posOffset>
            </wp:positionV>
            <wp:extent cx="753110" cy="1101725"/>
            <wp:effectExtent l="0" t="0" r="8890" b="3175"/>
            <wp:wrapTight wrapText="bothSides">
              <wp:wrapPolygon edited="0">
                <wp:start x="8196" y="0"/>
                <wp:lineTo x="4917" y="373"/>
                <wp:lineTo x="1639" y="3735"/>
                <wp:lineTo x="0" y="7470"/>
                <wp:lineTo x="0" y="12325"/>
                <wp:lineTo x="546" y="14939"/>
                <wp:lineTo x="1639" y="18301"/>
                <wp:lineTo x="8742" y="20915"/>
                <wp:lineTo x="9288" y="21289"/>
                <wp:lineTo x="12567" y="21289"/>
                <wp:lineTo x="13113" y="20915"/>
                <wp:lineTo x="19669" y="18301"/>
                <wp:lineTo x="20762" y="14939"/>
                <wp:lineTo x="21309" y="12325"/>
                <wp:lineTo x="21309" y="7470"/>
                <wp:lineTo x="20216" y="4108"/>
                <wp:lineTo x="16391" y="373"/>
                <wp:lineTo x="13113" y="0"/>
                <wp:lineTo x="8196"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Літки-removebg-previ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110" cy="1101725"/>
                    </a:xfrm>
                    <a:prstGeom prst="rect">
                      <a:avLst/>
                    </a:prstGeom>
                  </pic:spPr>
                </pic:pic>
              </a:graphicData>
            </a:graphic>
            <wp14:sizeRelH relativeFrom="page">
              <wp14:pctWidth>0</wp14:pctWidth>
            </wp14:sizeRelH>
            <wp14:sizeRelV relativeFrom="page">
              <wp14:pctHeight>0</wp14:pctHeight>
            </wp14:sizeRelV>
          </wp:anchor>
        </w:drawing>
      </w:r>
      <w:r w:rsidRPr="00B96B83">
        <w:rPr>
          <w:rFonts w:eastAsia="Calibri"/>
          <w:noProof/>
          <w:sz w:val="22"/>
          <w:szCs w:val="22"/>
          <w:lang w:val="uk-UA" w:eastAsia="uk-UA"/>
        </w:rPr>
        <w:drawing>
          <wp:anchor distT="0" distB="0" distL="114300" distR="114300" simplePos="0" relativeHeight="251660288" behindDoc="1" locked="0" layoutInCell="1" allowOverlap="1" wp14:anchorId="2732BCD8" wp14:editId="6083630A">
            <wp:simplePos x="0" y="0"/>
            <wp:positionH relativeFrom="column">
              <wp:posOffset>1186815</wp:posOffset>
            </wp:positionH>
            <wp:positionV relativeFrom="paragraph">
              <wp:posOffset>6350</wp:posOffset>
            </wp:positionV>
            <wp:extent cx="774065" cy="1133475"/>
            <wp:effectExtent l="0" t="0" r="6985" b="9525"/>
            <wp:wrapTight wrapText="bothSides">
              <wp:wrapPolygon edited="0">
                <wp:start x="8505" y="0"/>
                <wp:lineTo x="5316" y="363"/>
                <wp:lineTo x="2126" y="3630"/>
                <wp:lineTo x="532" y="7261"/>
                <wp:lineTo x="0" y="11980"/>
                <wp:lineTo x="0" y="14521"/>
                <wp:lineTo x="3189" y="17788"/>
                <wp:lineTo x="3189" y="18151"/>
                <wp:lineTo x="8505" y="21055"/>
                <wp:lineTo x="9568" y="21418"/>
                <wp:lineTo x="12758" y="21418"/>
                <wp:lineTo x="13821" y="21055"/>
                <wp:lineTo x="19137" y="18151"/>
                <wp:lineTo x="19137" y="17788"/>
                <wp:lineTo x="21263" y="15610"/>
                <wp:lineTo x="21263" y="7261"/>
                <wp:lineTo x="20732" y="3993"/>
                <wp:lineTo x="17011" y="363"/>
                <wp:lineTo x="13821" y="0"/>
                <wp:lineTo x="8505"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Зазим_я-removebg-preview.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774065" cy="1133475"/>
                    </a:xfrm>
                    <a:prstGeom prst="rect">
                      <a:avLst/>
                    </a:prstGeom>
                  </pic:spPr>
                </pic:pic>
              </a:graphicData>
            </a:graphic>
            <wp14:sizeRelH relativeFrom="page">
              <wp14:pctWidth>0</wp14:pctWidth>
            </wp14:sizeRelH>
            <wp14:sizeRelV relativeFrom="page">
              <wp14:pctHeight>0</wp14:pctHeight>
            </wp14:sizeRelV>
          </wp:anchor>
        </w:drawing>
      </w:r>
      <w:r w:rsidRPr="00B96B83">
        <w:rPr>
          <w:rFonts w:eastAsia="Calibri"/>
          <w:noProof/>
          <w:sz w:val="22"/>
          <w:szCs w:val="22"/>
          <w:lang w:val="uk-UA" w:eastAsia="uk-UA"/>
        </w:rPr>
        <w:drawing>
          <wp:anchor distT="0" distB="0" distL="114300" distR="114300" simplePos="0" relativeHeight="251661312" behindDoc="1" locked="0" layoutInCell="1" allowOverlap="1" wp14:anchorId="2B7B55CB" wp14:editId="35971A73">
            <wp:simplePos x="0" y="0"/>
            <wp:positionH relativeFrom="margin">
              <wp:posOffset>392430</wp:posOffset>
            </wp:positionH>
            <wp:positionV relativeFrom="paragraph">
              <wp:posOffset>6350</wp:posOffset>
            </wp:positionV>
            <wp:extent cx="785495" cy="1148715"/>
            <wp:effectExtent l="0" t="0" r="0" b="0"/>
            <wp:wrapTight wrapText="bothSides">
              <wp:wrapPolygon edited="0">
                <wp:start x="8382" y="0"/>
                <wp:lineTo x="5238" y="358"/>
                <wp:lineTo x="2095" y="3582"/>
                <wp:lineTo x="2095" y="6090"/>
                <wp:lineTo x="0" y="7522"/>
                <wp:lineTo x="0" y="14328"/>
                <wp:lineTo x="3143" y="17552"/>
                <wp:lineTo x="3143" y="17910"/>
                <wp:lineTo x="8382" y="20776"/>
                <wp:lineTo x="9429" y="21134"/>
                <wp:lineTo x="12572" y="21134"/>
                <wp:lineTo x="13620" y="20776"/>
                <wp:lineTo x="18859" y="17910"/>
                <wp:lineTo x="18859" y="17552"/>
                <wp:lineTo x="20954" y="15403"/>
                <wp:lineTo x="20954" y="7164"/>
                <wp:lineTo x="20430" y="3940"/>
                <wp:lineTo x="16763" y="358"/>
                <wp:lineTo x="13620" y="0"/>
                <wp:lineTo x="838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огреби-removebg-preview.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85495" cy="1148715"/>
                    </a:xfrm>
                    <a:prstGeom prst="rect">
                      <a:avLst/>
                    </a:prstGeom>
                  </pic:spPr>
                </pic:pic>
              </a:graphicData>
            </a:graphic>
            <wp14:sizeRelH relativeFrom="page">
              <wp14:pctWidth>0</wp14:pctWidth>
            </wp14:sizeRelH>
            <wp14:sizeRelV relativeFrom="page">
              <wp14:pctHeight>0</wp14:pctHeight>
            </wp14:sizeRelV>
          </wp:anchor>
        </w:drawing>
      </w:r>
      <w:r w:rsidRPr="00B96B83">
        <w:rPr>
          <w:rFonts w:eastAsia="Calibri"/>
          <w:noProof/>
          <w:sz w:val="22"/>
          <w:szCs w:val="22"/>
          <w:lang w:val="uk-UA" w:eastAsia="uk-UA"/>
        </w:rPr>
        <w:drawing>
          <wp:anchor distT="0" distB="0" distL="114300" distR="114300" simplePos="0" relativeHeight="251662336" behindDoc="1" locked="0" layoutInCell="1" allowOverlap="1" wp14:anchorId="00DE6F1E" wp14:editId="7059945B">
            <wp:simplePos x="0" y="0"/>
            <wp:positionH relativeFrom="column">
              <wp:posOffset>1999615</wp:posOffset>
            </wp:positionH>
            <wp:positionV relativeFrom="paragraph">
              <wp:posOffset>6985</wp:posOffset>
            </wp:positionV>
            <wp:extent cx="774700" cy="1133475"/>
            <wp:effectExtent l="0" t="0" r="6350" b="9525"/>
            <wp:wrapTight wrapText="bothSides">
              <wp:wrapPolygon edited="0">
                <wp:start x="8498" y="0"/>
                <wp:lineTo x="5311" y="363"/>
                <wp:lineTo x="2125" y="3630"/>
                <wp:lineTo x="2125" y="6171"/>
                <wp:lineTo x="0" y="7624"/>
                <wp:lineTo x="0" y="14521"/>
                <wp:lineTo x="3187" y="17788"/>
                <wp:lineTo x="3187" y="18151"/>
                <wp:lineTo x="8498" y="21055"/>
                <wp:lineTo x="9561" y="21418"/>
                <wp:lineTo x="12748" y="21418"/>
                <wp:lineTo x="13810" y="21055"/>
                <wp:lineTo x="19121" y="18151"/>
                <wp:lineTo x="19121" y="17788"/>
                <wp:lineTo x="21246" y="15610"/>
                <wp:lineTo x="21246" y="7261"/>
                <wp:lineTo x="20715" y="3993"/>
                <wp:lineTo x="16997" y="363"/>
                <wp:lineTo x="13810" y="0"/>
                <wp:lineTo x="8498"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ухівка-removebg-preview.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74700" cy="1133475"/>
                    </a:xfrm>
                    <a:prstGeom prst="rect">
                      <a:avLst/>
                    </a:prstGeom>
                  </pic:spPr>
                </pic:pic>
              </a:graphicData>
            </a:graphic>
            <wp14:sizeRelH relativeFrom="page">
              <wp14:pctWidth>0</wp14:pctWidth>
            </wp14:sizeRelH>
            <wp14:sizeRelV relativeFrom="page">
              <wp14:pctHeight>0</wp14:pctHeight>
            </wp14:sizeRelV>
          </wp:anchor>
        </w:drawing>
      </w:r>
      <w:r w:rsidRPr="00B96B83">
        <w:rPr>
          <w:rFonts w:eastAsia="Calibri"/>
          <w:noProof/>
          <w:sz w:val="22"/>
          <w:szCs w:val="22"/>
          <w:lang w:val="uk-UA" w:eastAsia="uk-UA"/>
        </w:rPr>
        <w:drawing>
          <wp:anchor distT="0" distB="0" distL="114300" distR="114300" simplePos="0" relativeHeight="251665408" behindDoc="1" locked="0" layoutInCell="1" allowOverlap="1" wp14:anchorId="379D6BAF" wp14:editId="2D38EAEC">
            <wp:simplePos x="0" y="0"/>
            <wp:positionH relativeFrom="margin">
              <wp:posOffset>2790190</wp:posOffset>
            </wp:positionH>
            <wp:positionV relativeFrom="paragraph">
              <wp:posOffset>8890</wp:posOffset>
            </wp:positionV>
            <wp:extent cx="765175" cy="1118870"/>
            <wp:effectExtent l="0" t="0" r="0" b="5080"/>
            <wp:wrapTight wrapText="bothSides">
              <wp:wrapPolygon edited="0">
                <wp:start x="8066" y="0"/>
                <wp:lineTo x="4840" y="368"/>
                <wp:lineTo x="1613" y="3678"/>
                <wp:lineTo x="0" y="7355"/>
                <wp:lineTo x="0" y="15078"/>
                <wp:lineTo x="2689" y="18020"/>
                <wp:lineTo x="2689" y="18388"/>
                <wp:lineTo x="8604" y="20963"/>
                <wp:lineTo x="9142" y="21330"/>
                <wp:lineTo x="11831" y="21330"/>
                <wp:lineTo x="12368" y="20963"/>
                <wp:lineTo x="18284" y="18388"/>
                <wp:lineTo x="18284" y="18020"/>
                <wp:lineTo x="20973" y="15078"/>
                <wp:lineTo x="20973" y="7355"/>
                <wp:lineTo x="19897" y="4045"/>
                <wp:lineTo x="16133" y="368"/>
                <wp:lineTo x="12906" y="0"/>
                <wp:lineTo x="806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ожни-removebg-previe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5175" cy="1118870"/>
                    </a:xfrm>
                    <a:prstGeom prst="rect">
                      <a:avLst/>
                    </a:prstGeom>
                  </pic:spPr>
                </pic:pic>
              </a:graphicData>
            </a:graphic>
            <wp14:sizeRelH relativeFrom="page">
              <wp14:pctWidth>0</wp14:pctWidth>
            </wp14:sizeRelH>
            <wp14:sizeRelV relativeFrom="page">
              <wp14:pctHeight>0</wp14:pctHeight>
            </wp14:sizeRelV>
          </wp:anchor>
        </w:drawing>
      </w:r>
    </w:p>
    <w:p w14:paraId="57CC6C7B" w14:textId="77777777" w:rsidR="00764189" w:rsidRPr="00B96B83" w:rsidRDefault="00764189" w:rsidP="00764189">
      <w:pPr>
        <w:spacing w:after="160" w:line="259" w:lineRule="auto"/>
        <w:rPr>
          <w:rFonts w:eastAsia="Calibri"/>
          <w:sz w:val="22"/>
          <w:szCs w:val="22"/>
          <w:lang w:val="uk-UA" w:eastAsia="en-US"/>
        </w:rPr>
      </w:pPr>
    </w:p>
    <w:p w14:paraId="586A8BDE" w14:textId="77777777" w:rsidR="00764189" w:rsidRPr="00B96B83" w:rsidRDefault="00764189" w:rsidP="00764189">
      <w:pPr>
        <w:spacing w:after="160" w:line="259" w:lineRule="auto"/>
        <w:rPr>
          <w:rFonts w:eastAsia="Calibri"/>
          <w:sz w:val="22"/>
          <w:szCs w:val="22"/>
          <w:lang w:val="uk-UA" w:eastAsia="en-US"/>
        </w:rPr>
      </w:pPr>
    </w:p>
    <w:p w14:paraId="0A84A4AF" w14:textId="77777777" w:rsidR="00764189" w:rsidRPr="00B96B83" w:rsidRDefault="00764189" w:rsidP="00764189">
      <w:pPr>
        <w:spacing w:after="160" w:line="259" w:lineRule="auto"/>
        <w:rPr>
          <w:rFonts w:eastAsia="Calibri"/>
          <w:sz w:val="22"/>
          <w:szCs w:val="22"/>
          <w:lang w:val="uk-UA" w:eastAsia="en-US"/>
        </w:rPr>
      </w:pPr>
    </w:p>
    <w:p w14:paraId="1DAE89AB" w14:textId="77777777" w:rsidR="00764189" w:rsidRPr="00B96B83" w:rsidRDefault="00764189" w:rsidP="00764189">
      <w:pPr>
        <w:spacing w:after="160" w:line="259" w:lineRule="auto"/>
        <w:rPr>
          <w:rFonts w:eastAsia="Calibri"/>
          <w:sz w:val="22"/>
          <w:szCs w:val="22"/>
          <w:lang w:val="uk-UA" w:eastAsia="en-US"/>
        </w:rPr>
      </w:pPr>
    </w:p>
    <w:p w14:paraId="4BE43286" w14:textId="77777777" w:rsidR="000338A5" w:rsidRPr="00B96B83" w:rsidRDefault="000338A5" w:rsidP="00764189">
      <w:pPr>
        <w:spacing w:after="160" w:line="259" w:lineRule="auto"/>
        <w:rPr>
          <w:rFonts w:eastAsia="Calibri"/>
          <w:sz w:val="22"/>
          <w:szCs w:val="22"/>
          <w:lang w:val="uk-UA" w:eastAsia="en-US"/>
        </w:rPr>
      </w:pPr>
    </w:p>
    <w:p w14:paraId="0C730A83" w14:textId="77777777" w:rsidR="00764189" w:rsidRPr="00B96B83" w:rsidRDefault="00764189" w:rsidP="00764189">
      <w:pPr>
        <w:spacing w:after="160" w:line="259" w:lineRule="auto"/>
        <w:rPr>
          <w:rFonts w:eastAsia="Calibri"/>
          <w:sz w:val="22"/>
          <w:szCs w:val="22"/>
          <w:lang w:val="uk-UA" w:eastAsia="en-US"/>
        </w:rPr>
      </w:pPr>
    </w:p>
    <w:p w14:paraId="3466F02C" w14:textId="77777777" w:rsidR="00764189" w:rsidRPr="00B96B83" w:rsidRDefault="00764189" w:rsidP="00764189">
      <w:pPr>
        <w:spacing w:after="160" w:line="259" w:lineRule="auto"/>
        <w:jc w:val="center"/>
        <w:rPr>
          <w:rFonts w:eastAsia="Calibri"/>
          <w:b/>
          <w:bCs/>
          <w:szCs w:val="28"/>
          <w:lang w:val="uk-UA" w:eastAsia="en-US"/>
        </w:rPr>
      </w:pPr>
      <w:r w:rsidRPr="00B96B83">
        <w:rPr>
          <w:rFonts w:eastAsia="Calibri"/>
          <w:b/>
          <w:bCs/>
          <w:szCs w:val="28"/>
          <w:lang w:val="uk-UA" w:eastAsia="en-US"/>
        </w:rPr>
        <w:t>Зазим’я 2021</w:t>
      </w:r>
    </w:p>
    <w:p w14:paraId="6C18A4BE" w14:textId="77777777" w:rsidR="00764189" w:rsidRPr="00B96B83" w:rsidRDefault="00764189">
      <w:pPr>
        <w:rPr>
          <w:rFonts w:eastAsia="Calibri"/>
          <w:b/>
          <w:bCs/>
          <w:szCs w:val="28"/>
          <w:lang w:val="uk-UA" w:eastAsia="en-US"/>
        </w:rPr>
      </w:pPr>
      <w:r w:rsidRPr="00B96B83">
        <w:rPr>
          <w:rFonts w:eastAsia="Calibri"/>
          <w:b/>
          <w:bCs/>
          <w:szCs w:val="28"/>
          <w:lang w:val="uk-UA" w:eastAsia="en-US"/>
        </w:rPr>
        <w:br w:type="page"/>
      </w:r>
    </w:p>
    <w:p w14:paraId="08750849" w14:textId="77777777" w:rsidR="00764189" w:rsidRPr="00B96B83" w:rsidRDefault="00764189" w:rsidP="00764189">
      <w:pPr>
        <w:spacing w:after="160" w:line="259" w:lineRule="auto"/>
        <w:jc w:val="center"/>
        <w:rPr>
          <w:rFonts w:eastAsia="Calibri"/>
          <w:b/>
          <w:bCs/>
          <w:szCs w:val="28"/>
          <w:lang w:val="uk-UA" w:eastAsia="en-US"/>
        </w:rPr>
      </w:pPr>
    </w:p>
    <w:p w14:paraId="0CCB845B" w14:textId="77777777" w:rsidR="00764189" w:rsidRPr="00B96B83" w:rsidRDefault="00764189" w:rsidP="00764189">
      <w:pPr>
        <w:spacing w:after="160" w:line="259" w:lineRule="auto"/>
        <w:jc w:val="center"/>
        <w:rPr>
          <w:rFonts w:eastAsia="Calibri"/>
          <w:b/>
          <w:bCs/>
          <w:szCs w:val="28"/>
          <w:lang w:val="uk-UA" w:eastAsia="en-US"/>
        </w:rPr>
      </w:pPr>
      <w:r w:rsidRPr="00B96B83">
        <w:rPr>
          <w:rFonts w:eastAsia="Calibri"/>
          <w:b/>
          <w:bCs/>
          <w:szCs w:val="28"/>
          <w:lang w:val="uk-UA" w:eastAsia="en-US"/>
        </w:rPr>
        <w:t>ЗМІСТ</w:t>
      </w:r>
    </w:p>
    <w:p w14:paraId="76A1547F" w14:textId="77777777"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ВСТУП …………………………………..…………………………………….…3</w:t>
      </w:r>
    </w:p>
    <w:p w14:paraId="26338A3E" w14:textId="4339FD69"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I.СТРУКТУРНІ ПІДРОЗДІЛИ……………….……………………………….…</w:t>
      </w:r>
      <w:r w:rsidR="00356276">
        <w:rPr>
          <w:rFonts w:eastAsia="Calibri"/>
          <w:szCs w:val="28"/>
          <w:lang w:val="uk-UA" w:eastAsia="en-US"/>
        </w:rPr>
        <w:t>6</w:t>
      </w:r>
    </w:p>
    <w:p w14:paraId="224B3AFA" w14:textId="0C5CCE3C"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1.1.</w:t>
      </w:r>
      <w:r w:rsidR="00C329CB" w:rsidRPr="00B96B83">
        <w:rPr>
          <w:rFonts w:eastAsia="Calibri"/>
          <w:szCs w:val="28"/>
          <w:lang w:val="uk-UA" w:eastAsia="en-US"/>
        </w:rPr>
        <w:t xml:space="preserve"> </w:t>
      </w:r>
      <w:r w:rsidRPr="00B96B83">
        <w:rPr>
          <w:rFonts w:eastAsia="Calibri"/>
          <w:szCs w:val="28"/>
          <w:lang w:val="uk-UA" w:eastAsia="en-US"/>
        </w:rPr>
        <w:t>Відділ з питань організації надання адміністративних послуг «Центр надання адміністративних послуг»……………………………………………..</w:t>
      </w:r>
      <w:r w:rsidR="00356276">
        <w:rPr>
          <w:rFonts w:eastAsia="Calibri"/>
          <w:szCs w:val="28"/>
          <w:lang w:val="uk-UA" w:eastAsia="en-US"/>
        </w:rPr>
        <w:t>6</w:t>
      </w:r>
    </w:p>
    <w:p w14:paraId="3B22431D" w14:textId="16E6E412"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1.2.</w:t>
      </w:r>
      <w:r w:rsidR="00C329CB" w:rsidRPr="00B96B83">
        <w:rPr>
          <w:rFonts w:eastAsia="Calibri"/>
          <w:szCs w:val="28"/>
          <w:lang w:val="uk-UA" w:eastAsia="en-US"/>
        </w:rPr>
        <w:t xml:space="preserve"> </w:t>
      </w:r>
      <w:r w:rsidRPr="00B96B83">
        <w:rPr>
          <w:rFonts w:eastAsia="Calibri"/>
          <w:szCs w:val="28"/>
          <w:lang w:val="uk-UA" w:eastAsia="en-US"/>
        </w:rPr>
        <w:t>Відділ документообігу, звернень громадян, внутрішньої політики</w:t>
      </w:r>
    </w:p>
    <w:p w14:paraId="2C759584" w14:textId="13ED88B8"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та зв’язків із</w:t>
      </w:r>
      <w:r w:rsidR="00C329CB" w:rsidRPr="00B96B83">
        <w:rPr>
          <w:rFonts w:eastAsia="Calibri"/>
          <w:szCs w:val="28"/>
          <w:lang w:val="uk-UA" w:eastAsia="en-US"/>
        </w:rPr>
        <w:t xml:space="preserve"> </w:t>
      </w:r>
      <w:r w:rsidRPr="00B96B83">
        <w:rPr>
          <w:rFonts w:eastAsia="Calibri"/>
          <w:szCs w:val="28"/>
          <w:lang w:val="uk-UA" w:eastAsia="en-US"/>
        </w:rPr>
        <w:t>ЗМІ……………………………………………………….……….…</w:t>
      </w:r>
      <w:r w:rsidR="00356276">
        <w:rPr>
          <w:rFonts w:eastAsia="Calibri"/>
          <w:szCs w:val="28"/>
          <w:lang w:val="uk-UA" w:eastAsia="en-US"/>
        </w:rPr>
        <w:t>7</w:t>
      </w:r>
    </w:p>
    <w:p w14:paraId="35F5A499" w14:textId="264290FF"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1.3.</w:t>
      </w:r>
      <w:r w:rsidR="00C329CB" w:rsidRPr="00B96B83">
        <w:rPr>
          <w:rFonts w:eastAsia="Calibri"/>
          <w:szCs w:val="28"/>
          <w:lang w:val="uk-UA" w:eastAsia="en-US"/>
        </w:rPr>
        <w:t xml:space="preserve"> </w:t>
      </w:r>
      <w:r w:rsidRPr="00B96B83">
        <w:rPr>
          <w:rFonts w:eastAsia="Calibri"/>
          <w:szCs w:val="28"/>
          <w:lang w:val="uk-UA" w:eastAsia="en-US"/>
        </w:rPr>
        <w:t>Відділ бухгалтерського обліку та звітності…………………………….…</w:t>
      </w:r>
      <w:r w:rsidR="00356276">
        <w:rPr>
          <w:rFonts w:eastAsia="Calibri"/>
          <w:szCs w:val="28"/>
          <w:lang w:val="uk-UA" w:eastAsia="en-US"/>
        </w:rPr>
        <w:t>.10</w:t>
      </w:r>
    </w:p>
    <w:p w14:paraId="2BB84B8A" w14:textId="74273D50"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1.4.</w:t>
      </w:r>
      <w:r w:rsidR="00C329CB" w:rsidRPr="00B96B83">
        <w:rPr>
          <w:rFonts w:eastAsia="Calibri"/>
          <w:szCs w:val="28"/>
          <w:lang w:val="uk-UA" w:eastAsia="en-US"/>
        </w:rPr>
        <w:t xml:space="preserve"> </w:t>
      </w:r>
      <w:r w:rsidRPr="00B96B83">
        <w:rPr>
          <w:rFonts w:eastAsia="Calibri"/>
          <w:szCs w:val="28"/>
          <w:lang w:val="uk-UA" w:eastAsia="en-US"/>
        </w:rPr>
        <w:t>Відділ економіки, інвестицій, публічних закупівель та правового забезпечення………………………………………………………………...…</w:t>
      </w:r>
      <w:r w:rsidR="00356276">
        <w:rPr>
          <w:rFonts w:eastAsia="Calibri"/>
          <w:szCs w:val="28"/>
          <w:lang w:val="uk-UA" w:eastAsia="en-US"/>
        </w:rPr>
        <w:t>…14</w:t>
      </w:r>
    </w:p>
    <w:p w14:paraId="5836AB52" w14:textId="799AA7CA"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1.5.</w:t>
      </w:r>
      <w:r w:rsidR="00C329CB" w:rsidRPr="00B96B83">
        <w:rPr>
          <w:rFonts w:eastAsia="Calibri"/>
          <w:szCs w:val="28"/>
          <w:lang w:val="uk-UA" w:eastAsia="en-US"/>
        </w:rPr>
        <w:t xml:space="preserve"> </w:t>
      </w:r>
      <w:r w:rsidRPr="00B96B83">
        <w:rPr>
          <w:rFonts w:eastAsia="Calibri"/>
          <w:szCs w:val="28"/>
          <w:lang w:val="uk-UA" w:eastAsia="en-US"/>
        </w:rPr>
        <w:t>Відділ капітального будівництва, житлово-комунального господарства, комунальної власності та розвитку інфраструктури…………………………</w:t>
      </w:r>
      <w:r w:rsidR="00356276">
        <w:rPr>
          <w:rFonts w:eastAsia="Calibri"/>
          <w:szCs w:val="28"/>
          <w:lang w:val="uk-UA" w:eastAsia="en-US"/>
        </w:rPr>
        <w:t>.17</w:t>
      </w:r>
    </w:p>
    <w:p w14:paraId="44575FDA" w14:textId="4A1FDFDE"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1.6.</w:t>
      </w:r>
      <w:r w:rsidR="00C329CB" w:rsidRPr="00B96B83">
        <w:rPr>
          <w:rFonts w:eastAsia="Calibri"/>
          <w:szCs w:val="28"/>
          <w:lang w:val="uk-UA" w:eastAsia="en-US"/>
        </w:rPr>
        <w:t xml:space="preserve"> </w:t>
      </w:r>
      <w:r w:rsidRPr="00B96B83">
        <w:rPr>
          <w:rFonts w:eastAsia="Calibri"/>
          <w:szCs w:val="28"/>
          <w:lang w:val="uk-UA" w:eastAsia="en-US"/>
        </w:rPr>
        <w:t>Відділ земельних ресурсів та екології……………………………………..</w:t>
      </w:r>
      <w:r w:rsidR="00356276">
        <w:rPr>
          <w:rFonts w:eastAsia="Calibri"/>
          <w:szCs w:val="28"/>
          <w:lang w:val="uk-UA" w:eastAsia="en-US"/>
        </w:rPr>
        <w:t>18</w:t>
      </w:r>
    </w:p>
    <w:p w14:paraId="6704F9B9" w14:textId="1CF6DB66"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1.7.</w:t>
      </w:r>
      <w:r w:rsidR="00C329CB" w:rsidRPr="00B96B83">
        <w:rPr>
          <w:rFonts w:eastAsia="Calibri"/>
          <w:szCs w:val="28"/>
          <w:lang w:val="uk-UA" w:eastAsia="en-US"/>
        </w:rPr>
        <w:t xml:space="preserve"> </w:t>
      </w:r>
      <w:r w:rsidRPr="00B96B83">
        <w:rPr>
          <w:rFonts w:eastAsia="Calibri"/>
          <w:szCs w:val="28"/>
          <w:lang w:val="uk-UA" w:eastAsia="en-US"/>
        </w:rPr>
        <w:t>Відділ з питань надзвичайних ситуацій, цивільного захисту населення, мобілізаційної та правоохоронної діяльності……………………………..…..</w:t>
      </w:r>
      <w:r w:rsidR="00356276">
        <w:rPr>
          <w:rFonts w:eastAsia="Calibri"/>
          <w:szCs w:val="28"/>
          <w:lang w:val="uk-UA" w:eastAsia="en-US"/>
        </w:rPr>
        <w:t>21</w:t>
      </w:r>
    </w:p>
    <w:p w14:paraId="44ED0BA5" w14:textId="78722B98"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1.8.</w:t>
      </w:r>
      <w:r w:rsidR="00C329CB" w:rsidRPr="00B96B83">
        <w:rPr>
          <w:rFonts w:eastAsia="Calibri"/>
          <w:szCs w:val="28"/>
          <w:lang w:val="uk-UA" w:eastAsia="en-US"/>
        </w:rPr>
        <w:t xml:space="preserve"> </w:t>
      </w:r>
      <w:r w:rsidRPr="00B96B83">
        <w:rPr>
          <w:rFonts w:eastAsia="Calibri"/>
          <w:szCs w:val="28"/>
          <w:lang w:val="uk-UA" w:eastAsia="en-US"/>
        </w:rPr>
        <w:t>Відділ соціального захисту та охорони здоров’я населення………..……</w:t>
      </w:r>
      <w:r w:rsidR="00356276">
        <w:rPr>
          <w:rFonts w:eastAsia="Calibri"/>
          <w:szCs w:val="28"/>
          <w:lang w:val="uk-UA" w:eastAsia="en-US"/>
        </w:rPr>
        <w:t>24</w:t>
      </w:r>
    </w:p>
    <w:p w14:paraId="54E47FD3" w14:textId="58E2029F"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1.9.</w:t>
      </w:r>
      <w:r w:rsidR="00C329CB" w:rsidRPr="00B96B83">
        <w:rPr>
          <w:rFonts w:eastAsia="Calibri"/>
          <w:szCs w:val="28"/>
          <w:lang w:val="uk-UA" w:eastAsia="en-US"/>
        </w:rPr>
        <w:t xml:space="preserve"> </w:t>
      </w:r>
      <w:r w:rsidRPr="00B96B83">
        <w:rPr>
          <w:rFonts w:eastAsia="Calibri"/>
          <w:szCs w:val="28"/>
          <w:lang w:val="uk-UA" w:eastAsia="en-US"/>
        </w:rPr>
        <w:t>Відділ матеріально-технічного та господарського забезпечення…….….</w:t>
      </w:r>
      <w:r w:rsidR="00356276">
        <w:rPr>
          <w:rFonts w:eastAsia="Calibri"/>
          <w:szCs w:val="28"/>
          <w:lang w:val="uk-UA" w:eastAsia="en-US"/>
        </w:rPr>
        <w:t>27</w:t>
      </w:r>
    </w:p>
    <w:p w14:paraId="5D08950C" w14:textId="496D1C72"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1.10.</w:t>
      </w:r>
      <w:r w:rsidR="00C329CB" w:rsidRPr="00B96B83">
        <w:rPr>
          <w:rFonts w:eastAsia="Calibri"/>
          <w:szCs w:val="28"/>
          <w:lang w:val="uk-UA" w:eastAsia="en-US"/>
        </w:rPr>
        <w:t xml:space="preserve"> </w:t>
      </w:r>
      <w:r w:rsidRPr="00B96B83">
        <w:rPr>
          <w:rFonts w:eastAsia="Calibri"/>
          <w:szCs w:val="28"/>
          <w:lang w:val="uk-UA" w:eastAsia="en-US"/>
        </w:rPr>
        <w:t>Управління фінансів…………………………………………………...…..</w:t>
      </w:r>
      <w:r w:rsidR="00356276">
        <w:rPr>
          <w:rFonts w:eastAsia="Calibri"/>
          <w:szCs w:val="28"/>
          <w:lang w:val="uk-UA" w:eastAsia="en-US"/>
        </w:rPr>
        <w:t>27</w:t>
      </w:r>
    </w:p>
    <w:p w14:paraId="2D4ACD92" w14:textId="22B2B7BA"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1.11.</w:t>
      </w:r>
      <w:r w:rsidR="00C329CB" w:rsidRPr="00B96B83">
        <w:rPr>
          <w:rFonts w:eastAsia="Calibri"/>
          <w:szCs w:val="28"/>
          <w:lang w:val="uk-UA" w:eastAsia="en-US"/>
        </w:rPr>
        <w:t xml:space="preserve"> </w:t>
      </w:r>
      <w:r w:rsidRPr="00B96B83">
        <w:rPr>
          <w:rFonts w:eastAsia="Calibri"/>
          <w:szCs w:val="28"/>
          <w:lang w:val="uk-UA" w:eastAsia="en-US"/>
        </w:rPr>
        <w:t>Служба у справах дітей та сім’ї……………………………………...……</w:t>
      </w:r>
      <w:r w:rsidR="00356276">
        <w:rPr>
          <w:rFonts w:eastAsia="Calibri"/>
          <w:szCs w:val="28"/>
          <w:lang w:val="uk-UA" w:eastAsia="en-US"/>
        </w:rPr>
        <w:t>33</w:t>
      </w:r>
    </w:p>
    <w:p w14:paraId="29BD1635" w14:textId="5118EFA6"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1.12.</w:t>
      </w:r>
      <w:r w:rsidR="00C329CB" w:rsidRPr="00B96B83">
        <w:rPr>
          <w:rFonts w:eastAsia="Calibri"/>
          <w:szCs w:val="28"/>
          <w:lang w:val="uk-UA" w:eastAsia="en-US"/>
        </w:rPr>
        <w:t xml:space="preserve"> </w:t>
      </w:r>
      <w:r w:rsidRPr="00B96B83">
        <w:rPr>
          <w:rFonts w:eastAsia="Calibri"/>
          <w:szCs w:val="28"/>
          <w:lang w:val="uk-UA" w:eastAsia="en-US"/>
        </w:rPr>
        <w:t>Управління освіти, культури, молоді та спорту………………………….</w:t>
      </w:r>
      <w:r w:rsidR="00356276">
        <w:rPr>
          <w:rFonts w:eastAsia="Calibri"/>
          <w:szCs w:val="28"/>
          <w:lang w:val="uk-UA" w:eastAsia="en-US"/>
        </w:rPr>
        <w:t>36</w:t>
      </w:r>
    </w:p>
    <w:p w14:paraId="5609C39F" w14:textId="5A6CF82E"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II.</w:t>
      </w:r>
      <w:r w:rsidR="00C329CB" w:rsidRPr="00B96B83">
        <w:rPr>
          <w:rFonts w:eastAsia="Calibri"/>
          <w:szCs w:val="28"/>
          <w:lang w:val="uk-UA" w:eastAsia="en-US"/>
        </w:rPr>
        <w:t xml:space="preserve"> </w:t>
      </w:r>
      <w:r w:rsidRPr="00B96B83">
        <w:rPr>
          <w:rFonts w:eastAsia="Calibri"/>
          <w:szCs w:val="28"/>
          <w:lang w:val="uk-UA" w:eastAsia="en-US"/>
        </w:rPr>
        <w:t>КОМУНАЛЬНІ ПІДПРИЄМСТВА……………………………………..……</w:t>
      </w:r>
      <w:r w:rsidR="00356276">
        <w:rPr>
          <w:rFonts w:eastAsia="Calibri"/>
          <w:szCs w:val="28"/>
          <w:lang w:val="uk-UA" w:eastAsia="en-US"/>
        </w:rPr>
        <w:t>57</w:t>
      </w:r>
    </w:p>
    <w:p w14:paraId="4FA298D5" w14:textId="5DB716E1"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2.1.</w:t>
      </w:r>
      <w:r w:rsidR="00C329CB" w:rsidRPr="00B96B83">
        <w:rPr>
          <w:rFonts w:eastAsia="Calibri"/>
          <w:szCs w:val="28"/>
          <w:lang w:val="uk-UA" w:eastAsia="en-US"/>
        </w:rPr>
        <w:t xml:space="preserve"> </w:t>
      </w:r>
      <w:r w:rsidRPr="00B96B83">
        <w:rPr>
          <w:rFonts w:eastAsia="Calibri"/>
          <w:szCs w:val="28"/>
          <w:lang w:val="uk-UA" w:eastAsia="en-US"/>
        </w:rPr>
        <w:t>Комунальне підприємство Добробут»……………………………..……….</w:t>
      </w:r>
      <w:r w:rsidR="00356276">
        <w:rPr>
          <w:rFonts w:eastAsia="Calibri"/>
          <w:szCs w:val="28"/>
          <w:lang w:val="uk-UA" w:eastAsia="en-US"/>
        </w:rPr>
        <w:t>57</w:t>
      </w:r>
    </w:p>
    <w:p w14:paraId="2BCDF6B3" w14:textId="639035AC"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2.2.</w:t>
      </w:r>
      <w:r w:rsidR="00C329CB" w:rsidRPr="00B96B83">
        <w:rPr>
          <w:rFonts w:eastAsia="Calibri"/>
          <w:szCs w:val="28"/>
          <w:lang w:val="uk-UA" w:eastAsia="en-US"/>
        </w:rPr>
        <w:t xml:space="preserve"> </w:t>
      </w:r>
      <w:r w:rsidRPr="00B96B83">
        <w:rPr>
          <w:rFonts w:eastAsia="Calibri"/>
          <w:szCs w:val="28"/>
          <w:lang w:val="uk-UA" w:eastAsia="en-US"/>
        </w:rPr>
        <w:t>Комунальне підприємство «Рожнівське»…………………………………..</w:t>
      </w:r>
      <w:r w:rsidR="00356276">
        <w:rPr>
          <w:rFonts w:eastAsia="Calibri"/>
          <w:szCs w:val="28"/>
          <w:lang w:val="uk-UA" w:eastAsia="en-US"/>
        </w:rPr>
        <w:t>59</w:t>
      </w:r>
    </w:p>
    <w:p w14:paraId="177E0A45" w14:textId="4732D50F"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2.3.</w:t>
      </w:r>
      <w:r w:rsidR="00C329CB" w:rsidRPr="00B96B83">
        <w:rPr>
          <w:rFonts w:eastAsia="Calibri"/>
          <w:szCs w:val="28"/>
          <w:lang w:val="uk-UA" w:eastAsia="en-US"/>
        </w:rPr>
        <w:t xml:space="preserve"> </w:t>
      </w:r>
      <w:r w:rsidRPr="00B96B83">
        <w:rPr>
          <w:rFonts w:eastAsia="Calibri"/>
          <w:szCs w:val="28"/>
          <w:lang w:val="uk-UA" w:eastAsia="en-US"/>
        </w:rPr>
        <w:t>Комунальне підприємство «Зазим’є-Будсервіс»……………………..……</w:t>
      </w:r>
      <w:r w:rsidR="00356276">
        <w:rPr>
          <w:rFonts w:eastAsia="Calibri"/>
          <w:szCs w:val="28"/>
          <w:lang w:val="uk-UA" w:eastAsia="en-US"/>
        </w:rPr>
        <w:t>62</w:t>
      </w:r>
    </w:p>
    <w:p w14:paraId="595CB95B" w14:textId="06ECE3C5"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III.</w:t>
      </w:r>
      <w:r w:rsidR="00C329CB" w:rsidRPr="00B96B83">
        <w:rPr>
          <w:rFonts w:eastAsia="Calibri"/>
          <w:szCs w:val="28"/>
          <w:lang w:val="uk-UA" w:eastAsia="en-US"/>
        </w:rPr>
        <w:t xml:space="preserve"> </w:t>
      </w:r>
      <w:r w:rsidRPr="00B96B83">
        <w:rPr>
          <w:rFonts w:eastAsia="Calibri"/>
          <w:szCs w:val="28"/>
          <w:lang w:val="uk-UA" w:eastAsia="en-US"/>
        </w:rPr>
        <w:t>СТАРОСТИНСЬКІ ОКРУГИ…………………………………………..……</w:t>
      </w:r>
      <w:r w:rsidR="00356276">
        <w:rPr>
          <w:rFonts w:eastAsia="Calibri"/>
          <w:szCs w:val="28"/>
          <w:lang w:val="uk-UA" w:eastAsia="en-US"/>
        </w:rPr>
        <w:t>64</w:t>
      </w:r>
    </w:p>
    <w:p w14:paraId="553FAC0D" w14:textId="2D96AB8F"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IV.</w:t>
      </w:r>
      <w:r w:rsidR="00C329CB" w:rsidRPr="00B96B83">
        <w:rPr>
          <w:rFonts w:eastAsia="Calibri"/>
          <w:szCs w:val="28"/>
          <w:lang w:val="uk-UA" w:eastAsia="en-US"/>
        </w:rPr>
        <w:t xml:space="preserve"> </w:t>
      </w:r>
      <w:r w:rsidRPr="00B96B83">
        <w:rPr>
          <w:rFonts w:eastAsia="Calibri"/>
          <w:szCs w:val="28"/>
          <w:lang w:val="uk-UA" w:eastAsia="en-US"/>
        </w:rPr>
        <w:t>МІСЦЕВИЙ БЮДЖЕТ……………………………………………..………..</w:t>
      </w:r>
      <w:r w:rsidR="00356276">
        <w:rPr>
          <w:rFonts w:eastAsia="Calibri"/>
          <w:szCs w:val="28"/>
          <w:lang w:val="uk-UA" w:eastAsia="en-US"/>
        </w:rPr>
        <w:t>66</w:t>
      </w:r>
    </w:p>
    <w:p w14:paraId="06B86051" w14:textId="614BCBE7"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4.1.</w:t>
      </w:r>
      <w:r w:rsidR="00C329CB" w:rsidRPr="00B96B83">
        <w:rPr>
          <w:rFonts w:eastAsia="Calibri"/>
          <w:szCs w:val="28"/>
          <w:lang w:val="uk-UA" w:eastAsia="en-US"/>
        </w:rPr>
        <w:t xml:space="preserve"> </w:t>
      </w:r>
      <w:r w:rsidRPr="00B96B83">
        <w:rPr>
          <w:rFonts w:eastAsia="Calibri"/>
          <w:szCs w:val="28"/>
          <w:lang w:val="uk-UA" w:eastAsia="en-US"/>
        </w:rPr>
        <w:t>Доходи місцевого бюджету…………………………………………………</w:t>
      </w:r>
      <w:r w:rsidR="00356276">
        <w:rPr>
          <w:rFonts w:eastAsia="Calibri"/>
          <w:szCs w:val="28"/>
          <w:lang w:val="uk-UA" w:eastAsia="en-US"/>
        </w:rPr>
        <w:t>66</w:t>
      </w:r>
    </w:p>
    <w:p w14:paraId="6A53C4FC" w14:textId="239D2DAB"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4.2.</w:t>
      </w:r>
      <w:r w:rsidR="00C329CB" w:rsidRPr="00B96B83">
        <w:rPr>
          <w:rFonts w:eastAsia="Calibri"/>
          <w:szCs w:val="28"/>
          <w:lang w:val="uk-UA" w:eastAsia="en-US"/>
        </w:rPr>
        <w:t xml:space="preserve"> </w:t>
      </w:r>
      <w:r w:rsidRPr="00B96B83">
        <w:rPr>
          <w:rFonts w:eastAsia="Calibri"/>
          <w:szCs w:val="28"/>
          <w:lang w:val="uk-UA" w:eastAsia="en-US"/>
        </w:rPr>
        <w:t>Видатки місцевого бюджету…………………………………………….….</w:t>
      </w:r>
      <w:r w:rsidR="00356276">
        <w:rPr>
          <w:rFonts w:eastAsia="Calibri"/>
          <w:szCs w:val="28"/>
          <w:lang w:val="uk-UA" w:eastAsia="en-US"/>
        </w:rPr>
        <w:t>75</w:t>
      </w:r>
    </w:p>
    <w:p w14:paraId="2AB8F547" w14:textId="6D36452A" w:rsidR="00764189" w:rsidRPr="00B96B83" w:rsidRDefault="00764189" w:rsidP="00764189">
      <w:pPr>
        <w:spacing w:after="160" w:line="259" w:lineRule="auto"/>
        <w:rPr>
          <w:rFonts w:eastAsia="Calibri"/>
          <w:szCs w:val="28"/>
          <w:lang w:val="uk-UA" w:eastAsia="en-US"/>
        </w:rPr>
      </w:pPr>
      <w:r w:rsidRPr="00B96B83">
        <w:rPr>
          <w:rFonts w:eastAsia="Calibri"/>
          <w:szCs w:val="28"/>
          <w:lang w:val="uk-UA" w:eastAsia="en-US"/>
        </w:rPr>
        <w:t>V.</w:t>
      </w:r>
      <w:r w:rsidR="00C329CB" w:rsidRPr="00B96B83">
        <w:rPr>
          <w:rFonts w:eastAsia="Calibri"/>
          <w:szCs w:val="28"/>
          <w:lang w:val="uk-UA" w:eastAsia="en-US"/>
        </w:rPr>
        <w:t xml:space="preserve"> </w:t>
      </w:r>
      <w:r w:rsidRPr="00B96B83">
        <w:rPr>
          <w:rFonts w:eastAsia="Calibri"/>
          <w:szCs w:val="28"/>
          <w:lang w:val="uk-UA" w:eastAsia="en-US"/>
        </w:rPr>
        <w:t>БЛАГОДІЙНИЙ ФОНД……..………………………………..……………</w:t>
      </w:r>
      <w:r w:rsidR="00356276">
        <w:rPr>
          <w:rFonts w:eastAsia="Calibri"/>
          <w:szCs w:val="28"/>
          <w:lang w:val="uk-UA" w:eastAsia="en-US"/>
        </w:rPr>
        <w:t>…97</w:t>
      </w:r>
      <w:bookmarkStart w:id="0" w:name="_GoBack"/>
      <w:bookmarkEnd w:id="0"/>
    </w:p>
    <w:p w14:paraId="14A676B1" w14:textId="77777777" w:rsidR="00764189" w:rsidRPr="00B96B83" w:rsidRDefault="00764189">
      <w:pPr>
        <w:rPr>
          <w:rFonts w:eastAsia="Calibri"/>
          <w:sz w:val="22"/>
          <w:szCs w:val="22"/>
          <w:lang w:val="uk-UA" w:eastAsia="en-US"/>
        </w:rPr>
      </w:pPr>
      <w:r w:rsidRPr="00B96B83">
        <w:rPr>
          <w:rFonts w:eastAsia="Calibri"/>
          <w:sz w:val="22"/>
          <w:szCs w:val="22"/>
          <w:lang w:val="uk-UA" w:eastAsia="en-US"/>
        </w:rPr>
        <w:br w:type="page"/>
      </w:r>
    </w:p>
    <w:p w14:paraId="51242C3B" w14:textId="77777777" w:rsidR="00764189" w:rsidRPr="00B96B83" w:rsidRDefault="00764189" w:rsidP="00764189">
      <w:pPr>
        <w:spacing w:after="160" w:line="259" w:lineRule="auto"/>
        <w:rPr>
          <w:rFonts w:eastAsia="Calibri"/>
          <w:sz w:val="22"/>
          <w:szCs w:val="22"/>
          <w:lang w:val="uk-UA" w:eastAsia="en-US"/>
        </w:rPr>
      </w:pPr>
    </w:p>
    <w:p w14:paraId="73C1BBA8" w14:textId="77777777" w:rsidR="00764189" w:rsidRPr="00B96B83" w:rsidRDefault="00764189" w:rsidP="00764189">
      <w:pPr>
        <w:spacing w:line="360" w:lineRule="auto"/>
        <w:ind w:firstLine="720"/>
        <w:contextualSpacing/>
        <w:jc w:val="center"/>
        <w:rPr>
          <w:rFonts w:eastAsia="Calibri"/>
          <w:b/>
          <w:bCs/>
          <w:caps/>
          <w:szCs w:val="28"/>
          <w:lang w:val="uk-UA" w:eastAsia="en-US"/>
        </w:rPr>
      </w:pPr>
      <w:r w:rsidRPr="00B96B83">
        <w:rPr>
          <w:rFonts w:eastAsia="Calibri"/>
          <w:b/>
          <w:bCs/>
          <w:caps/>
          <w:szCs w:val="28"/>
          <w:lang w:val="uk-UA" w:eastAsia="en-US"/>
        </w:rPr>
        <w:t>Вступ</w:t>
      </w:r>
    </w:p>
    <w:p w14:paraId="0FDBB1FF" w14:textId="3AFFBBEA"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Датою створення Зазимської сільської територіальної громади </w:t>
      </w:r>
      <w:r w:rsidRPr="00B96B83">
        <w:rPr>
          <w:rFonts w:eastAsia="Calibri"/>
          <w:i/>
          <w:iCs/>
          <w:szCs w:val="28"/>
          <w:lang w:val="uk-UA" w:eastAsia="en-US"/>
        </w:rPr>
        <w:t xml:space="preserve">(далі – Зазимська СТГ) </w:t>
      </w:r>
      <w:r w:rsidRPr="00B96B83">
        <w:rPr>
          <w:rFonts w:eastAsia="Calibri"/>
          <w:szCs w:val="28"/>
          <w:lang w:val="uk-UA" w:eastAsia="en-US"/>
        </w:rPr>
        <w:t xml:space="preserve">у складі сіл Погреби, Зазим’я, Пухівка, Рожни, Літки, Літочки, Соболівка є 26 листопада 2020 року. Саме цього дня відбулася перша (установча) сесія Зазимської сільської ради 8 скликання, на якій було надано повноваження депутатам та сільському голові, обраним на місцевих виборах 25 жовтня </w:t>
      </w:r>
      <w:r w:rsidRPr="00B96B83">
        <w:rPr>
          <w:rFonts w:eastAsia="Calibri"/>
          <w:szCs w:val="28"/>
          <w:lang w:val="uk-UA" w:eastAsia="en-US"/>
        </w:rPr>
        <w:br/>
        <w:t>2020 року.</w:t>
      </w:r>
    </w:p>
    <w:p w14:paraId="7A4834A3"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З урахуванням повторних виборів, які відбулися 24 січня 2021 року на виборчих округах №1 і №7, депутатський склад Зазимської сільської ради представлений 22 обранцями з 8 виборчих округів: Петрашин Руслан Юрійович, Бондаренко Олег Вікторович, Прокулевич Ігор Богданович, Делайчук Олег Володимирович, Максименко Сергій Дмитрович, Юхименко Юрій Вікторович, Силюков Данило Сергійович, Сахно Станіслав Михайлович, Биков Олександр Андрійович, Дасік Олег Васильович, Шульга Микола Васильович, Юрченко Ольга Борисівна, Устенко Володимир Маркович, Марченко Євгеній Костянтинович, Ячник Надія Дмитрівна, Гринько Євген Володимирович, Абдукаримов Микола Петрович, Дзюба Костянтин Степанович, Бойко Андрій Олександрович, Іваненко Павло Олександрович, Река Микола Федорович, Мехед Тетяна Іванівна.</w:t>
      </w:r>
    </w:p>
    <w:p w14:paraId="3F18497A"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Утворено п’ять постійних комісій депутатів.</w:t>
      </w:r>
    </w:p>
    <w:p w14:paraId="21C79554"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За період листопад 2020 року – листопад 2021 року проведено 22 сесії Зазимської сільської ради, на яких прийнято 2353 рішення. Також три сесії проведено в грудні 2021 року.</w:t>
      </w:r>
    </w:p>
    <w:p w14:paraId="00B8805A"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Сільським головою обрано Крупенка Віталія Вікторовича.</w:t>
      </w:r>
    </w:p>
    <w:p w14:paraId="41209F16"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Згідно з рішенням першої сесії Зазимської сільської ради, секретарем сільської ради обрано Бондаренка Олега Вікторовича, а керуючою справами (секретарем) виконавчого комітету Зазимської сільської ради – Лисянську Ольгу Віталіївну.</w:t>
      </w:r>
    </w:p>
    <w:p w14:paraId="1B83F725" w14:textId="1C083E26"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Зазимська сільська рада складається з адміністративного центру в с.</w:t>
      </w:r>
      <w:r w:rsidR="00C329CB" w:rsidRPr="00B96B83">
        <w:rPr>
          <w:rFonts w:eastAsia="Calibri"/>
          <w:szCs w:val="28"/>
          <w:lang w:val="uk-UA" w:eastAsia="en-US"/>
        </w:rPr>
        <w:t> </w:t>
      </w:r>
      <w:r w:rsidRPr="00B96B83">
        <w:rPr>
          <w:rFonts w:eastAsia="Calibri"/>
          <w:szCs w:val="28"/>
          <w:lang w:val="uk-UA" w:eastAsia="en-US"/>
        </w:rPr>
        <w:t>Зазим’я та п’яти старостинських округів, які очолюють старости:</w:t>
      </w:r>
    </w:p>
    <w:p w14:paraId="30AD17D1" w14:textId="0344FDA4"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lastRenderedPageBreak/>
        <w:t>Бойко Віра Миколаївна – староста Погребського старостинського округу (с.</w:t>
      </w:r>
      <w:r w:rsidR="00C329CB" w:rsidRPr="00B96B83">
        <w:rPr>
          <w:rFonts w:eastAsia="Calibri"/>
          <w:szCs w:val="28"/>
          <w:lang w:val="uk-UA" w:eastAsia="en-US"/>
        </w:rPr>
        <w:t> </w:t>
      </w:r>
      <w:r w:rsidRPr="00B96B83">
        <w:rPr>
          <w:rFonts w:eastAsia="Calibri"/>
          <w:szCs w:val="28"/>
          <w:lang w:val="uk-UA" w:eastAsia="en-US"/>
        </w:rPr>
        <w:t>Погреби);</w:t>
      </w:r>
    </w:p>
    <w:p w14:paraId="7B776A70" w14:textId="08C33B26"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Писаренко Анастасія Григорівна – староста Пухівського старостинського округу (с.</w:t>
      </w:r>
      <w:r w:rsidR="00C329CB" w:rsidRPr="00B96B83">
        <w:rPr>
          <w:rFonts w:eastAsia="Calibri"/>
          <w:szCs w:val="28"/>
          <w:lang w:val="uk-UA" w:eastAsia="en-US"/>
        </w:rPr>
        <w:t> </w:t>
      </w:r>
      <w:r w:rsidRPr="00B96B83">
        <w:rPr>
          <w:rFonts w:eastAsia="Calibri"/>
          <w:szCs w:val="28"/>
          <w:lang w:val="uk-UA" w:eastAsia="en-US"/>
        </w:rPr>
        <w:t>Пухівка);</w:t>
      </w:r>
    </w:p>
    <w:p w14:paraId="2F3B4FC3" w14:textId="44C0C79F"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Кабиш Володимир Михайлович – староста Рожнівського старостинського округу (с.</w:t>
      </w:r>
      <w:r w:rsidR="00C329CB" w:rsidRPr="00B96B83">
        <w:rPr>
          <w:rFonts w:eastAsia="Calibri"/>
          <w:szCs w:val="28"/>
          <w:lang w:val="uk-UA" w:eastAsia="en-US"/>
        </w:rPr>
        <w:t> </w:t>
      </w:r>
      <w:r w:rsidRPr="00B96B83">
        <w:rPr>
          <w:rFonts w:eastAsia="Calibri"/>
          <w:szCs w:val="28"/>
          <w:lang w:val="uk-UA" w:eastAsia="en-US"/>
        </w:rPr>
        <w:t>Рожни);</w:t>
      </w:r>
    </w:p>
    <w:p w14:paraId="116FB619" w14:textId="32B6ECAE"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Дацько-Різник Наталія Анатоліївна – староста Літківського старостинського округу (с.</w:t>
      </w:r>
      <w:r w:rsidR="00C329CB" w:rsidRPr="00B96B83">
        <w:rPr>
          <w:rFonts w:eastAsia="Calibri"/>
          <w:szCs w:val="28"/>
          <w:lang w:val="uk-UA" w:eastAsia="en-US"/>
        </w:rPr>
        <w:t> </w:t>
      </w:r>
      <w:r w:rsidRPr="00B96B83">
        <w:rPr>
          <w:rFonts w:eastAsia="Calibri"/>
          <w:szCs w:val="28"/>
          <w:lang w:val="uk-UA" w:eastAsia="en-US"/>
        </w:rPr>
        <w:t>Літки);</w:t>
      </w:r>
    </w:p>
    <w:p w14:paraId="05A990C9" w14:textId="2E67C9FC"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Гайдак Михайло Васильович – староста Літочківського старостинського округу (с.</w:t>
      </w:r>
      <w:r w:rsidR="00C329CB" w:rsidRPr="00B96B83">
        <w:rPr>
          <w:rFonts w:eastAsia="Calibri"/>
          <w:szCs w:val="28"/>
          <w:lang w:val="uk-UA" w:eastAsia="en-US"/>
        </w:rPr>
        <w:t> </w:t>
      </w:r>
      <w:r w:rsidRPr="00B96B83">
        <w:rPr>
          <w:rFonts w:eastAsia="Calibri"/>
          <w:szCs w:val="28"/>
          <w:lang w:val="uk-UA" w:eastAsia="en-US"/>
        </w:rPr>
        <w:t>Літочки і с.</w:t>
      </w:r>
      <w:r w:rsidR="00C329CB" w:rsidRPr="00B96B83">
        <w:rPr>
          <w:rFonts w:eastAsia="Calibri"/>
          <w:szCs w:val="28"/>
          <w:lang w:val="uk-UA" w:eastAsia="en-US"/>
        </w:rPr>
        <w:t> </w:t>
      </w:r>
      <w:r w:rsidRPr="00B96B83">
        <w:rPr>
          <w:rFonts w:eastAsia="Calibri"/>
          <w:szCs w:val="28"/>
          <w:lang w:val="uk-UA" w:eastAsia="en-US"/>
        </w:rPr>
        <w:t>Соболівка).</w:t>
      </w:r>
    </w:p>
    <w:p w14:paraId="55242F3B"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Відповідно до ст.51 Закону України «Про місцеве самоврядування в Україні» Зазимською сільською радою утворено виконавчий комітет, до складу якого увійшли: Крупенко Віталій Вікторович (Зазимський сільський голова, голова виконавчого комітету), Лисянська Ольга Віталіївна (керуюча справами (секретар) виконавчого комітету), Бондаренко Олег Вікторович (секретар Зазимської сільської ради), Кулініч Інна Миколаївна (заступник начальника відділу з питань організації надання адміністративних послуг «Центр надання адміністративних послуг» Зазимської сільської ради), Пустовалов Іван Вікторович (директор Зазимського НВО), Спичак Марія Дмитрівна (директор КЗДО «Академія дитинства»), Баришполець Володимир Миколайович (контролер ТОВ «Плодовочторг»), Бойко Віра Миколаївна (староста), Тимощук Олег Георгійович</w:t>
      </w:r>
      <w:r w:rsidRPr="00B96B83">
        <w:rPr>
          <w:rFonts w:eastAsia="Calibri"/>
          <w:szCs w:val="28"/>
          <w:lang w:val="uk-UA" w:eastAsia="en-US"/>
        </w:rPr>
        <w:tab/>
        <w:t xml:space="preserve"> (приватний підприємець), Ярошинський Петро Іванович (директор Погребського НВО), Петрусенко Анна Борисівна (спортивний інструктор), Дацько-Різник Наталія Анатоліївна (староста), Ільченко Борис Петрович (директор Літківського НВО ім. М.П. Стельмаха), Пархоменко Ярослав Миколайович</w:t>
      </w:r>
      <w:r w:rsidRPr="00B96B83">
        <w:rPr>
          <w:rFonts w:eastAsia="Calibri"/>
          <w:szCs w:val="28"/>
          <w:lang w:val="uk-UA" w:eastAsia="en-US"/>
        </w:rPr>
        <w:tab/>
        <w:t xml:space="preserve"> (приватний підприємець), Кожушко Валентина Борисівна (директор КЗ «ЦКДС»), Грановський Юрій Олександрович (приватний підприємець), Гайдак Михайло Васильович (староста), Кириченко Валентина Миколаївна (завідувач військово-облікового бюро Зазимської сільської ради), Писаренко Анастасія Григорівна (староста), Гриценко Ірина Іванівна (директор Пухівського НВО), Михієнко Олена Миколаївна (сімейний лікар), Кондратенко Віталій Георгійович (спеціаліст Зазимської сільської ради), </w:t>
      </w:r>
      <w:r w:rsidRPr="00B96B83">
        <w:rPr>
          <w:rFonts w:eastAsia="Calibri"/>
          <w:szCs w:val="28"/>
          <w:lang w:val="uk-UA" w:eastAsia="en-US"/>
        </w:rPr>
        <w:lastRenderedPageBreak/>
        <w:t>Самофалов Сергій Петрович (приватний підприємець), Кабиш Володимир Михайлович (староста), Царенко Максим Іванович (приватний підприємець), Васянович Сергій Миколайович (приватний підприємець), Андрієвська Леся Миколаївна (приватний підприємець).</w:t>
      </w:r>
    </w:p>
    <w:p w14:paraId="6834DDD2"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За листопад 2020 року – листопад 2021 року відбулося 14 засідань виконавчого комітету Зазимської сільської ради, на яких прийнято 894 рішення. Також одне засідання виконавчого комітету відбулося в грудні 2021 року.</w:t>
      </w:r>
    </w:p>
    <w:p w14:paraId="4F2EB700"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При виконкомі утворено та працюють комісії:</w:t>
      </w:r>
    </w:p>
    <w:p w14:paraId="4E2F628D"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-адміністративна;</w:t>
      </w:r>
    </w:p>
    <w:p w14:paraId="0AE4961D"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-у справах неповнолітніх;</w:t>
      </w:r>
    </w:p>
    <w:p w14:paraId="7E5F96AC"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-з питань благоустрою території Зазимської СТГ;</w:t>
      </w:r>
    </w:p>
    <w:p w14:paraId="342430E8"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 з питань визначення стану зелених насаджень та їх відновної вартості на території Зазимської СТГ.</w:t>
      </w:r>
    </w:p>
    <w:p w14:paraId="6B7507D3"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Апарат Зазимської сільської ради складається з 12 структурних підрозділів, діяльність яких спрямована на забезпечення належних умов життєдіяльності громади та надання якісних адміністративних послуг населенню в межах, передбачених чинним законодавством України та місцевими положеннями і регламентами.</w:t>
      </w:r>
    </w:p>
    <w:p w14:paraId="03BA17CD"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Окремим структурними об’єктами, які функціонують на території Зазимської сільської ради, є комунальні підприємства: «Добробут», «Рожнівське» та «Зазим’є-Будсервіс».</w:t>
      </w:r>
    </w:p>
    <w:p w14:paraId="152FC78D"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За показниками 11 місяців 2021 року відсоток перевиконання місцевого бюджету Зазимської сільської ради є найбільшим серед громад Броварського району. Це результат діяльності підприємств і підприємців та створення сприятливих умов для ведення і розвитку бізнесу в громаді.</w:t>
      </w:r>
    </w:p>
    <w:p w14:paraId="650728EA"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Підтримка з боку народних депутатів та взаємодія з державними органами влади сприяють залученню додаткових коштів для реалізації великих соціально-економічних проектів в Придесенні. Зокрема, в рамках «Великого будівництва» в 2021 році повністю відремонтовано дорогу «Зазимські Сади – Київська Птахофабрика» та частину траси «Київ-Кіпті» в межах сіл Погреби, Зазим’я та частково Пухівка.</w:t>
      </w:r>
    </w:p>
    <w:p w14:paraId="5EB977CA" w14:textId="77777777" w:rsidR="00764189" w:rsidRPr="00B96B83" w:rsidRDefault="00764189">
      <w:pPr>
        <w:rPr>
          <w:rFonts w:eastAsia="Calibri"/>
          <w:szCs w:val="28"/>
          <w:lang w:val="uk-UA" w:eastAsia="en-US"/>
        </w:rPr>
      </w:pPr>
      <w:r w:rsidRPr="00B96B83">
        <w:rPr>
          <w:rFonts w:eastAsia="Calibri"/>
          <w:szCs w:val="28"/>
          <w:lang w:val="uk-UA" w:eastAsia="en-US"/>
        </w:rPr>
        <w:br w:type="page"/>
      </w:r>
    </w:p>
    <w:p w14:paraId="7A483B09" w14:textId="77777777" w:rsidR="00764189" w:rsidRPr="00B96B83" w:rsidRDefault="00764189" w:rsidP="00764189">
      <w:pPr>
        <w:numPr>
          <w:ilvl w:val="0"/>
          <w:numId w:val="27"/>
        </w:numPr>
        <w:spacing w:after="160" w:line="259" w:lineRule="auto"/>
        <w:contextualSpacing/>
        <w:jc w:val="center"/>
        <w:rPr>
          <w:rFonts w:eastAsia="Calibri"/>
          <w:b/>
          <w:bCs/>
          <w:caps/>
          <w:szCs w:val="28"/>
          <w:lang w:val="uk-UA" w:eastAsia="en-US"/>
        </w:rPr>
      </w:pPr>
      <w:bookmarkStart w:id="1" w:name="_Hlk90411949"/>
      <w:r w:rsidRPr="00B96B83">
        <w:rPr>
          <w:rFonts w:eastAsia="Calibri"/>
          <w:b/>
          <w:bCs/>
          <w:caps/>
          <w:szCs w:val="28"/>
          <w:lang w:val="uk-UA" w:eastAsia="en-US"/>
        </w:rPr>
        <w:lastRenderedPageBreak/>
        <w:t>Структурні підрозділи</w:t>
      </w:r>
    </w:p>
    <w:bookmarkEnd w:id="1"/>
    <w:p w14:paraId="400DAF39" w14:textId="77777777" w:rsidR="00764189" w:rsidRPr="00B96B83" w:rsidRDefault="00764189" w:rsidP="00764189">
      <w:pPr>
        <w:spacing w:after="160" w:line="259" w:lineRule="auto"/>
        <w:ind w:left="1080"/>
        <w:contextualSpacing/>
        <w:rPr>
          <w:rFonts w:eastAsia="Calibri"/>
          <w:caps/>
          <w:sz w:val="20"/>
          <w:lang w:val="uk-UA" w:eastAsia="en-US"/>
        </w:rPr>
      </w:pPr>
    </w:p>
    <w:p w14:paraId="6807E75C" w14:textId="77777777" w:rsidR="00764189" w:rsidRPr="00B96B83" w:rsidRDefault="00764189" w:rsidP="00C329CB">
      <w:pPr>
        <w:spacing w:line="360" w:lineRule="auto"/>
        <w:ind w:firstLine="567"/>
        <w:contextualSpacing/>
        <w:jc w:val="both"/>
        <w:rPr>
          <w:rFonts w:eastAsia="Calibri"/>
          <w:b/>
          <w:bCs/>
          <w:szCs w:val="28"/>
          <w:lang w:val="uk-UA" w:eastAsia="en-US"/>
        </w:rPr>
      </w:pPr>
      <w:bookmarkStart w:id="2" w:name="_Hlk90411969"/>
      <w:r w:rsidRPr="00B96B83">
        <w:rPr>
          <w:rFonts w:eastAsia="Calibri"/>
          <w:b/>
          <w:bCs/>
          <w:szCs w:val="28"/>
          <w:lang w:val="uk-UA" w:eastAsia="en-US"/>
        </w:rPr>
        <w:t>1.1.Відділ з питань організації надання адміністративних послуг «Центр надання адміністративних послуг»</w:t>
      </w:r>
    </w:p>
    <w:bookmarkEnd w:id="2"/>
    <w:p w14:paraId="1243A378"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Відділ складається з 6 штатних одиниць.</w:t>
      </w:r>
    </w:p>
    <w:p w14:paraId="47E2ED6A" w14:textId="77777777" w:rsidR="00764189" w:rsidRPr="00B96B83" w:rsidRDefault="00764189" w:rsidP="00C329CB">
      <w:pPr>
        <w:spacing w:line="360" w:lineRule="auto"/>
        <w:ind w:firstLine="567"/>
        <w:contextualSpacing/>
        <w:jc w:val="both"/>
        <w:rPr>
          <w:rFonts w:eastAsia="Calibri"/>
          <w:i/>
          <w:iCs/>
          <w:szCs w:val="28"/>
          <w:lang w:val="uk-UA" w:eastAsia="en-US"/>
        </w:rPr>
      </w:pPr>
      <w:r w:rsidRPr="00B96B83">
        <w:rPr>
          <w:rFonts w:eastAsia="Calibri"/>
          <w:i/>
          <w:iCs/>
          <w:szCs w:val="28"/>
          <w:lang w:val="uk-UA" w:eastAsia="en-US"/>
        </w:rPr>
        <w:t>Начальник відділу – Підіпригора Тетяна Василівна.</w:t>
      </w:r>
    </w:p>
    <w:p w14:paraId="67BAC589"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Основними задачами Відділу є надання адміністративних послуг з реєстрації актів цивільного стану громадян, реєстрація прав власності, видача витягів з Державного земельного кадастру та інше.</w:t>
      </w:r>
    </w:p>
    <w:p w14:paraId="0339044C" w14:textId="77777777" w:rsidR="00764189" w:rsidRPr="00B96B83" w:rsidRDefault="00764189" w:rsidP="00C329CB">
      <w:pPr>
        <w:spacing w:line="360" w:lineRule="auto"/>
        <w:ind w:firstLine="567"/>
        <w:contextualSpacing/>
        <w:jc w:val="both"/>
        <w:rPr>
          <w:rFonts w:eastAsia="Calibri"/>
          <w:szCs w:val="28"/>
          <w:lang w:val="uk-UA" w:eastAsia="en-US"/>
        </w:rPr>
      </w:pPr>
      <w:r w:rsidRPr="00B96B83">
        <w:rPr>
          <w:rFonts w:eastAsia="Calibri"/>
          <w:szCs w:val="28"/>
          <w:lang w:val="uk-UA" w:eastAsia="en-US"/>
        </w:rPr>
        <w:t>За період 01.12.2020 – 01.12.2021 рр. було здійснено надання наступних послуг.</w:t>
      </w:r>
    </w:p>
    <w:p w14:paraId="3D667DD3" w14:textId="77777777" w:rsidR="00764189" w:rsidRPr="00B96B83" w:rsidRDefault="00764189" w:rsidP="00764189">
      <w:pPr>
        <w:numPr>
          <w:ilvl w:val="0"/>
          <w:numId w:val="26"/>
        </w:numPr>
        <w:spacing w:after="160" w:line="360" w:lineRule="auto"/>
        <w:ind w:firstLine="720"/>
        <w:contextualSpacing/>
        <w:jc w:val="both"/>
        <w:rPr>
          <w:rFonts w:eastAsia="Calibri"/>
          <w:b/>
          <w:bCs/>
          <w:i/>
          <w:iCs/>
          <w:szCs w:val="28"/>
          <w:lang w:val="uk-UA" w:eastAsia="en-US"/>
        </w:rPr>
      </w:pPr>
      <w:r w:rsidRPr="00B96B83">
        <w:rPr>
          <w:rFonts w:eastAsia="Calibri"/>
          <w:b/>
          <w:bCs/>
          <w:i/>
          <w:iCs/>
          <w:szCs w:val="28"/>
          <w:lang w:val="uk-UA" w:eastAsia="en-US"/>
        </w:rPr>
        <w:t>Реєстрація місця проживання:</w:t>
      </w:r>
    </w:p>
    <w:p w14:paraId="1FF5D38F"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-зареєстровано – 666 осіб;</w:t>
      </w:r>
    </w:p>
    <w:p w14:paraId="34C1DF81"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-знято – 236 осіб.</w:t>
      </w:r>
    </w:p>
    <w:p w14:paraId="0CA82771" w14:textId="77777777" w:rsidR="00764189" w:rsidRPr="00B96B83" w:rsidRDefault="00764189" w:rsidP="00764189">
      <w:pPr>
        <w:numPr>
          <w:ilvl w:val="0"/>
          <w:numId w:val="26"/>
        </w:numPr>
        <w:spacing w:after="160" w:line="360" w:lineRule="auto"/>
        <w:ind w:firstLine="720"/>
        <w:contextualSpacing/>
        <w:jc w:val="both"/>
        <w:rPr>
          <w:rFonts w:eastAsia="Calibri"/>
          <w:b/>
          <w:bCs/>
          <w:i/>
          <w:iCs/>
          <w:szCs w:val="28"/>
          <w:lang w:val="uk-UA" w:eastAsia="en-US"/>
        </w:rPr>
      </w:pPr>
      <w:r w:rsidRPr="00B96B83">
        <w:rPr>
          <w:rFonts w:eastAsia="Calibri"/>
          <w:b/>
          <w:bCs/>
          <w:i/>
          <w:iCs/>
          <w:szCs w:val="28"/>
          <w:lang w:val="uk-UA" w:eastAsia="en-US"/>
        </w:rPr>
        <w:t xml:space="preserve">Проведено реєстрацію 177 актів цивільного стану: </w:t>
      </w:r>
    </w:p>
    <w:p w14:paraId="29FDC9C8"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-народження – 24;</w:t>
      </w:r>
    </w:p>
    <w:p w14:paraId="0832CC2F"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-шлюб – 19;</w:t>
      </w:r>
    </w:p>
    <w:p w14:paraId="1FCFE857"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-смерть – 134.</w:t>
      </w:r>
    </w:p>
    <w:p w14:paraId="06110D1A" w14:textId="77777777" w:rsidR="00764189" w:rsidRPr="00B96B83" w:rsidRDefault="00764189" w:rsidP="00764189">
      <w:pPr>
        <w:numPr>
          <w:ilvl w:val="0"/>
          <w:numId w:val="26"/>
        </w:numPr>
        <w:spacing w:after="160" w:line="360" w:lineRule="auto"/>
        <w:ind w:firstLine="720"/>
        <w:contextualSpacing/>
        <w:jc w:val="both"/>
        <w:rPr>
          <w:rFonts w:eastAsia="Calibri"/>
          <w:b/>
          <w:bCs/>
          <w:i/>
          <w:iCs/>
          <w:szCs w:val="28"/>
          <w:lang w:val="uk-UA" w:eastAsia="en-US"/>
        </w:rPr>
      </w:pPr>
      <w:r w:rsidRPr="00B96B83">
        <w:rPr>
          <w:rFonts w:eastAsia="Calibri"/>
          <w:b/>
          <w:bCs/>
          <w:i/>
          <w:iCs/>
          <w:szCs w:val="28"/>
          <w:lang w:val="uk-UA" w:eastAsia="en-US"/>
        </w:rPr>
        <w:t>Надано 581 витяг з Державного земельного кадастру.</w:t>
      </w:r>
    </w:p>
    <w:p w14:paraId="57305A76" w14:textId="77777777" w:rsidR="00764189" w:rsidRPr="00B96B83" w:rsidRDefault="00764189" w:rsidP="00764189">
      <w:pPr>
        <w:numPr>
          <w:ilvl w:val="0"/>
          <w:numId w:val="26"/>
        </w:numPr>
        <w:spacing w:after="160" w:line="360" w:lineRule="auto"/>
        <w:ind w:firstLine="720"/>
        <w:contextualSpacing/>
        <w:jc w:val="both"/>
        <w:rPr>
          <w:rFonts w:eastAsia="Calibri"/>
          <w:b/>
          <w:bCs/>
          <w:i/>
          <w:iCs/>
          <w:szCs w:val="28"/>
          <w:lang w:val="uk-UA" w:eastAsia="en-US"/>
        </w:rPr>
      </w:pPr>
      <w:r w:rsidRPr="00B96B83">
        <w:rPr>
          <w:rFonts w:eastAsia="Calibri"/>
          <w:b/>
          <w:bCs/>
          <w:i/>
          <w:iCs/>
          <w:szCs w:val="28"/>
          <w:lang w:val="uk-UA" w:eastAsia="en-US"/>
        </w:rPr>
        <w:t>Зареєстровано 3193 права власності.</w:t>
      </w:r>
    </w:p>
    <w:p w14:paraId="750B4DA9" w14:textId="77777777" w:rsidR="00764189" w:rsidRPr="00B96B83" w:rsidRDefault="00764189" w:rsidP="00764189">
      <w:pPr>
        <w:numPr>
          <w:ilvl w:val="0"/>
          <w:numId w:val="26"/>
        </w:numPr>
        <w:spacing w:after="160" w:line="360" w:lineRule="auto"/>
        <w:ind w:firstLine="720"/>
        <w:contextualSpacing/>
        <w:jc w:val="both"/>
        <w:rPr>
          <w:rFonts w:eastAsia="Calibri"/>
          <w:b/>
          <w:bCs/>
          <w:i/>
          <w:iCs/>
          <w:szCs w:val="28"/>
          <w:lang w:val="uk-UA" w:eastAsia="en-US"/>
        </w:rPr>
      </w:pPr>
      <w:r w:rsidRPr="00B96B83">
        <w:rPr>
          <w:rFonts w:eastAsia="Calibri"/>
          <w:b/>
          <w:bCs/>
          <w:i/>
          <w:iCs/>
          <w:szCs w:val="28"/>
          <w:lang w:val="uk-UA" w:eastAsia="en-US"/>
        </w:rPr>
        <w:t>Надано 2606 довідок різного характеру.</w:t>
      </w:r>
    </w:p>
    <w:p w14:paraId="579EEC66" w14:textId="379DE1E7" w:rsidR="00764189" w:rsidRPr="00B96B83" w:rsidRDefault="00764189" w:rsidP="00505787">
      <w:pPr>
        <w:spacing w:line="360" w:lineRule="auto"/>
        <w:ind w:firstLine="567"/>
        <w:jc w:val="both"/>
        <w:rPr>
          <w:rFonts w:eastAsia="Calibri"/>
          <w:b/>
          <w:bCs/>
          <w:i/>
          <w:iCs/>
          <w:szCs w:val="28"/>
          <w:lang w:val="uk-UA" w:eastAsia="en-US"/>
        </w:rPr>
      </w:pPr>
      <w:r w:rsidRPr="00B96B83">
        <w:rPr>
          <w:rFonts w:eastAsia="Calibri"/>
          <w:szCs w:val="28"/>
          <w:lang w:val="uk-UA" w:eastAsia="en-US"/>
        </w:rPr>
        <w:t>Згідно з рішенням 12 позачергової сесії Зазимської сільської ради №1262 від</w:t>
      </w:r>
      <w:r w:rsidR="00505787" w:rsidRPr="00B96B83">
        <w:rPr>
          <w:rFonts w:eastAsia="Calibri"/>
          <w:szCs w:val="28"/>
          <w:lang w:val="uk-UA" w:eastAsia="en-US"/>
        </w:rPr>
        <w:t> </w:t>
      </w:r>
      <w:r w:rsidRPr="00B96B83">
        <w:rPr>
          <w:rFonts w:eastAsia="Calibri"/>
          <w:szCs w:val="28"/>
          <w:lang w:val="uk-UA" w:eastAsia="en-US"/>
        </w:rPr>
        <w:t xml:space="preserve">28.05.2021 року, розміщення зовнішньої реклами на території Зазимської сільської територіальної громади регламентується затвердженими Правилами. Відповідно до Правил, зовнішня реклама розміщується на підставі виданого дозволу Зазимської сільської ради. </w:t>
      </w:r>
      <w:r w:rsidRPr="00B96B83">
        <w:rPr>
          <w:rFonts w:eastAsia="Calibri"/>
          <w:b/>
          <w:bCs/>
          <w:i/>
          <w:iCs/>
          <w:szCs w:val="28"/>
          <w:lang w:val="uk-UA" w:eastAsia="en-US"/>
        </w:rPr>
        <w:t>За період дії Правил розміщення зовнішньої реклами відділом було:</w:t>
      </w:r>
    </w:p>
    <w:p w14:paraId="06DFEC4F" w14:textId="77777777" w:rsidR="00764189" w:rsidRPr="00B96B83" w:rsidRDefault="00764189" w:rsidP="00B96B83">
      <w:pPr>
        <w:numPr>
          <w:ilvl w:val="0"/>
          <w:numId w:val="28"/>
        </w:numPr>
        <w:spacing w:after="160" w:line="360" w:lineRule="auto"/>
        <w:ind w:left="851"/>
        <w:contextualSpacing/>
        <w:jc w:val="both"/>
        <w:rPr>
          <w:rFonts w:eastAsia="Calibri"/>
          <w:szCs w:val="28"/>
          <w:lang w:val="uk-UA" w:eastAsia="en-US"/>
        </w:rPr>
      </w:pPr>
      <w:r w:rsidRPr="00B96B83">
        <w:rPr>
          <w:rFonts w:eastAsia="Calibri"/>
          <w:szCs w:val="28"/>
          <w:lang w:val="uk-UA" w:eastAsia="en-US"/>
        </w:rPr>
        <w:t>опрацьовано близько 25 заяв на розміщення об’єктів зовнішньої реклами;</w:t>
      </w:r>
    </w:p>
    <w:p w14:paraId="577951B6" w14:textId="77777777" w:rsidR="00764189" w:rsidRPr="00B96B83" w:rsidRDefault="00764189" w:rsidP="00B96B83">
      <w:pPr>
        <w:numPr>
          <w:ilvl w:val="0"/>
          <w:numId w:val="28"/>
        </w:numPr>
        <w:spacing w:after="160" w:line="360" w:lineRule="auto"/>
        <w:ind w:left="851"/>
        <w:contextualSpacing/>
        <w:jc w:val="both"/>
        <w:rPr>
          <w:rFonts w:eastAsia="Calibri"/>
          <w:szCs w:val="28"/>
          <w:lang w:val="uk-UA" w:eastAsia="en-US"/>
        </w:rPr>
      </w:pPr>
      <w:r w:rsidRPr="00B96B83">
        <w:rPr>
          <w:rFonts w:eastAsia="Calibri"/>
          <w:szCs w:val="28"/>
          <w:lang w:val="uk-UA" w:eastAsia="en-US"/>
        </w:rPr>
        <w:t>підготовлено 20 рішень стосовно розміщення реклами;</w:t>
      </w:r>
    </w:p>
    <w:p w14:paraId="6440AA1A" w14:textId="77777777" w:rsidR="00764189" w:rsidRPr="00B96B83" w:rsidRDefault="00764189" w:rsidP="00B96B83">
      <w:pPr>
        <w:numPr>
          <w:ilvl w:val="0"/>
          <w:numId w:val="28"/>
        </w:numPr>
        <w:spacing w:after="160" w:line="360" w:lineRule="auto"/>
        <w:ind w:left="851"/>
        <w:contextualSpacing/>
        <w:jc w:val="both"/>
        <w:rPr>
          <w:rFonts w:eastAsia="Calibri"/>
          <w:szCs w:val="28"/>
          <w:lang w:val="uk-UA" w:eastAsia="en-US"/>
        </w:rPr>
      </w:pPr>
      <w:r w:rsidRPr="00B96B83">
        <w:rPr>
          <w:rFonts w:eastAsia="Calibri"/>
          <w:szCs w:val="28"/>
          <w:lang w:val="uk-UA" w:eastAsia="en-US"/>
        </w:rPr>
        <w:t>направлено близько 30 листів до Служби автомобільних доріг та Національної поліції України стосовно погодження місць розташування об’єктів зовнішньої реклами;</w:t>
      </w:r>
    </w:p>
    <w:p w14:paraId="1FCA925F" w14:textId="77777777" w:rsidR="00764189" w:rsidRPr="00B96B83" w:rsidRDefault="00764189" w:rsidP="00B96B83">
      <w:pPr>
        <w:numPr>
          <w:ilvl w:val="0"/>
          <w:numId w:val="28"/>
        </w:numPr>
        <w:spacing w:after="160" w:line="360" w:lineRule="auto"/>
        <w:ind w:left="851"/>
        <w:contextualSpacing/>
        <w:jc w:val="both"/>
        <w:rPr>
          <w:rFonts w:eastAsia="Calibri"/>
          <w:szCs w:val="28"/>
          <w:lang w:val="uk-UA" w:eastAsia="en-US"/>
        </w:rPr>
      </w:pPr>
      <w:r w:rsidRPr="00B96B83">
        <w:rPr>
          <w:rFonts w:eastAsia="Calibri"/>
          <w:szCs w:val="28"/>
          <w:lang w:val="uk-UA" w:eastAsia="en-US"/>
        </w:rPr>
        <w:lastRenderedPageBreak/>
        <w:t>укладено 9 договорів (в т.ч. внесено зміни до Договорів додатковими угодами).</w:t>
      </w:r>
    </w:p>
    <w:p w14:paraId="66744342" w14:textId="77777777" w:rsidR="00764189" w:rsidRPr="00B96B83" w:rsidRDefault="00764189" w:rsidP="00B96B83">
      <w:pPr>
        <w:spacing w:line="360" w:lineRule="auto"/>
        <w:ind w:left="851" w:hanging="360"/>
        <w:jc w:val="both"/>
        <w:rPr>
          <w:rFonts w:eastAsia="Calibri"/>
          <w:b/>
          <w:bCs/>
          <w:i/>
          <w:iCs/>
          <w:szCs w:val="28"/>
          <w:lang w:val="uk-UA" w:eastAsia="en-US"/>
        </w:rPr>
      </w:pPr>
      <w:r w:rsidRPr="00B96B83">
        <w:rPr>
          <w:rFonts w:eastAsia="Calibri"/>
          <w:b/>
          <w:bCs/>
          <w:i/>
          <w:iCs/>
          <w:szCs w:val="28"/>
          <w:lang w:val="uk-UA" w:eastAsia="en-US"/>
        </w:rPr>
        <w:t>Також відділ підготував:</w:t>
      </w:r>
    </w:p>
    <w:p w14:paraId="15453842" w14:textId="77777777" w:rsidR="00764189" w:rsidRPr="00B96B83" w:rsidRDefault="00764189" w:rsidP="00B96B83">
      <w:pPr>
        <w:numPr>
          <w:ilvl w:val="0"/>
          <w:numId w:val="29"/>
        </w:numPr>
        <w:spacing w:after="160" w:line="360" w:lineRule="auto"/>
        <w:ind w:left="851"/>
        <w:contextualSpacing/>
        <w:jc w:val="both"/>
        <w:rPr>
          <w:rFonts w:eastAsia="Calibri"/>
          <w:szCs w:val="28"/>
          <w:lang w:val="uk-UA" w:eastAsia="en-US"/>
        </w:rPr>
      </w:pPr>
      <w:r w:rsidRPr="00B96B83">
        <w:rPr>
          <w:rFonts w:eastAsia="Calibri"/>
          <w:szCs w:val="28"/>
          <w:lang w:val="uk-UA" w:eastAsia="en-US"/>
        </w:rPr>
        <w:t>280 рішень виконкому по присвоєнню адрес;</w:t>
      </w:r>
    </w:p>
    <w:p w14:paraId="1B8C0A6E" w14:textId="77777777" w:rsidR="00764189" w:rsidRPr="00B96B83" w:rsidRDefault="00764189" w:rsidP="00B96B83">
      <w:pPr>
        <w:numPr>
          <w:ilvl w:val="0"/>
          <w:numId w:val="29"/>
        </w:numPr>
        <w:spacing w:after="160" w:line="360" w:lineRule="auto"/>
        <w:ind w:left="851"/>
        <w:contextualSpacing/>
        <w:jc w:val="both"/>
        <w:rPr>
          <w:rFonts w:eastAsia="Calibri"/>
          <w:szCs w:val="28"/>
          <w:lang w:val="uk-UA" w:eastAsia="en-US"/>
        </w:rPr>
      </w:pPr>
      <w:r w:rsidRPr="00B96B83">
        <w:rPr>
          <w:rFonts w:eastAsia="Calibri"/>
          <w:szCs w:val="28"/>
          <w:lang w:val="uk-UA" w:eastAsia="en-US"/>
        </w:rPr>
        <w:t>70 рішень сесій і відредагував для розміщення на сайті 2300 рішень сесій.</w:t>
      </w:r>
    </w:p>
    <w:p w14:paraId="450D1B97" w14:textId="3809623B" w:rsidR="00764189" w:rsidRPr="00B96B83" w:rsidRDefault="00764189" w:rsidP="00505787">
      <w:pPr>
        <w:spacing w:line="360" w:lineRule="auto"/>
        <w:ind w:firstLine="567"/>
        <w:contextualSpacing/>
        <w:jc w:val="both"/>
        <w:rPr>
          <w:rFonts w:eastAsia="Calibri"/>
          <w:b/>
          <w:bCs/>
          <w:szCs w:val="28"/>
          <w:lang w:val="uk-UA" w:eastAsia="en-US"/>
        </w:rPr>
      </w:pPr>
      <w:bookmarkStart w:id="3" w:name="_Hlk90411991"/>
      <w:r w:rsidRPr="00B96B83">
        <w:rPr>
          <w:rFonts w:eastAsia="Calibri"/>
          <w:b/>
          <w:bCs/>
          <w:szCs w:val="28"/>
          <w:lang w:val="uk-UA" w:eastAsia="en-US"/>
        </w:rPr>
        <w:t>1.2.</w:t>
      </w:r>
      <w:r w:rsidR="00505787" w:rsidRPr="00B96B83">
        <w:rPr>
          <w:rFonts w:eastAsia="Calibri"/>
          <w:b/>
          <w:bCs/>
          <w:szCs w:val="28"/>
          <w:lang w:val="uk-UA" w:eastAsia="en-US"/>
        </w:rPr>
        <w:t xml:space="preserve"> </w:t>
      </w:r>
      <w:r w:rsidRPr="00B96B83">
        <w:rPr>
          <w:rFonts w:eastAsia="Calibri"/>
          <w:b/>
          <w:bCs/>
          <w:szCs w:val="28"/>
          <w:lang w:val="uk-UA" w:eastAsia="en-US"/>
        </w:rPr>
        <w:t>Відділ документообігу, звернень громадян, внутрішньої політики та зв’язків із ЗМІ</w:t>
      </w:r>
      <w:r w:rsidR="00505787" w:rsidRPr="00B96B83">
        <w:rPr>
          <w:rFonts w:eastAsia="Calibri"/>
          <w:b/>
          <w:bCs/>
          <w:szCs w:val="28"/>
          <w:lang w:val="uk-UA" w:eastAsia="en-US"/>
        </w:rPr>
        <w:t>.</w:t>
      </w:r>
    </w:p>
    <w:bookmarkEnd w:id="3"/>
    <w:p w14:paraId="22E851DD"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Відділ документообігу, звернень громадян, внутрішньої політики та зв’язків із засобами масової інформації є структурним підрозділом Зазимської сільської ради і налічує 9 осіб.</w:t>
      </w:r>
    </w:p>
    <w:p w14:paraId="4599553D" w14:textId="77777777" w:rsidR="00764189" w:rsidRPr="00B96B83" w:rsidRDefault="00764189" w:rsidP="00505787">
      <w:pPr>
        <w:spacing w:line="360" w:lineRule="auto"/>
        <w:ind w:firstLine="567"/>
        <w:contextualSpacing/>
        <w:jc w:val="both"/>
        <w:rPr>
          <w:rFonts w:eastAsia="Calibri"/>
          <w:i/>
          <w:iCs/>
          <w:szCs w:val="28"/>
          <w:lang w:val="uk-UA" w:eastAsia="en-US"/>
        </w:rPr>
      </w:pPr>
      <w:r w:rsidRPr="00B96B83">
        <w:rPr>
          <w:rFonts w:eastAsia="Calibri"/>
          <w:i/>
          <w:iCs/>
          <w:szCs w:val="28"/>
          <w:lang w:val="uk-UA" w:eastAsia="en-US"/>
        </w:rPr>
        <w:t>Начальник відділу – Гордієнко-Шаповал Аліна Михайлівна.</w:t>
      </w:r>
    </w:p>
    <w:p w14:paraId="2667E9B7"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У своїй діяльності спеціалісти відділу керуються Конституцією України, Законами України, Указами та розпорядженнями Президента України, постановами  Верховної Ради України, постановами та розпорядженнями Кабінету Міністрів України, розпорядженнями голови обласної державної адміністрації, розпорядженнями голови обласної ради, рішеннями виконкому та сесій сільської ради, розпорядженнями сільського голови.</w:t>
      </w:r>
    </w:p>
    <w:p w14:paraId="7B7DE22D"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Відділ документообігу, звернень громадян, внутрішньої політики та зв’язків із засобами масової інформації Зазимської сільської ради в межах своїх повноважень виконує завдання:</w:t>
      </w:r>
    </w:p>
    <w:p w14:paraId="275ACA3E"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забезпечення діловодства сільської ради;</w:t>
      </w:r>
    </w:p>
    <w:p w14:paraId="610D6398"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оперативно-технічний контроль за строками проходження і виконання документів;</w:t>
      </w:r>
    </w:p>
    <w:p w14:paraId="59B2AB77"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отримання та відправка поштової кореспонденції в паперовому та електронному виглядах;</w:t>
      </w:r>
    </w:p>
    <w:p w14:paraId="3668C7A0"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реєстрація вхідної, вихідної документації, звернень громадян, телефонограм, інформаційних запитів, розпоряджень сільського голови;</w:t>
      </w:r>
    </w:p>
    <w:p w14:paraId="6CBF2555"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доведення до виконавців листів та інших документів;</w:t>
      </w:r>
    </w:p>
    <w:p w14:paraId="7C081068"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здійснення контролю за якістю та правильністю підготовки і оформлення вихідних документів;</w:t>
      </w:r>
    </w:p>
    <w:p w14:paraId="5C6A6096"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lastRenderedPageBreak/>
        <w:t>надання методичної допомоги працівникам сільської ради у редагуванні та підготовці  вихідних листів;</w:t>
      </w:r>
    </w:p>
    <w:p w14:paraId="78084F9A"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надання інформації та відповідей на вхідну кореспонденцію, серед якої документи, що потребують постійного щоквартального, щомісячного, щотижневого та щоденного інформування;</w:t>
      </w:r>
    </w:p>
    <w:p w14:paraId="71E2C379"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підготовка та здача звітів;</w:t>
      </w:r>
    </w:p>
    <w:p w14:paraId="2371F4F7" w14:textId="77777777" w:rsidR="00764189" w:rsidRPr="00B96B83" w:rsidRDefault="00764189" w:rsidP="00B96B83">
      <w:pPr>
        <w:numPr>
          <w:ilvl w:val="0"/>
          <w:numId w:val="30"/>
        </w:numPr>
        <w:spacing w:after="160" w:line="360" w:lineRule="auto"/>
        <w:ind w:left="851"/>
        <w:contextualSpacing/>
        <w:jc w:val="both"/>
        <w:rPr>
          <w:rFonts w:eastAsia="Calibri"/>
          <w:szCs w:val="28"/>
          <w:lang w:val="uk-UA" w:eastAsia="en-US"/>
        </w:rPr>
      </w:pPr>
      <w:r w:rsidRPr="00B96B83">
        <w:rPr>
          <w:rFonts w:eastAsia="Calibri"/>
          <w:szCs w:val="28"/>
          <w:lang w:val="uk-UA" w:eastAsia="en-US"/>
        </w:rPr>
        <w:t>ведення погосподарського обліку, прийом договорів купівлі-продажу, дарування, свідоцтв на спадщину.</w:t>
      </w:r>
    </w:p>
    <w:p w14:paraId="65CF72E2"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Спеціалістами відділу постійно здійснюється робота щодо впорядкування документів згідно номенклатури справ, інструкції з діловодства.</w:t>
      </w:r>
    </w:p>
    <w:p w14:paraId="6277290F"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Кожного дня спеціалісти відділу консультують громадян з різних питань.</w:t>
      </w:r>
    </w:p>
    <w:p w14:paraId="106EFFF1"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Щодня формується вихідна та вхідна кореспонденція на підпис сільському голові. Також відділ документообігу виконує інші доручення керівного складу сільської ради.</w:t>
      </w:r>
    </w:p>
    <w:p w14:paraId="0D5D6BB7"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Проведений аналіз кількості вхідної, вихідної кореспонденції та створених документів свідчить, що за період з 01.12.2020 року по 01.12.2021 року документообіг в цілому склав 10 004 документи. З них:</w:t>
      </w:r>
    </w:p>
    <w:p w14:paraId="53F9F092"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зареєстровано, передано за призначенням та забезпечено контроль за дотриманням встановлених термінів розгляду 5395 документів вхідної кореспонденції;</w:t>
      </w:r>
    </w:p>
    <w:p w14:paraId="368EE782"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зареєстровано та відправлено 1505 документів вихідної кореспонденції;</w:t>
      </w:r>
    </w:p>
    <w:p w14:paraId="2354313B"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зареєстровано та забезпечено облік та контроль за дотриманням встановлених термінів розгляду 1268  звернень громадян;</w:t>
      </w:r>
    </w:p>
    <w:p w14:paraId="6FF17774"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1441 звернення громадян з земельних питань;</w:t>
      </w:r>
    </w:p>
    <w:p w14:paraId="1D8080DF"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зареєстровано та відправлено 292  запити на публічну інформацію;</w:t>
      </w:r>
    </w:p>
    <w:p w14:paraId="65DCBBDB"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зареєстровано та забезпечено контроль за дотриманням встановлених термінів розгляду 103 телефонограм;</w:t>
      </w:r>
    </w:p>
    <w:p w14:paraId="601FC062"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зареєстровано 501 договір купівлі-продажу та дарування, свідоцтв про право власності.</w:t>
      </w:r>
    </w:p>
    <w:p w14:paraId="3D246B29"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Спеціалістом відділу з питань внутрішньої політики та зв’язків із засобами масової інформації проводиться ведення офіційного сайту Зазимської сільської </w:t>
      </w:r>
      <w:r w:rsidRPr="00B96B83">
        <w:rPr>
          <w:rFonts w:eastAsia="Calibri"/>
          <w:szCs w:val="28"/>
          <w:lang w:val="uk-UA" w:eastAsia="en-US"/>
        </w:rPr>
        <w:lastRenderedPageBreak/>
        <w:t>територіальної громади, систематичне його оновлення та вчасне оприлюднення публічної інформації, підготовки до друку газети «Вісник Придесення». Окрім цих засобів інформації, інформування населення відбувається через фейсбук-групу «Вісник Придесення», Інстаграм-сторінку «Вісник Придесення» та Телеграм-канал «Вісник Придесення».</w:t>
      </w:r>
    </w:p>
    <w:p w14:paraId="392FCB87" w14:textId="77777777" w:rsidR="00764189" w:rsidRPr="00B96B83" w:rsidRDefault="00764189" w:rsidP="00764189">
      <w:pPr>
        <w:spacing w:line="360" w:lineRule="auto"/>
        <w:ind w:firstLine="720"/>
        <w:contextualSpacing/>
        <w:jc w:val="both"/>
        <w:rPr>
          <w:rFonts w:eastAsia="Calibri"/>
          <w:szCs w:val="28"/>
          <w:lang w:val="uk-UA" w:eastAsia="en-US"/>
        </w:rPr>
      </w:pPr>
    </w:p>
    <w:p w14:paraId="799FC664" w14:textId="76B164A7" w:rsidR="00764189" w:rsidRPr="00B96B83" w:rsidRDefault="00764189" w:rsidP="00505787">
      <w:pPr>
        <w:spacing w:line="360" w:lineRule="auto"/>
        <w:ind w:firstLine="567"/>
        <w:contextualSpacing/>
        <w:jc w:val="both"/>
        <w:rPr>
          <w:rFonts w:eastAsia="Calibri"/>
          <w:b/>
          <w:bCs/>
          <w:i/>
          <w:iCs/>
          <w:szCs w:val="28"/>
          <w:lang w:val="uk-UA" w:eastAsia="en-US"/>
        </w:rPr>
      </w:pPr>
      <w:r w:rsidRPr="00B96B83">
        <w:rPr>
          <w:rFonts w:eastAsia="Calibri"/>
          <w:b/>
          <w:bCs/>
          <w:i/>
          <w:iCs/>
          <w:szCs w:val="28"/>
          <w:lang w:val="uk-UA" w:eastAsia="en-US"/>
        </w:rPr>
        <w:t>1.2.1.</w:t>
      </w:r>
      <w:r w:rsidR="00505787" w:rsidRPr="00B96B83">
        <w:rPr>
          <w:rFonts w:eastAsia="Calibri"/>
          <w:b/>
          <w:bCs/>
          <w:i/>
          <w:iCs/>
          <w:szCs w:val="28"/>
          <w:lang w:val="uk-UA" w:eastAsia="en-US"/>
        </w:rPr>
        <w:t xml:space="preserve"> </w:t>
      </w:r>
      <w:r w:rsidRPr="00B96B83">
        <w:rPr>
          <w:rFonts w:eastAsia="Calibri"/>
          <w:b/>
          <w:bCs/>
          <w:i/>
          <w:iCs/>
          <w:szCs w:val="28"/>
          <w:lang w:val="uk-UA" w:eastAsia="en-US"/>
        </w:rPr>
        <w:t>Сайт Зазимської сільської територіальної громади</w:t>
      </w:r>
    </w:p>
    <w:p w14:paraId="018AEE0E"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Сайт «Перлина Придесення» Зазимської сільської територіальної громади (zotg.gov.ua) є офіційним інтернет-ресурсом Зазимської сільської ради та громади. Архітектура сайту та підхід до оновлення інформації на ньому розроблені на основі принципу максимальної прозорості, інформативності та зручності.</w:t>
      </w:r>
    </w:p>
    <w:p w14:paraId="49DB4F26"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Він складається з 6 основних вкладок.</w:t>
      </w:r>
    </w:p>
    <w:p w14:paraId="7D784A41"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b/>
          <w:bCs/>
          <w:i/>
          <w:iCs/>
          <w:szCs w:val="28"/>
          <w:lang w:val="uk-UA" w:eastAsia="en-US"/>
        </w:rPr>
        <w:t>«Головна».</w:t>
      </w:r>
      <w:r w:rsidRPr="00B96B83">
        <w:rPr>
          <w:rFonts w:eastAsia="Calibri"/>
          <w:szCs w:val="28"/>
          <w:lang w:val="uk-UA" w:eastAsia="en-US"/>
        </w:rPr>
        <w:t xml:space="preserve"> Тут можна ознайомитися з останніми новинами громади. За допомогою фільтрів є можливість вибрати новини за категоріями.</w:t>
      </w:r>
    </w:p>
    <w:p w14:paraId="0AC5A909"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Також на «Головній» знаходиться швидке посилання на сесії Зазимської сільської ради, де публікуються проекти рішень майбутніх сесій, а також інформація по сесіях, які відбулися: порядок денний, протоколи поіменного голосування, відео засідання, файли рішень.</w:t>
      </w:r>
    </w:p>
    <w:p w14:paraId="5BF276D7"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В «Анонсах подій» можна дізнаватися про заходи, які плануються на території громади (засідання сесій, громадські обговорення та слухання, культурні та спортивні події).</w:t>
      </w:r>
    </w:p>
    <w:p w14:paraId="7FC5F543"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У верхній частині сторінки розташовано посилання на фейсбук-групу «Вісник Придесення» та архів випусків газети «Вісник Придесення». Згодом має запрацювати посилання на ютуб-канал, де публікуватимуться відео про життя громади.</w:t>
      </w:r>
    </w:p>
    <w:p w14:paraId="685EFF67"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Вкладка </w:t>
      </w:r>
      <w:r w:rsidRPr="00B96B83">
        <w:rPr>
          <w:rFonts w:eastAsia="Calibri"/>
          <w:b/>
          <w:bCs/>
          <w:i/>
          <w:iCs/>
          <w:szCs w:val="28"/>
          <w:lang w:val="uk-UA" w:eastAsia="en-US"/>
        </w:rPr>
        <w:t>«Придесення»</w:t>
      </w:r>
      <w:r w:rsidRPr="00B96B83">
        <w:rPr>
          <w:rFonts w:eastAsia="Calibri"/>
          <w:szCs w:val="28"/>
          <w:lang w:val="uk-UA" w:eastAsia="en-US"/>
        </w:rPr>
        <w:t xml:space="preserve"> містить коротку інформацію про громаду та кожне село.</w:t>
      </w:r>
    </w:p>
    <w:p w14:paraId="1F78FA32"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З вкладки </w:t>
      </w:r>
      <w:r w:rsidRPr="00B96B83">
        <w:rPr>
          <w:rFonts w:eastAsia="Calibri"/>
          <w:b/>
          <w:bCs/>
          <w:i/>
          <w:iCs/>
          <w:szCs w:val="28"/>
          <w:lang w:val="uk-UA" w:eastAsia="en-US"/>
        </w:rPr>
        <w:t>«Самоврядування»</w:t>
      </w:r>
      <w:r w:rsidRPr="00B96B83">
        <w:rPr>
          <w:rFonts w:eastAsia="Calibri"/>
          <w:szCs w:val="28"/>
          <w:lang w:val="uk-UA" w:eastAsia="en-US"/>
        </w:rPr>
        <w:t xml:space="preserve"> можна дізнатися інформацію про депутатський склад Зазимської сільської ради, склад виконавчого комітету, структуру апарату органу самоврядування та ознайомитися з переліком адміністративних послуг, які надаються в кожному селі.</w:t>
      </w:r>
    </w:p>
    <w:p w14:paraId="7F231997"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lastRenderedPageBreak/>
        <w:t xml:space="preserve">Вкладка </w:t>
      </w:r>
      <w:r w:rsidRPr="00B96B83">
        <w:rPr>
          <w:rFonts w:eastAsia="Calibri"/>
          <w:b/>
          <w:bCs/>
          <w:i/>
          <w:iCs/>
          <w:szCs w:val="28"/>
          <w:lang w:val="uk-UA" w:eastAsia="en-US"/>
        </w:rPr>
        <w:t>«Документи»</w:t>
      </w:r>
      <w:r w:rsidRPr="00B96B83">
        <w:rPr>
          <w:rFonts w:eastAsia="Calibri"/>
          <w:szCs w:val="28"/>
          <w:lang w:val="uk-UA" w:eastAsia="en-US"/>
        </w:rPr>
        <w:t xml:space="preserve"> містить документи регуляторної діяльності, містобудівну документацію, інформацію про місцеві податки, бюджет та програми, а також матеріали сесій 8 скликання та архів сесій 7 скликання по кожній окремій сільській раді.</w:t>
      </w:r>
    </w:p>
    <w:p w14:paraId="0099B65D"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У вкладці </w:t>
      </w:r>
      <w:r w:rsidRPr="00B96B83">
        <w:rPr>
          <w:rFonts w:eastAsia="Calibri"/>
          <w:b/>
          <w:bCs/>
          <w:i/>
          <w:iCs/>
          <w:szCs w:val="28"/>
          <w:lang w:val="uk-UA" w:eastAsia="en-US"/>
        </w:rPr>
        <w:t>«Життя громади»</w:t>
      </w:r>
      <w:r w:rsidRPr="00B96B83">
        <w:rPr>
          <w:rFonts w:eastAsia="Calibri"/>
          <w:szCs w:val="28"/>
          <w:lang w:val="uk-UA" w:eastAsia="en-US"/>
        </w:rPr>
        <w:t xml:space="preserve"> дається опис основних сфер життя Придесення (освіта, культура, охорона здоров’я, правоохоронна діяльність, спорт).</w:t>
      </w:r>
    </w:p>
    <w:p w14:paraId="23F5AEAE"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Вкладка </w:t>
      </w:r>
      <w:r w:rsidRPr="00B96B83">
        <w:rPr>
          <w:rFonts w:eastAsia="Calibri"/>
          <w:b/>
          <w:bCs/>
          <w:i/>
          <w:iCs/>
          <w:szCs w:val="28"/>
          <w:lang w:val="uk-UA" w:eastAsia="en-US"/>
        </w:rPr>
        <w:t>«Для громадян»</w:t>
      </w:r>
      <w:r w:rsidRPr="00B96B83">
        <w:rPr>
          <w:rFonts w:eastAsia="Calibri"/>
          <w:szCs w:val="28"/>
          <w:lang w:val="uk-UA" w:eastAsia="en-US"/>
        </w:rPr>
        <w:t xml:space="preserve"> покликана покращити спілкування органів самоврядування та жителів Придесення, </w:t>
      </w:r>
      <w:r w:rsidRPr="00B96B83">
        <w:rPr>
          <w:rFonts w:eastAsia="Calibri"/>
          <w:szCs w:val="28"/>
          <w:u w:val="single"/>
          <w:lang w:val="uk-UA" w:eastAsia="en-US"/>
        </w:rPr>
        <w:t>надати відповіді на найпоширеніші запитання</w:t>
      </w:r>
      <w:r w:rsidRPr="00B96B83">
        <w:rPr>
          <w:rFonts w:eastAsia="Calibri"/>
          <w:szCs w:val="28"/>
          <w:lang w:val="uk-UA" w:eastAsia="en-US"/>
        </w:rPr>
        <w:t xml:space="preserve"> та врахувати думку громадян в процесі прийняття рішень. Ця вкладка містить посилання на інструмент </w:t>
      </w:r>
      <w:r w:rsidRPr="00B96B83">
        <w:rPr>
          <w:rFonts w:eastAsia="Calibri"/>
          <w:szCs w:val="28"/>
          <w:u w:val="single"/>
          <w:lang w:val="uk-UA" w:eastAsia="en-US"/>
        </w:rPr>
        <w:t>«Електронні петиції»</w:t>
      </w:r>
      <w:r w:rsidRPr="00B96B83">
        <w:rPr>
          <w:rFonts w:eastAsia="Calibri"/>
          <w:szCs w:val="28"/>
          <w:lang w:val="uk-UA" w:eastAsia="en-US"/>
        </w:rPr>
        <w:t xml:space="preserve">, якими активно користуються жителі громади. Також з 01.01.2022 року почне діяти інструмент </w:t>
      </w:r>
      <w:r w:rsidRPr="00B96B83">
        <w:rPr>
          <w:rFonts w:eastAsia="Calibri"/>
          <w:szCs w:val="28"/>
          <w:u w:val="single"/>
          <w:lang w:val="uk-UA" w:eastAsia="en-US"/>
        </w:rPr>
        <w:t>«Громадський бюджет»</w:t>
      </w:r>
      <w:r w:rsidRPr="00B96B83">
        <w:rPr>
          <w:rFonts w:eastAsia="Calibri"/>
          <w:szCs w:val="28"/>
          <w:lang w:val="uk-UA" w:eastAsia="en-US"/>
        </w:rPr>
        <w:t>, за допомогою якого жителі громади зможуть подавати проекти та реалізовувати їх за підтримки органів місцевого самоврядування.</w:t>
      </w:r>
    </w:p>
    <w:p w14:paraId="233B1916"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За допомогою кнопки налаштування в правому нижньому кутку користувач сайту може змінити розмір шрифту та зробити зображення чорно-білим, що покращує сприйняття інформації людьми з вадами зору.</w:t>
      </w:r>
    </w:p>
    <w:p w14:paraId="2D3E3819" w14:textId="77777777" w:rsidR="00764189" w:rsidRPr="00B96B83" w:rsidRDefault="00764189" w:rsidP="00505787">
      <w:pPr>
        <w:spacing w:line="360" w:lineRule="auto"/>
        <w:ind w:firstLine="567"/>
        <w:contextualSpacing/>
        <w:jc w:val="both"/>
        <w:rPr>
          <w:rFonts w:eastAsia="Calibri"/>
          <w:b/>
          <w:bCs/>
          <w:szCs w:val="28"/>
          <w:lang w:val="uk-UA" w:eastAsia="en-US"/>
        </w:rPr>
      </w:pPr>
      <w:r w:rsidRPr="00B96B83">
        <w:rPr>
          <w:rFonts w:eastAsia="Calibri"/>
          <w:szCs w:val="28"/>
          <w:lang w:val="uk-UA" w:eastAsia="en-US"/>
        </w:rPr>
        <w:t xml:space="preserve">За допомогою </w:t>
      </w:r>
      <w:r w:rsidRPr="00B96B83">
        <w:rPr>
          <w:rFonts w:eastAsia="Calibri"/>
          <w:szCs w:val="28"/>
          <w:u w:val="single"/>
          <w:lang w:val="uk-UA" w:eastAsia="en-US"/>
        </w:rPr>
        <w:t>«Сервіс УТОГ»</w:t>
      </w:r>
      <w:r w:rsidRPr="00B96B83">
        <w:rPr>
          <w:rFonts w:eastAsia="Calibri"/>
          <w:szCs w:val="28"/>
          <w:lang w:val="uk-UA" w:eastAsia="en-US"/>
        </w:rPr>
        <w:t>, який використовується на основі пропозиції Всеукраїнської громадської організації інвалідів "Українське товариство глухих", відвідувачі адміністративних приміщень Зазимської сільської ради можуть спілкуватися зі спеціалістами попри можливі наявні вади слуху.</w:t>
      </w:r>
      <w:bookmarkStart w:id="4" w:name="_Hlk90412015"/>
    </w:p>
    <w:p w14:paraId="46FAE3C5" w14:textId="18CA4413" w:rsidR="00764189" w:rsidRPr="00B96B83" w:rsidRDefault="00764189" w:rsidP="00505787">
      <w:pPr>
        <w:spacing w:line="360" w:lineRule="auto"/>
        <w:ind w:firstLine="567"/>
        <w:contextualSpacing/>
        <w:jc w:val="both"/>
        <w:rPr>
          <w:rFonts w:eastAsia="Calibri"/>
          <w:b/>
          <w:bCs/>
          <w:szCs w:val="28"/>
          <w:lang w:val="uk-UA" w:eastAsia="en-US"/>
        </w:rPr>
      </w:pPr>
      <w:r w:rsidRPr="00B96B83">
        <w:rPr>
          <w:rFonts w:eastAsia="Calibri"/>
          <w:b/>
          <w:bCs/>
          <w:szCs w:val="28"/>
          <w:lang w:val="uk-UA" w:eastAsia="en-US"/>
        </w:rPr>
        <w:t>1.3.</w:t>
      </w:r>
      <w:r w:rsidR="00505787" w:rsidRPr="00B96B83">
        <w:rPr>
          <w:rFonts w:eastAsia="Calibri"/>
          <w:b/>
          <w:bCs/>
          <w:szCs w:val="28"/>
          <w:lang w:val="uk-UA" w:eastAsia="en-US"/>
        </w:rPr>
        <w:t xml:space="preserve"> </w:t>
      </w:r>
      <w:r w:rsidRPr="00B96B83">
        <w:rPr>
          <w:rFonts w:eastAsia="Calibri"/>
          <w:b/>
          <w:bCs/>
          <w:szCs w:val="28"/>
          <w:lang w:val="uk-UA" w:eastAsia="en-US"/>
        </w:rPr>
        <w:t>Відділ бухгалтерського обліку та звітності</w:t>
      </w:r>
    </w:p>
    <w:bookmarkEnd w:id="4"/>
    <w:p w14:paraId="2200E61B" w14:textId="77777777" w:rsidR="00764189" w:rsidRPr="00B96B83" w:rsidRDefault="00764189" w:rsidP="00505787">
      <w:pPr>
        <w:spacing w:line="360" w:lineRule="auto"/>
        <w:ind w:firstLine="567"/>
        <w:contextualSpacing/>
        <w:jc w:val="both"/>
        <w:rPr>
          <w:rFonts w:eastAsia="Calibri"/>
          <w:b/>
          <w:bCs/>
          <w:szCs w:val="28"/>
          <w:lang w:val="uk-UA" w:eastAsia="en-US"/>
        </w:rPr>
      </w:pPr>
      <w:r w:rsidRPr="00B96B83">
        <w:rPr>
          <w:rFonts w:eastAsia="Calibri"/>
          <w:szCs w:val="28"/>
          <w:lang w:val="uk-UA" w:eastAsia="en-US"/>
        </w:rPr>
        <w:t>Відділ бухгалтерського обліку та звітності виконує свої посадові обов’язки згідно із Законом України «Про бухгалтерський облік та фінансову звітність в Україні», керується нормативно-правовими і законодавчими актами України, які стосуються питань організації і ведення бухгалтерського обліку і складання звітності, обліковою політикою, затвердженою розпорядженням сільського голови.</w:t>
      </w:r>
    </w:p>
    <w:p w14:paraId="17885A66" w14:textId="77777777" w:rsidR="00764189" w:rsidRPr="00B96B83" w:rsidRDefault="00764189" w:rsidP="00505787">
      <w:pPr>
        <w:spacing w:line="360" w:lineRule="auto"/>
        <w:ind w:firstLine="567"/>
        <w:contextualSpacing/>
        <w:jc w:val="both"/>
        <w:rPr>
          <w:rFonts w:eastAsia="Calibri"/>
          <w:i/>
          <w:iCs/>
          <w:szCs w:val="28"/>
          <w:lang w:val="uk-UA" w:eastAsia="en-US"/>
        </w:rPr>
      </w:pPr>
      <w:r w:rsidRPr="00B96B83">
        <w:rPr>
          <w:rFonts w:eastAsia="Calibri"/>
          <w:i/>
          <w:iCs/>
          <w:szCs w:val="28"/>
          <w:lang w:val="uk-UA" w:eastAsia="en-US"/>
        </w:rPr>
        <w:t>Начальник відділу – Машевська Галина Володимирівна.</w:t>
      </w:r>
    </w:p>
    <w:p w14:paraId="6500C48F"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Головною метою ведення бухгалтерського обліку є надання достовірної інформації, яка необхідна для управління діяльністю сільської ради та забезпечення контролю за виконанням кошторисів доходів та видатків. За </w:t>
      </w:r>
      <w:r w:rsidRPr="00B96B83">
        <w:rPr>
          <w:rFonts w:eastAsia="Calibri"/>
          <w:szCs w:val="28"/>
          <w:lang w:val="uk-UA" w:eastAsia="en-US"/>
        </w:rPr>
        <w:lastRenderedPageBreak/>
        <w:t>даними бухгалтерського обліку складаються бюджетна, фінансова, податкова, статистична та інші звітності.</w:t>
      </w:r>
    </w:p>
    <w:p w14:paraId="6981830E"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Порядок ведення бухгалтерського обліку регулює Державне казначейство України, яке розробляє план рахунків згідно стандартів ведення обліку та порядок його застосування.</w:t>
      </w:r>
    </w:p>
    <w:p w14:paraId="288D9983"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Станом на 01 грудня 2021 року в ГУДКСУ в Київській області відкрито  93 (дев’яносто три) реєстраційних рахунки та транзитний рахунок в АТ КБ «ПРИВАТБАНК» для зарахування заробітної плати на карткові рахунки працівників сільської ради. Ведеться контроль за відображенням на рахунках усіх операцій.</w:t>
      </w:r>
    </w:p>
    <w:p w14:paraId="5B46FFDE"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Відділом бухгалтерського обліку та звітності з 01.01.2021 року по 01.12.2021 року забезпечено виконання плану роботи за даний період, а саме:</w:t>
      </w:r>
    </w:p>
    <w:p w14:paraId="4DD2DA37"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щоденна реєстрація і подання у Держказначейство платіжних доручень, юридичних та фінансових зобов’язань для розрахунків з різними дебіторами та кредиторами;</w:t>
      </w:r>
    </w:p>
    <w:p w14:paraId="2D0A3F68"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щоденний синтетичний та аналітичний облік доходів та видатків, обробка первинних документів по різних джерелах фінансування;</w:t>
      </w:r>
    </w:p>
    <w:p w14:paraId="7D2F40EF"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щомісячна та щоквартальна подача звітів та інформації по розрахунках;</w:t>
      </w:r>
    </w:p>
    <w:p w14:paraId="18DB0DF5"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звіти Управлінню фінансів Зазимської сільської ради, Державній службі статистики, Пенсійному фонду, Фонду соціального страхування з тимчасової втрати працездатності, Фонду соціального захисту інвалідів, ОДПІ, Державній казначейській службі Київської  області та ін.</w:t>
      </w:r>
    </w:p>
    <w:p w14:paraId="26B330AB"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Протягом вказаного періоду вчасно проводилось нарахування заробітної плати, відпускних, лікарняних працівникам сільської ради та сектору сільської пожежної команди;</w:t>
      </w:r>
    </w:p>
    <w:p w14:paraId="435EE098"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вчасно перераховувалась заробітна плата за першу та другу половину місяця працівникам сільської ради та сектору сільської пожежної команди на відповідні карткові рахунки;</w:t>
      </w:r>
    </w:p>
    <w:p w14:paraId="29DB0435"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систематично видавались різні довідки працівникам сільської ради за місцем вимоги;</w:t>
      </w:r>
    </w:p>
    <w:p w14:paraId="523D28B0"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проводилось забезпечення водіїв сільської пожежної команди талонами на паливно-мастильні матеріали;</w:t>
      </w:r>
    </w:p>
    <w:p w14:paraId="0F4ED410"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lastRenderedPageBreak/>
        <w:t>щомісячно проводились розрахунки з орендарями;</w:t>
      </w:r>
    </w:p>
    <w:p w14:paraId="5E2A2168"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щомісячно проводилось зведення даних бухгалтерського обліку;</w:t>
      </w:r>
    </w:p>
    <w:p w14:paraId="11508A72"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згідно з вимогами Закону України «Про відкритість використання публічних коштів» здійснювалася підготовка та оприлюднення інформації на Єдиному веб-порталі (портал E-Data) про використані бюджетні кошти.</w:t>
      </w:r>
    </w:p>
    <w:p w14:paraId="59DBEDF6"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Протягом 11 місяців 2021 року проведено по бухгалтерському обліку та  поставлено на баланс сільської ради основні та оборотні засоби п’яти сіл, які приєднались до Зазимської сільської ради у 2021 році (згідно з передавальними актами).</w:t>
      </w:r>
    </w:p>
    <w:p w14:paraId="6544D932"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За звітний період відділом підготовлено 17 розпоряджень.</w:t>
      </w:r>
    </w:p>
    <w:p w14:paraId="1D4D4369"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На підставі розпоряджень сільського голови розроблялись паспорти бюджетних програм на 2021 рік.</w:t>
      </w:r>
    </w:p>
    <w:p w14:paraId="381FCA5E" w14:textId="77777777" w:rsidR="00764189" w:rsidRPr="00B96B83" w:rsidRDefault="00764189" w:rsidP="00505787">
      <w:pPr>
        <w:spacing w:line="360" w:lineRule="auto"/>
        <w:ind w:firstLine="567"/>
        <w:contextualSpacing/>
        <w:jc w:val="both"/>
        <w:rPr>
          <w:rFonts w:eastAsia="Calibri"/>
          <w:b/>
          <w:bCs/>
          <w:i/>
          <w:iCs/>
          <w:szCs w:val="28"/>
          <w:lang w:val="uk-UA" w:eastAsia="en-US"/>
        </w:rPr>
      </w:pPr>
      <w:r w:rsidRPr="00B96B83">
        <w:rPr>
          <w:rFonts w:eastAsia="Calibri"/>
          <w:b/>
          <w:bCs/>
          <w:i/>
          <w:iCs/>
          <w:szCs w:val="28"/>
          <w:lang w:val="uk-UA" w:eastAsia="en-US"/>
        </w:rPr>
        <w:t>За відповідний період, згідно прийнятих програм, профінансовано та проведено оплату з місцевого бюджету на загальну суму 46 941 476,32 грн.,  а саме:</w:t>
      </w:r>
    </w:p>
    <w:p w14:paraId="36A34CF8" w14:textId="77777777" w:rsidR="00764189" w:rsidRPr="00B96B83" w:rsidRDefault="00764189" w:rsidP="00505787">
      <w:pPr>
        <w:spacing w:line="360" w:lineRule="auto"/>
        <w:ind w:left="567"/>
        <w:jc w:val="both"/>
        <w:rPr>
          <w:rFonts w:eastAsia="Calibri"/>
          <w:szCs w:val="28"/>
          <w:lang w:val="uk-UA" w:eastAsia="en-US"/>
        </w:rPr>
      </w:pPr>
      <w:r w:rsidRPr="00B96B83">
        <w:rPr>
          <w:rFonts w:eastAsia="Calibri"/>
          <w:szCs w:val="28"/>
          <w:lang w:val="uk-UA" w:eastAsia="en-US"/>
        </w:rPr>
        <w:t xml:space="preserve">-Програма «Фінансова підтримка Броварському районному центру первинної медико-санітарної допомоги та невідкладної екстреної медичної допомоги на 2021 рік» – </w:t>
      </w:r>
      <w:bookmarkStart w:id="5" w:name="_Hlk90468908"/>
      <w:r w:rsidRPr="00B96B83">
        <w:rPr>
          <w:rFonts w:eastAsia="Calibri"/>
          <w:szCs w:val="28"/>
          <w:lang w:val="uk-UA" w:eastAsia="en-US"/>
        </w:rPr>
        <w:t xml:space="preserve">2 054 348,13 </w:t>
      </w:r>
      <w:bookmarkEnd w:id="5"/>
      <w:r w:rsidRPr="00B96B83">
        <w:rPr>
          <w:rFonts w:eastAsia="Calibri"/>
          <w:szCs w:val="28"/>
          <w:lang w:val="uk-UA" w:eastAsia="en-US"/>
        </w:rPr>
        <w:t>грн.</w:t>
      </w:r>
    </w:p>
    <w:p w14:paraId="31CC913F" w14:textId="77777777" w:rsidR="00764189" w:rsidRPr="00B96B83" w:rsidRDefault="00764189" w:rsidP="00505787">
      <w:pPr>
        <w:spacing w:line="360" w:lineRule="auto"/>
        <w:ind w:left="567"/>
        <w:jc w:val="both"/>
        <w:rPr>
          <w:rFonts w:eastAsia="Calibri"/>
          <w:szCs w:val="28"/>
          <w:lang w:val="uk-UA" w:eastAsia="en-US"/>
        </w:rPr>
      </w:pPr>
      <w:r w:rsidRPr="00B96B83">
        <w:rPr>
          <w:rFonts w:eastAsia="Calibri"/>
          <w:szCs w:val="28"/>
          <w:lang w:val="uk-UA" w:eastAsia="en-US"/>
        </w:rPr>
        <w:t>-Програма «Фінансова підтримка комунального закладу «Броварська багатопрофільна клінічна лікарня на 2021 рік» – 383 601,00 грн.</w:t>
      </w:r>
    </w:p>
    <w:p w14:paraId="0FECFED9" w14:textId="77777777" w:rsidR="00764189" w:rsidRPr="00B96B83" w:rsidRDefault="00764189" w:rsidP="00505787">
      <w:pPr>
        <w:spacing w:line="360" w:lineRule="auto"/>
        <w:ind w:left="567"/>
        <w:jc w:val="both"/>
        <w:rPr>
          <w:rFonts w:eastAsia="Calibri"/>
          <w:szCs w:val="28"/>
          <w:lang w:val="uk-UA" w:eastAsia="en-US"/>
        </w:rPr>
      </w:pPr>
      <w:r w:rsidRPr="00B96B83">
        <w:rPr>
          <w:rFonts w:eastAsia="Calibri"/>
          <w:szCs w:val="28"/>
          <w:lang w:val="uk-UA" w:eastAsia="en-US"/>
        </w:rPr>
        <w:t xml:space="preserve">-Програма забезпечення безкоштовним інсуліном інсулінозалежних громадян Зазимської сільської територіальної громади на 2021 рік – </w:t>
      </w:r>
      <w:r w:rsidRPr="00B96B83">
        <w:rPr>
          <w:rFonts w:eastAsia="Calibri"/>
          <w:szCs w:val="28"/>
          <w:lang w:val="uk-UA" w:eastAsia="en-US"/>
        </w:rPr>
        <w:br/>
        <w:t>317 401,56 грн.</w:t>
      </w:r>
    </w:p>
    <w:p w14:paraId="11F97FF6" w14:textId="77777777" w:rsidR="00764189" w:rsidRPr="00B96B83" w:rsidRDefault="00764189" w:rsidP="00505787">
      <w:pPr>
        <w:spacing w:line="360" w:lineRule="auto"/>
        <w:ind w:left="567"/>
        <w:jc w:val="both"/>
        <w:rPr>
          <w:rFonts w:eastAsia="Calibri"/>
          <w:szCs w:val="28"/>
          <w:lang w:val="uk-UA" w:eastAsia="en-US"/>
        </w:rPr>
      </w:pPr>
      <w:r w:rsidRPr="00B96B83">
        <w:rPr>
          <w:rFonts w:eastAsia="Calibri"/>
          <w:szCs w:val="28"/>
          <w:lang w:val="uk-UA" w:eastAsia="en-US"/>
        </w:rPr>
        <w:t xml:space="preserve">-Програма відшкодування витрат з відпуском лікарських засобів окремим громадянам при амбулаторному лікуванні на 2021-2022 роки – </w:t>
      </w:r>
      <w:r w:rsidRPr="00B96B83">
        <w:rPr>
          <w:rFonts w:eastAsia="Calibri"/>
          <w:szCs w:val="28"/>
          <w:lang w:val="uk-UA" w:eastAsia="en-US"/>
        </w:rPr>
        <w:br/>
        <w:t>90 000,00 грн.</w:t>
      </w:r>
    </w:p>
    <w:p w14:paraId="2BAEAB87" w14:textId="77777777" w:rsidR="00764189" w:rsidRPr="00B96B83" w:rsidRDefault="00764189" w:rsidP="00505787">
      <w:pPr>
        <w:spacing w:line="360" w:lineRule="auto"/>
        <w:ind w:left="567"/>
        <w:jc w:val="both"/>
        <w:rPr>
          <w:rFonts w:eastAsia="Calibri"/>
          <w:szCs w:val="28"/>
          <w:lang w:val="uk-UA" w:eastAsia="en-US"/>
        </w:rPr>
      </w:pPr>
      <w:r w:rsidRPr="00B96B83">
        <w:rPr>
          <w:rFonts w:eastAsia="Calibri"/>
          <w:szCs w:val="28"/>
          <w:lang w:val="uk-UA" w:eastAsia="en-US"/>
        </w:rPr>
        <w:t>-Програма підтримки та розвитку Броварської міськрайонної організації Товариства Червоного Хреста України на 2021-2026 роки – 87 500,00 грн.</w:t>
      </w:r>
    </w:p>
    <w:p w14:paraId="66F7257E" w14:textId="77777777" w:rsidR="00764189" w:rsidRPr="00B96B83" w:rsidRDefault="00764189" w:rsidP="00505787">
      <w:pPr>
        <w:spacing w:line="360" w:lineRule="auto"/>
        <w:ind w:left="567"/>
        <w:jc w:val="both"/>
        <w:rPr>
          <w:rFonts w:eastAsia="Calibri"/>
          <w:i/>
          <w:iCs/>
          <w:szCs w:val="28"/>
          <w:lang w:val="uk-UA" w:eastAsia="en-US"/>
        </w:rPr>
      </w:pPr>
      <w:r w:rsidRPr="00B96B83">
        <w:rPr>
          <w:rFonts w:eastAsia="Calibri"/>
          <w:i/>
          <w:iCs/>
          <w:szCs w:val="28"/>
          <w:lang w:val="uk-UA" w:eastAsia="en-US"/>
        </w:rPr>
        <w:t>-Програма «Турбота» Зазимської сільської територіальної громади на 2021рік – 1 942 782,44 грн., в тому числі:</w:t>
      </w:r>
    </w:p>
    <w:p w14:paraId="32664F9B" w14:textId="77777777" w:rsidR="00764189" w:rsidRPr="00B96B83" w:rsidRDefault="00764189" w:rsidP="00B96B83">
      <w:pPr>
        <w:numPr>
          <w:ilvl w:val="0"/>
          <w:numId w:val="31"/>
        </w:numPr>
        <w:spacing w:after="160" w:line="360" w:lineRule="auto"/>
        <w:ind w:left="993" w:hanging="480"/>
        <w:contextualSpacing/>
        <w:jc w:val="both"/>
        <w:rPr>
          <w:rFonts w:eastAsia="Calibri"/>
          <w:szCs w:val="28"/>
          <w:lang w:val="uk-UA" w:eastAsia="en-US"/>
        </w:rPr>
      </w:pPr>
      <w:r w:rsidRPr="00B96B83">
        <w:rPr>
          <w:rFonts w:eastAsia="Calibri"/>
          <w:szCs w:val="28"/>
          <w:lang w:val="uk-UA" w:eastAsia="en-US"/>
        </w:rPr>
        <w:t xml:space="preserve">новорічні подарунки для дошкільнят та дітей молодших класів - </w:t>
      </w:r>
      <w:r w:rsidRPr="00B96B83">
        <w:rPr>
          <w:rFonts w:eastAsia="Calibri"/>
          <w:szCs w:val="28"/>
          <w:lang w:val="uk-UA" w:eastAsia="en-US"/>
        </w:rPr>
        <w:br/>
        <w:t>44 220,00 грн.;</w:t>
      </w:r>
    </w:p>
    <w:p w14:paraId="1A08B851" w14:textId="470B1C38" w:rsidR="00764189" w:rsidRPr="00B96B83" w:rsidRDefault="00764189" w:rsidP="00B96B83">
      <w:pPr>
        <w:numPr>
          <w:ilvl w:val="0"/>
          <w:numId w:val="31"/>
        </w:numPr>
        <w:spacing w:after="160" w:line="360" w:lineRule="auto"/>
        <w:ind w:left="993" w:hanging="480"/>
        <w:contextualSpacing/>
        <w:jc w:val="both"/>
        <w:rPr>
          <w:rFonts w:eastAsia="Calibri"/>
          <w:szCs w:val="28"/>
          <w:lang w:val="uk-UA" w:eastAsia="en-US"/>
        </w:rPr>
      </w:pPr>
      <w:r w:rsidRPr="00B96B83">
        <w:rPr>
          <w:rFonts w:eastAsia="Calibri"/>
          <w:szCs w:val="28"/>
          <w:lang w:val="uk-UA" w:eastAsia="en-US"/>
        </w:rPr>
        <w:lastRenderedPageBreak/>
        <w:t>соціальні послуги по догляду та обслуговуванню хворої жительки с.</w:t>
      </w:r>
      <w:r w:rsidR="00505787" w:rsidRPr="00B96B83">
        <w:rPr>
          <w:rFonts w:eastAsia="Calibri"/>
          <w:szCs w:val="28"/>
          <w:lang w:val="uk-UA" w:eastAsia="en-US"/>
        </w:rPr>
        <w:t> </w:t>
      </w:r>
      <w:r w:rsidRPr="00B96B83">
        <w:rPr>
          <w:rFonts w:eastAsia="Calibri"/>
          <w:szCs w:val="28"/>
          <w:lang w:val="uk-UA" w:eastAsia="en-US"/>
        </w:rPr>
        <w:t xml:space="preserve">Зазим’я – 70 000,00 грн. </w:t>
      </w:r>
      <w:r w:rsidRPr="00B96B83">
        <w:rPr>
          <w:rFonts w:eastAsia="Calibri"/>
          <w:i/>
          <w:iCs/>
          <w:szCs w:val="28"/>
          <w:lang w:val="uk-UA" w:eastAsia="en-US"/>
        </w:rPr>
        <w:t>(після переведення її з с.</w:t>
      </w:r>
      <w:r w:rsidR="00505787" w:rsidRPr="00B96B83">
        <w:rPr>
          <w:rFonts w:eastAsia="Calibri"/>
          <w:i/>
          <w:iCs/>
          <w:szCs w:val="28"/>
          <w:lang w:val="uk-UA" w:eastAsia="en-US"/>
        </w:rPr>
        <w:t> </w:t>
      </w:r>
      <w:r w:rsidRPr="00B96B83">
        <w:rPr>
          <w:rFonts w:eastAsia="Calibri"/>
          <w:i/>
          <w:iCs/>
          <w:szCs w:val="28"/>
          <w:lang w:val="uk-UA" w:eastAsia="en-US"/>
        </w:rPr>
        <w:t>Гоголів в с.</w:t>
      </w:r>
      <w:r w:rsidR="00505787" w:rsidRPr="00B96B83">
        <w:rPr>
          <w:rFonts w:eastAsia="Calibri"/>
          <w:i/>
          <w:iCs/>
          <w:szCs w:val="28"/>
          <w:lang w:val="uk-UA" w:eastAsia="en-US"/>
        </w:rPr>
        <w:t> </w:t>
      </w:r>
      <w:r w:rsidRPr="00B96B83">
        <w:rPr>
          <w:rFonts w:eastAsia="Calibri"/>
          <w:i/>
          <w:iCs/>
          <w:szCs w:val="28"/>
          <w:lang w:val="uk-UA" w:eastAsia="en-US"/>
        </w:rPr>
        <w:t>Зазим’я)</w:t>
      </w:r>
      <w:r w:rsidRPr="00B96B83">
        <w:rPr>
          <w:rFonts w:eastAsia="Calibri"/>
          <w:szCs w:val="28"/>
          <w:lang w:val="uk-UA" w:eastAsia="en-US"/>
        </w:rPr>
        <w:t>;</w:t>
      </w:r>
    </w:p>
    <w:p w14:paraId="5B93A815" w14:textId="77777777" w:rsidR="00764189" w:rsidRPr="00B96B83" w:rsidRDefault="00764189" w:rsidP="00B96B83">
      <w:pPr>
        <w:numPr>
          <w:ilvl w:val="0"/>
          <w:numId w:val="31"/>
        </w:numPr>
        <w:spacing w:after="160" w:line="360" w:lineRule="auto"/>
        <w:ind w:left="993" w:hanging="480"/>
        <w:contextualSpacing/>
        <w:jc w:val="both"/>
        <w:rPr>
          <w:rFonts w:eastAsia="Calibri"/>
          <w:szCs w:val="28"/>
          <w:lang w:val="uk-UA" w:eastAsia="en-US"/>
        </w:rPr>
      </w:pPr>
      <w:r w:rsidRPr="00B96B83">
        <w:rPr>
          <w:rFonts w:eastAsia="Calibri"/>
          <w:szCs w:val="28"/>
          <w:lang w:val="uk-UA" w:eastAsia="en-US"/>
        </w:rPr>
        <w:t>продуктові набори пільговим категоріям населення, включаючи вдів постраждалих ліквідаторів аварії на ЧАЕС – 112 417,60 грн.;</w:t>
      </w:r>
    </w:p>
    <w:p w14:paraId="4AA4115C" w14:textId="77777777" w:rsidR="00764189" w:rsidRPr="00B96B83" w:rsidRDefault="00764189" w:rsidP="00B96B83">
      <w:pPr>
        <w:numPr>
          <w:ilvl w:val="0"/>
          <w:numId w:val="31"/>
        </w:numPr>
        <w:spacing w:after="160" w:line="360" w:lineRule="auto"/>
        <w:ind w:left="993" w:hanging="480"/>
        <w:contextualSpacing/>
        <w:jc w:val="both"/>
        <w:rPr>
          <w:rFonts w:eastAsia="Calibri"/>
          <w:szCs w:val="28"/>
          <w:lang w:val="uk-UA" w:eastAsia="en-US"/>
        </w:rPr>
      </w:pPr>
      <w:r w:rsidRPr="00B96B83">
        <w:rPr>
          <w:rFonts w:eastAsia="Calibri"/>
          <w:szCs w:val="28"/>
          <w:lang w:val="uk-UA" w:eastAsia="en-US"/>
        </w:rPr>
        <w:t xml:space="preserve">стоматологічні послуги пільговим категоріям населення – </w:t>
      </w:r>
      <w:r w:rsidRPr="00B96B83">
        <w:rPr>
          <w:rFonts w:eastAsia="Calibri"/>
          <w:szCs w:val="28"/>
          <w:lang w:val="uk-UA" w:eastAsia="en-US"/>
        </w:rPr>
        <w:br/>
        <w:t>25 594,00 грн.;</w:t>
      </w:r>
    </w:p>
    <w:p w14:paraId="133AC733" w14:textId="77777777" w:rsidR="00764189" w:rsidRPr="00B96B83" w:rsidRDefault="00764189" w:rsidP="00B96B83">
      <w:pPr>
        <w:numPr>
          <w:ilvl w:val="0"/>
          <w:numId w:val="31"/>
        </w:numPr>
        <w:spacing w:after="160" w:line="360" w:lineRule="auto"/>
        <w:ind w:left="993" w:hanging="480"/>
        <w:contextualSpacing/>
        <w:jc w:val="both"/>
        <w:rPr>
          <w:rFonts w:eastAsia="Calibri"/>
          <w:szCs w:val="28"/>
          <w:lang w:val="uk-UA" w:eastAsia="en-US"/>
        </w:rPr>
      </w:pPr>
      <w:r w:rsidRPr="00B96B83">
        <w:rPr>
          <w:rFonts w:eastAsia="Calibri"/>
          <w:szCs w:val="28"/>
          <w:lang w:val="uk-UA" w:eastAsia="en-US"/>
        </w:rPr>
        <w:t>компенсація фізичним особам, які надають соціальні послуги на непрофесійній основі – 27 324,83 грн.;</w:t>
      </w:r>
    </w:p>
    <w:p w14:paraId="50F89BA9" w14:textId="77777777" w:rsidR="00764189" w:rsidRPr="00B96B83" w:rsidRDefault="00764189" w:rsidP="00B96B83">
      <w:pPr>
        <w:numPr>
          <w:ilvl w:val="0"/>
          <w:numId w:val="31"/>
        </w:numPr>
        <w:spacing w:after="160" w:line="360" w:lineRule="auto"/>
        <w:ind w:left="993" w:hanging="480"/>
        <w:contextualSpacing/>
        <w:jc w:val="both"/>
        <w:rPr>
          <w:rFonts w:eastAsia="Calibri"/>
          <w:szCs w:val="28"/>
          <w:lang w:val="uk-UA" w:eastAsia="en-US"/>
        </w:rPr>
      </w:pPr>
      <w:r w:rsidRPr="00B96B83">
        <w:rPr>
          <w:rFonts w:eastAsia="Calibri"/>
          <w:szCs w:val="28"/>
          <w:lang w:val="uk-UA" w:eastAsia="en-US"/>
        </w:rPr>
        <w:t>ліки пільговим категоріям населення – 258 955,01 грн.;</w:t>
      </w:r>
    </w:p>
    <w:p w14:paraId="6C787BB5" w14:textId="77777777" w:rsidR="00764189" w:rsidRPr="00B96B83" w:rsidRDefault="00764189" w:rsidP="00B96B83">
      <w:pPr>
        <w:numPr>
          <w:ilvl w:val="0"/>
          <w:numId w:val="31"/>
        </w:numPr>
        <w:spacing w:after="160" w:line="360" w:lineRule="auto"/>
        <w:ind w:left="993" w:hanging="480"/>
        <w:contextualSpacing/>
        <w:jc w:val="both"/>
        <w:rPr>
          <w:rFonts w:eastAsia="Calibri"/>
          <w:szCs w:val="28"/>
          <w:lang w:val="uk-UA" w:eastAsia="en-US"/>
        </w:rPr>
      </w:pPr>
      <w:r w:rsidRPr="00B96B83">
        <w:rPr>
          <w:rFonts w:eastAsia="Calibri"/>
          <w:szCs w:val="28"/>
          <w:lang w:val="uk-UA" w:eastAsia="en-US"/>
        </w:rPr>
        <w:t>нецільова матеріальна допомога жителям громади – 1 404 271,00 грн.</w:t>
      </w:r>
    </w:p>
    <w:p w14:paraId="652EBC5F"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-Цільова програма оздоровлення та відпочинку дітей Зазимської сільської територіальної громади на 2021 рік – 400 000,00 грн.</w:t>
      </w:r>
    </w:p>
    <w:p w14:paraId="4CFD7ED3"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-Програма відзначення та вшанування трудових колективів, які досягли високого професіоналізму і визначних успіхів у виробничій, державній, творчій та інших сферах життєдіяльності на 2021 рік – 79 200,00 грн.</w:t>
      </w:r>
    </w:p>
    <w:p w14:paraId="33F73739"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-Програма розвитку та спорту на території Зазимської сільської територіальної громади на 2021 рік – 253 841,00 грн.</w:t>
      </w:r>
    </w:p>
    <w:p w14:paraId="2E0E65FE"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-Програма розвитку культури на території Зазимської сільської територіальної громади на 2021 рік – 592 092,83 грн.</w:t>
      </w:r>
    </w:p>
    <w:p w14:paraId="796B8468"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-Програма соціально-економічного, культурного, духовного розвитку Зазимської сільської територіальної громади на 2021 рік – 17 038 893,72 грн.;</w:t>
      </w:r>
    </w:p>
    <w:p w14:paraId="2CC38065"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-Програма благоустрою Зазимської сільської територіальної громади на 2021 рік – 11 910 732,41 грн.;</w:t>
      </w:r>
    </w:p>
    <w:p w14:paraId="63216AD8"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-Програма фінансової підтримки комунальних підприємств Зазимської сільської територіальної громади на 2021 рік – 3 971 409,69 грн.</w:t>
      </w:r>
    </w:p>
    <w:p w14:paraId="140CDD9A"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-Програма «Землеустрій містобудування Зазимської сільської територіальної громади на 2021 рік» – 684 276,45 грн.</w:t>
      </w:r>
    </w:p>
    <w:p w14:paraId="4C9E1D75"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-Програма «Захист населення і території від надзвичайних ситуацій техногенного та природного характеру, забезпечення пожежної безпеки Зазимської сільської територіальної громади на 2021-2025 роки» – </w:t>
      </w:r>
      <w:r w:rsidRPr="00B96B83">
        <w:rPr>
          <w:rFonts w:eastAsia="Calibri"/>
          <w:szCs w:val="28"/>
          <w:lang w:val="uk-UA" w:eastAsia="en-US"/>
        </w:rPr>
        <w:br/>
        <w:t>4 534 445,45 грн.</w:t>
      </w:r>
    </w:p>
    <w:p w14:paraId="68DCFA67"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lastRenderedPageBreak/>
        <w:t>-Проведено видатки грошової компенсації для отримання житла сім’ям ветеранів АТО (учасників бойових дій) – 2 600 951,64 грн.</w:t>
      </w:r>
    </w:p>
    <w:p w14:paraId="007F26A6"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-Виплата лікарняних за рахунок фонду соціального страхування – </w:t>
      </w:r>
      <w:r w:rsidRPr="00B96B83">
        <w:rPr>
          <w:rFonts w:eastAsia="Calibri"/>
          <w:szCs w:val="28"/>
          <w:lang w:val="uk-UA" w:eastAsia="en-US"/>
        </w:rPr>
        <w:br/>
        <w:t>219 812,37 грн.</w:t>
      </w:r>
    </w:p>
    <w:p w14:paraId="28FA70FE"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-Фінансування на утримання апарату та виконавчого комітету (зарплата,  комунальні послуги та інші поточні видатки) – 21 100 560,62 грн.</w:t>
      </w:r>
    </w:p>
    <w:p w14:paraId="2ACD8D14"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-Проведено видатки за рахунок спеціального фонду (платні послуги) – </w:t>
      </w:r>
      <w:r w:rsidRPr="00B96B83">
        <w:rPr>
          <w:rFonts w:eastAsia="Calibri"/>
          <w:szCs w:val="28"/>
          <w:lang w:val="uk-UA" w:eastAsia="en-US"/>
        </w:rPr>
        <w:br/>
        <w:t>311 847,24 грн.</w:t>
      </w:r>
    </w:p>
    <w:p w14:paraId="2AA9FE36"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-Проведено видатки за рахунок спеціального фонд  (благодійні внески) - 196 944,00 грн. Успішно здані: місячні та квартальні звіти та консолідовані квартальні звіти  за 2021 рік.</w:t>
      </w:r>
    </w:p>
    <w:p w14:paraId="568A39D1" w14:textId="2FE8D208" w:rsidR="00764189" w:rsidRPr="00B96B83" w:rsidRDefault="00764189" w:rsidP="00505787">
      <w:pPr>
        <w:spacing w:line="360" w:lineRule="auto"/>
        <w:ind w:firstLine="567"/>
        <w:contextualSpacing/>
        <w:jc w:val="both"/>
        <w:rPr>
          <w:rFonts w:eastAsia="Calibri"/>
          <w:b/>
          <w:bCs/>
          <w:szCs w:val="28"/>
          <w:lang w:val="uk-UA" w:eastAsia="en-US"/>
        </w:rPr>
      </w:pPr>
      <w:bookmarkStart w:id="6" w:name="_Hlk90412038"/>
      <w:r w:rsidRPr="00B96B83">
        <w:rPr>
          <w:rFonts w:eastAsia="Calibri"/>
          <w:b/>
          <w:bCs/>
          <w:szCs w:val="28"/>
          <w:lang w:val="uk-UA" w:eastAsia="en-US"/>
        </w:rPr>
        <w:t>1.4.</w:t>
      </w:r>
      <w:r w:rsidR="00B96B83">
        <w:rPr>
          <w:rFonts w:eastAsia="Calibri"/>
          <w:b/>
          <w:bCs/>
          <w:szCs w:val="28"/>
          <w:lang w:val="uk-UA" w:eastAsia="en-US"/>
        </w:rPr>
        <w:t xml:space="preserve"> </w:t>
      </w:r>
      <w:r w:rsidRPr="00B96B83">
        <w:rPr>
          <w:rFonts w:eastAsia="Calibri"/>
          <w:b/>
          <w:bCs/>
          <w:szCs w:val="28"/>
          <w:lang w:val="uk-UA" w:eastAsia="en-US"/>
        </w:rPr>
        <w:t>Відділ економіки, інвестицій, публічних закупівель та правового забезпечення</w:t>
      </w:r>
    </w:p>
    <w:bookmarkEnd w:id="6"/>
    <w:p w14:paraId="0FD8E11B"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Діяльність відділу ведеться у відповідності з планами роботи Зазимської сільської ради та виконавчого комітету, згідно з вимогами чинного законодавства України, як структурний підрозділ бюджетної установи в частині використання бюджетних коштів.</w:t>
      </w:r>
    </w:p>
    <w:p w14:paraId="0E408042" w14:textId="77777777" w:rsidR="00764189" w:rsidRPr="00B96B83" w:rsidRDefault="00764189" w:rsidP="00505787">
      <w:pPr>
        <w:spacing w:line="360" w:lineRule="auto"/>
        <w:ind w:firstLine="567"/>
        <w:contextualSpacing/>
        <w:jc w:val="both"/>
        <w:rPr>
          <w:rFonts w:eastAsia="Calibri"/>
          <w:i/>
          <w:iCs/>
          <w:szCs w:val="28"/>
          <w:lang w:val="uk-UA" w:eastAsia="en-US"/>
        </w:rPr>
      </w:pPr>
      <w:r w:rsidRPr="00B96B83">
        <w:rPr>
          <w:rFonts w:eastAsia="Calibri"/>
          <w:i/>
          <w:iCs/>
          <w:szCs w:val="28"/>
          <w:lang w:val="uk-UA" w:eastAsia="en-US"/>
        </w:rPr>
        <w:t>Начальник відділу – Ярошинський Іван Миколайович.</w:t>
      </w:r>
    </w:p>
    <w:p w14:paraId="5B852756"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Відділ забезпечує планування та здійснення процедур закупівель відповідно до пропозицій відповідних структурних підрозділів та затвердженого кошторису.</w:t>
      </w:r>
    </w:p>
    <w:p w14:paraId="1E42F366"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У відповідності до Закону України «Про публічні закупівлі» та інших нормативно-правових актів з питань закупівель, публічно оприлюднює через авторизований майданчик на веб-порталі Уповноваженого органу інформацію щодо проведених закупівель товарів, робіт і послуг, що здійснюються Зазимською сільською радою за бюджетні кошти.</w:t>
      </w:r>
    </w:p>
    <w:p w14:paraId="09804BC7"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Видатки місцевого та державного бюджету на проведення закупівель товарів, робіт та послуг для забезпечення потреб Зазимської територіальної громади за період грудень 2020 року - листопад 2021 року  склали понад </w:t>
      </w:r>
      <w:r w:rsidRPr="00B96B83">
        <w:rPr>
          <w:rFonts w:eastAsia="Calibri"/>
          <w:szCs w:val="28"/>
          <w:lang w:val="uk-UA" w:eastAsia="en-US"/>
        </w:rPr>
        <w:br/>
        <w:t>65 млн. грн.</w:t>
      </w:r>
    </w:p>
    <w:p w14:paraId="19E7BBDB"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З грудня 2020 року до грудня 2021 року відділом для забезпечення потреб громади укладено понад 500 договорів на закупівлю товарів, робіт і послуг.</w:t>
      </w:r>
    </w:p>
    <w:p w14:paraId="6A1E7AA0" w14:textId="77777777" w:rsidR="00764189" w:rsidRPr="00B96B83" w:rsidRDefault="00764189" w:rsidP="00505787">
      <w:pPr>
        <w:spacing w:line="360" w:lineRule="auto"/>
        <w:ind w:firstLine="567"/>
        <w:contextualSpacing/>
        <w:jc w:val="both"/>
        <w:rPr>
          <w:rFonts w:eastAsia="Calibri"/>
          <w:i/>
          <w:iCs/>
          <w:szCs w:val="28"/>
          <w:lang w:val="uk-UA" w:eastAsia="en-US"/>
        </w:rPr>
      </w:pPr>
      <w:r w:rsidRPr="00B96B83">
        <w:rPr>
          <w:rFonts w:eastAsia="Calibri"/>
          <w:i/>
          <w:iCs/>
          <w:szCs w:val="28"/>
          <w:lang w:val="uk-UA" w:eastAsia="en-US"/>
        </w:rPr>
        <w:lastRenderedPageBreak/>
        <w:t>Проведено:</w:t>
      </w:r>
    </w:p>
    <w:p w14:paraId="2E534390" w14:textId="77777777" w:rsidR="00764189" w:rsidRPr="00B96B83" w:rsidRDefault="00764189" w:rsidP="00B96B83">
      <w:pPr>
        <w:numPr>
          <w:ilvl w:val="0"/>
          <w:numId w:val="32"/>
        </w:numPr>
        <w:spacing w:after="160" w:line="360" w:lineRule="auto"/>
        <w:ind w:left="851"/>
        <w:contextualSpacing/>
        <w:jc w:val="both"/>
        <w:rPr>
          <w:rFonts w:eastAsia="Calibri"/>
          <w:szCs w:val="28"/>
          <w:lang w:val="uk-UA" w:eastAsia="en-US"/>
        </w:rPr>
      </w:pPr>
      <w:r w:rsidRPr="00B96B83">
        <w:rPr>
          <w:rFonts w:eastAsia="Calibri"/>
          <w:szCs w:val="28"/>
          <w:lang w:val="uk-UA" w:eastAsia="en-US"/>
        </w:rPr>
        <w:t>16 відкритих торгів на загальну суму 34 380 000,00 грн.;</w:t>
      </w:r>
    </w:p>
    <w:p w14:paraId="4B53B351" w14:textId="77777777" w:rsidR="00764189" w:rsidRPr="00B96B83" w:rsidRDefault="00764189" w:rsidP="00B96B83">
      <w:pPr>
        <w:numPr>
          <w:ilvl w:val="0"/>
          <w:numId w:val="32"/>
        </w:numPr>
        <w:spacing w:after="160" w:line="360" w:lineRule="auto"/>
        <w:ind w:left="851"/>
        <w:contextualSpacing/>
        <w:jc w:val="both"/>
        <w:rPr>
          <w:rFonts w:eastAsia="Calibri"/>
          <w:szCs w:val="28"/>
          <w:lang w:val="uk-UA" w:eastAsia="en-US"/>
        </w:rPr>
      </w:pPr>
      <w:r w:rsidRPr="00B96B83">
        <w:rPr>
          <w:rFonts w:eastAsia="Calibri"/>
          <w:szCs w:val="28"/>
          <w:lang w:val="uk-UA" w:eastAsia="en-US"/>
        </w:rPr>
        <w:t>7 переговорних процедур на загальну суму 3 920 000,00 грн.;</w:t>
      </w:r>
    </w:p>
    <w:p w14:paraId="6513199E" w14:textId="77777777" w:rsidR="00764189" w:rsidRPr="00B96B83" w:rsidRDefault="00764189" w:rsidP="00B96B83">
      <w:pPr>
        <w:numPr>
          <w:ilvl w:val="0"/>
          <w:numId w:val="32"/>
        </w:numPr>
        <w:spacing w:after="160" w:line="360" w:lineRule="auto"/>
        <w:ind w:left="851"/>
        <w:contextualSpacing/>
        <w:jc w:val="both"/>
        <w:rPr>
          <w:rFonts w:eastAsia="Calibri"/>
          <w:szCs w:val="28"/>
          <w:lang w:val="uk-UA" w:eastAsia="en-US"/>
        </w:rPr>
      </w:pPr>
      <w:r w:rsidRPr="00B96B83">
        <w:rPr>
          <w:rFonts w:eastAsia="Calibri"/>
          <w:szCs w:val="28"/>
          <w:lang w:val="uk-UA" w:eastAsia="en-US"/>
        </w:rPr>
        <w:t>40 спрощених закупівель на загальну суму 15 500 000,00 грн.;</w:t>
      </w:r>
    </w:p>
    <w:p w14:paraId="28CAB185" w14:textId="77777777" w:rsidR="00764189" w:rsidRPr="00B96B83" w:rsidRDefault="00764189" w:rsidP="00B96B83">
      <w:pPr>
        <w:numPr>
          <w:ilvl w:val="0"/>
          <w:numId w:val="32"/>
        </w:numPr>
        <w:spacing w:after="160" w:line="360" w:lineRule="auto"/>
        <w:ind w:left="851"/>
        <w:contextualSpacing/>
        <w:jc w:val="both"/>
        <w:rPr>
          <w:rFonts w:eastAsia="Calibri"/>
          <w:szCs w:val="28"/>
          <w:lang w:val="uk-UA" w:eastAsia="en-US"/>
        </w:rPr>
      </w:pPr>
      <w:r w:rsidRPr="00B96B83">
        <w:rPr>
          <w:rFonts w:eastAsia="Calibri"/>
          <w:szCs w:val="28"/>
          <w:lang w:val="uk-UA" w:eastAsia="en-US"/>
        </w:rPr>
        <w:t>укладено 430 прямих договорів на загальну суму 11 300 000,00 грн.</w:t>
      </w:r>
    </w:p>
    <w:p w14:paraId="0308FD1C" w14:textId="77777777" w:rsidR="00764189" w:rsidRPr="00B96B83" w:rsidRDefault="00764189" w:rsidP="00505787">
      <w:pPr>
        <w:spacing w:line="360" w:lineRule="auto"/>
        <w:ind w:firstLine="567"/>
        <w:contextualSpacing/>
        <w:jc w:val="both"/>
        <w:rPr>
          <w:rFonts w:eastAsia="Calibri"/>
          <w:b/>
          <w:bCs/>
          <w:i/>
          <w:iCs/>
          <w:szCs w:val="28"/>
          <w:lang w:val="uk-UA" w:eastAsia="en-US"/>
        </w:rPr>
      </w:pPr>
      <w:r w:rsidRPr="00B96B83">
        <w:rPr>
          <w:rFonts w:eastAsia="Calibri"/>
          <w:b/>
          <w:bCs/>
          <w:i/>
          <w:iCs/>
          <w:szCs w:val="28"/>
          <w:lang w:val="uk-UA" w:eastAsia="en-US"/>
        </w:rPr>
        <w:t>Завдяки проведенню конкурентних процедур закупівель та аукціонів в системі «Prozorro» економія коштів місцевого бюджету за рік склала понад 2 000 000,00 гривень.</w:t>
      </w:r>
    </w:p>
    <w:p w14:paraId="3721EA61" w14:textId="77777777" w:rsidR="00764189" w:rsidRPr="00B96B83" w:rsidRDefault="00764189" w:rsidP="00505787">
      <w:pPr>
        <w:spacing w:line="360" w:lineRule="auto"/>
        <w:ind w:firstLine="567"/>
        <w:contextualSpacing/>
        <w:jc w:val="both"/>
        <w:rPr>
          <w:rFonts w:eastAsia="Calibri"/>
          <w:i/>
          <w:iCs/>
          <w:szCs w:val="28"/>
          <w:lang w:val="uk-UA" w:eastAsia="en-US"/>
        </w:rPr>
      </w:pPr>
      <w:r w:rsidRPr="00B96B83">
        <w:rPr>
          <w:rFonts w:eastAsia="Calibri"/>
          <w:i/>
          <w:iCs/>
          <w:szCs w:val="28"/>
          <w:lang w:val="uk-UA" w:eastAsia="en-US"/>
        </w:rPr>
        <w:t>Найбільшу питому вагу за економічною структурою складають наступні закупівлі:</w:t>
      </w:r>
    </w:p>
    <w:p w14:paraId="2B296B4A"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будівництво парків, кладовищ, благоустрій та озеленення територій громади – </w:t>
      </w:r>
      <w:r w:rsidRPr="00B96B83">
        <w:rPr>
          <w:rFonts w:eastAsia="Calibri"/>
          <w:b/>
          <w:bCs/>
          <w:szCs w:val="28"/>
          <w:lang w:val="uk-UA" w:eastAsia="en-US"/>
        </w:rPr>
        <w:t>22 %;</w:t>
      </w:r>
    </w:p>
    <w:p w14:paraId="6F05BB30"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ремонт та будівництво доріг громади – </w:t>
      </w:r>
      <w:r w:rsidRPr="00B96B83">
        <w:rPr>
          <w:rFonts w:eastAsia="Calibri"/>
          <w:b/>
          <w:bCs/>
          <w:szCs w:val="28"/>
          <w:lang w:val="uk-UA" w:eastAsia="en-US"/>
        </w:rPr>
        <w:t>17 %;</w:t>
      </w:r>
    </w:p>
    <w:p w14:paraId="49EB2150" w14:textId="77777777" w:rsidR="00764189" w:rsidRPr="00B96B83" w:rsidRDefault="00764189" w:rsidP="00505787">
      <w:pPr>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придбання техніки, механізмів, обладнання та матеріалів для забезпечення потреб громади та виконання покладених функцій – </w:t>
      </w:r>
      <w:r w:rsidRPr="00B96B83">
        <w:rPr>
          <w:rFonts w:eastAsia="Calibri"/>
          <w:b/>
          <w:bCs/>
          <w:szCs w:val="28"/>
          <w:lang w:val="uk-UA" w:eastAsia="en-US"/>
        </w:rPr>
        <w:t>16 %;</w:t>
      </w:r>
    </w:p>
    <w:p w14:paraId="5C69E416" w14:textId="77777777" w:rsidR="00764189" w:rsidRPr="00B96B83" w:rsidRDefault="00764189" w:rsidP="00505787">
      <w:pPr>
        <w:tabs>
          <w:tab w:val="num" w:pos="720"/>
        </w:tabs>
        <w:spacing w:line="360" w:lineRule="auto"/>
        <w:ind w:firstLine="567"/>
        <w:contextualSpacing/>
        <w:jc w:val="both"/>
        <w:rPr>
          <w:rFonts w:eastAsia="Calibri"/>
          <w:b/>
          <w:bCs/>
          <w:szCs w:val="28"/>
          <w:lang w:val="uk-UA" w:eastAsia="en-US"/>
        </w:rPr>
      </w:pPr>
      <w:r w:rsidRPr="00B96B83">
        <w:rPr>
          <w:rFonts w:eastAsia="Calibri"/>
          <w:szCs w:val="28"/>
          <w:lang w:val="uk-UA" w:eastAsia="en-US"/>
        </w:rPr>
        <w:t xml:space="preserve">будівництво та ремонт спортивних та дитячих майданчиків – </w:t>
      </w:r>
      <w:r w:rsidRPr="00B96B83">
        <w:rPr>
          <w:rFonts w:eastAsia="Calibri"/>
          <w:b/>
          <w:bCs/>
          <w:szCs w:val="28"/>
          <w:lang w:val="uk-UA" w:eastAsia="en-US"/>
        </w:rPr>
        <w:t>10 %;</w:t>
      </w:r>
    </w:p>
    <w:p w14:paraId="655FFAA7" w14:textId="77777777" w:rsidR="00764189" w:rsidRPr="00B96B83" w:rsidRDefault="00764189" w:rsidP="00505787">
      <w:pPr>
        <w:tabs>
          <w:tab w:val="num" w:pos="720"/>
        </w:tabs>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придбання енергоносіїв – </w:t>
      </w:r>
      <w:r w:rsidRPr="00B96B83">
        <w:rPr>
          <w:rFonts w:eastAsia="Calibri"/>
          <w:b/>
          <w:bCs/>
          <w:szCs w:val="28"/>
          <w:lang w:val="uk-UA" w:eastAsia="en-US"/>
        </w:rPr>
        <w:t>9 %;</w:t>
      </w:r>
    </w:p>
    <w:p w14:paraId="2E1FD0A1" w14:textId="77777777" w:rsidR="00764189" w:rsidRPr="00B96B83" w:rsidRDefault="00764189" w:rsidP="00505787">
      <w:pPr>
        <w:tabs>
          <w:tab w:val="num" w:pos="720"/>
        </w:tabs>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нове будівництво та реконструкція електромереж – </w:t>
      </w:r>
      <w:r w:rsidRPr="00B96B83">
        <w:rPr>
          <w:rFonts w:eastAsia="Calibri"/>
          <w:b/>
          <w:bCs/>
          <w:szCs w:val="28"/>
          <w:lang w:val="uk-UA" w:eastAsia="en-US"/>
        </w:rPr>
        <w:t>8 %;</w:t>
      </w:r>
    </w:p>
    <w:p w14:paraId="159382EA" w14:textId="77777777" w:rsidR="00764189" w:rsidRPr="00B96B83" w:rsidRDefault="00764189" w:rsidP="00505787">
      <w:pPr>
        <w:tabs>
          <w:tab w:val="num" w:pos="720"/>
        </w:tabs>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капітальні та поточні ремонти адміністративних будівель  – </w:t>
      </w:r>
      <w:r w:rsidRPr="00B96B83">
        <w:rPr>
          <w:rFonts w:eastAsia="Calibri"/>
          <w:b/>
          <w:bCs/>
          <w:szCs w:val="28"/>
          <w:lang w:val="uk-UA" w:eastAsia="en-US"/>
        </w:rPr>
        <w:t>7 %;</w:t>
      </w:r>
    </w:p>
    <w:p w14:paraId="5711F6FD" w14:textId="77777777" w:rsidR="00764189" w:rsidRPr="00B96B83" w:rsidRDefault="00764189" w:rsidP="00505787">
      <w:pPr>
        <w:tabs>
          <w:tab w:val="num" w:pos="720"/>
        </w:tabs>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обслуговування дорожньої інфраструктури (вуличне освітлення, дорожня розмітка, світлофори, камери відеонагляду) – </w:t>
      </w:r>
      <w:r w:rsidRPr="00B96B83">
        <w:rPr>
          <w:rFonts w:eastAsia="Calibri"/>
          <w:b/>
          <w:bCs/>
          <w:szCs w:val="28"/>
          <w:lang w:val="uk-UA" w:eastAsia="en-US"/>
        </w:rPr>
        <w:t>3 %;</w:t>
      </w:r>
    </w:p>
    <w:p w14:paraId="673D39A6" w14:textId="77777777" w:rsidR="00764189" w:rsidRPr="00B96B83" w:rsidRDefault="00764189" w:rsidP="00505787">
      <w:pPr>
        <w:tabs>
          <w:tab w:val="num" w:pos="720"/>
        </w:tabs>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вивіз побутового сміття – </w:t>
      </w:r>
      <w:r w:rsidRPr="00B96B83">
        <w:rPr>
          <w:rFonts w:eastAsia="Calibri"/>
          <w:b/>
          <w:bCs/>
          <w:szCs w:val="28"/>
          <w:lang w:val="uk-UA" w:eastAsia="en-US"/>
        </w:rPr>
        <w:t>1 %;</w:t>
      </w:r>
    </w:p>
    <w:p w14:paraId="32D98B2B" w14:textId="77777777" w:rsidR="00764189" w:rsidRPr="00B96B83" w:rsidRDefault="00764189" w:rsidP="00505787">
      <w:pPr>
        <w:tabs>
          <w:tab w:val="num" w:pos="720"/>
        </w:tabs>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програма «Питна вода» – </w:t>
      </w:r>
      <w:r w:rsidRPr="00B96B83">
        <w:rPr>
          <w:rFonts w:eastAsia="Calibri"/>
          <w:b/>
          <w:bCs/>
          <w:szCs w:val="28"/>
          <w:lang w:val="uk-UA" w:eastAsia="en-US"/>
        </w:rPr>
        <w:t>1 %;</w:t>
      </w:r>
    </w:p>
    <w:p w14:paraId="5EBCBFBE" w14:textId="77777777" w:rsidR="00764189" w:rsidRPr="00B96B83" w:rsidRDefault="00764189" w:rsidP="00505787">
      <w:pPr>
        <w:tabs>
          <w:tab w:val="num" w:pos="720"/>
        </w:tabs>
        <w:spacing w:line="360" w:lineRule="auto"/>
        <w:ind w:firstLine="567"/>
        <w:contextualSpacing/>
        <w:jc w:val="both"/>
        <w:rPr>
          <w:rFonts w:eastAsia="Calibri"/>
          <w:szCs w:val="28"/>
          <w:lang w:val="uk-UA" w:eastAsia="en-US"/>
        </w:rPr>
      </w:pPr>
      <w:r w:rsidRPr="00B96B83">
        <w:rPr>
          <w:rFonts w:eastAsia="Calibri"/>
          <w:szCs w:val="28"/>
          <w:lang w:val="uk-UA" w:eastAsia="en-US"/>
        </w:rPr>
        <w:t xml:space="preserve">оздоровлення дітей – </w:t>
      </w:r>
      <w:r w:rsidRPr="00B96B83">
        <w:rPr>
          <w:rFonts w:eastAsia="Calibri"/>
          <w:b/>
          <w:bCs/>
          <w:szCs w:val="28"/>
          <w:lang w:val="uk-UA" w:eastAsia="en-US"/>
        </w:rPr>
        <w:t>1 %;</w:t>
      </w:r>
    </w:p>
    <w:p w14:paraId="0A14D509" w14:textId="77777777" w:rsidR="00764189" w:rsidRPr="00B96B83" w:rsidRDefault="00764189" w:rsidP="00505787">
      <w:pPr>
        <w:tabs>
          <w:tab w:val="num" w:pos="720"/>
        </w:tabs>
        <w:spacing w:line="360" w:lineRule="auto"/>
        <w:ind w:firstLine="567"/>
        <w:contextualSpacing/>
        <w:jc w:val="both"/>
        <w:rPr>
          <w:rFonts w:eastAsia="Calibri"/>
          <w:b/>
          <w:bCs/>
          <w:szCs w:val="28"/>
          <w:lang w:val="uk-UA" w:eastAsia="en-US"/>
        </w:rPr>
      </w:pPr>
      <w:r w:rsidRPr="00B96B83">
        <w:rPr>
          <w:rFonts w:eastAsia="Calibri"/>
          <w:szCs w:val="28"/>
          <w:lang w:val="uk-UA" w:eastAsia="en-US"/>
        </w:rPr>
        <w:t xml:space="preserve">інше (юридичні послуги, розробка проектів будівництва, оцінка, землеустрій, нагляд за будівельними роботами, страхування, консультаційні та інші послуги) – </w:t>
      </w:r>
      <w:r w:rsidRPr="00B96B83">
        <w:rPr>
          <w:rFonts w:eastAsia="Calibri"/>
          <w:b/>
          <w:bCs/>
          <w:szCs w:val="28"/>
          <w:lang w:val="uk-UA" w:eastAsia="en-US"/>
        </w:rPr>
        <w:t>5 %.</w:t>
      </w:r>
    </w:p>
    <w:p w14:paraId="5C3D7B28" w14:textId="77777777" w:rsidR="00764189" w:rsidRPr="00B96B83" w:rsidRDefault="00764189" w:rsidP="00764189">
      <w:pPr>
        <w:tabs>
          <w:tab w:val="num" w:pos="720"/>
        </w:tabs>
        <w:spacing w:line="360" w:lineRule="auto"/>
        <w:ind w:firstLine="720"/>
        <w:contextualSpacing/>
        <w:jc w:val="both"/>
        <w:rPr>
          <w:rFonts w:eastAsia="Calibri"/>
          <w:i/>
          <w:iCs/>
          <w:szCs w:val="28"/>
          <w:lang w:val="uk-UA" w:eastAsia="en-US"/>
        </w:rPr>
      </w:pPr>
    </w:p>
    <w:p w14:paraId="3DAA92E9" w14:textId="77777777" w:rsidR="00764189" w:rsidRPr="00B96B83" w:rsidRDefault="00764189" w:rsidP="00505787">
      <w:pPr>
        <w:tabs>
          <w:tab w:val="num" w:pos="720"/>
        </w:tabs>
        <w:spacing w:line="360" w:lineRule="auto"/>
        <w:ind w:firstLine="567"/>
        <w:contextualSpacing/>
        <w:jc w:val="both"/>
        <w:rPr>
          <w:rFonts w:eastAsia="Calibri"/>
          <w:i/>
          <w:iCs/>
          <w:szCs w:val="28"/>
          <w:lang w:val="uk-UA" w:eastAsia="en-US"/>
        </w:rPr>
      </w:pPr>
      <w:r w:rsidRPr="00B96B83">
        <w:rPr>
          <w:rFonts w:eastAsia="Calibri"/>
          <w:i/>
          <w:iCs/>
          <w:szCs w:val="28"/>
          <w:lang w:val="uk-UA" w:eastAsia="en-US"/>
        </w:rPr>
        <w:t>Правове забезпечення:</w:t>
      </w:r>
    </w:p>
    <w:p w14:paraId="53D2C544" w14:textId="77777777" w:rsidR="00764189" w:rsidRPr="00B96B83" w:rsidRDefault="00764189" w:rsidP="00B96B83">
      <w:pPr>
        <w:numPr>
          <w:ilvl w:val="0"/>
          <w:numId w:val="33"/>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 xml:space="preserve">юристом Зазимської сільської ради Броварського району Київської області за період з 01.01.2021 р. по 02.12.2021 р. в загальній кількості було </w:t>
      </w:r>
      <w:r w:rsidRPr="00B96B83">
        <w:rPr>
          <w:rFonts w:eastAsia="Calibri"/>
          <w:szCs w:val="28"/>
          <w:lang w:val="uk-UA" w:eastAsia="en-US"/>
        </w:rPr>
        <w:lastRenderedPageBreak/>
        <w:t>розглянуто 492 звернення,  проаналізовано 20 проектів рішень Зазимської сільської ради, здійснено участь в 11 засіданнях комісії з питань захисту прав дитини;</w:t>
      </w:r>
    </w:p>
    <w:p w14:paraId="57E6ACA0" w14:textId="77777777" w:rsidR="00764189" w:rsidRPr="00B96B83" w:rsidRDefault="00764189" w:rsidP="00B96B83">
      <w:pPr>
        <w:numPr>
          <w:ilvl w:val="0"/>
          <w:numId w:val="33"/>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проведено повний юридичний супровід в процесі реорганізації та об’єднання сіл Придесення в Зазимську сільську територіальну громаду;</w:t>
      </w:r>
    </w:p>
    <w:p w14:paraId="477957AE" w14:textId="77777777" w:rsidR="00764189" w:rsidRPr="00B96B83" w:rsidRDefault="00764189" w:rsidP="00B96B83">
      <w:pPr>
        <w:numPr>
          <w:ilvl w:val="0"/>
          <w:numId w:val="33"/>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здійснено правовий аналіз більшості проектів розпоряджень сільського голови, рішень виконавчого комітету, рішень Зазимської сільської ради;</w:t>
      </w:r>
    </w:p>
    <w:p w14:paraId="15259B16" w14:textId="77777777" w:rsidR="00764189" w:rsidRPr="00B96B83" w:rsidRDefault="00764189" w:rsidP="00B96B83">
      <w:pPr>
        <w:numPr>
          <w:ilvl w:val="0"/>
          <w:numId w:val="33"/>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проаналізовано та надано консультації по застосуванню законодавства про працю;</w:t>
      </w:r>
    </w:p>
    <w:p w14:paraId="5EBB4B8B" w14:textId="77777777" w:rsidR="00764189" w:rsidRPr="00B96B83" w:rsidRDefault="00764189" w:rsidP="00B96B83">
      <w:pPr>
        <w:numPr>
          <w:ilvl w:val="0"/>
          <w:numId w:val="33"/>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проаналізовано оновлений колективний договір, положення про відділи та посадові інструкції працівників апарату Зазимської сільської ради;</w:t>
      </w:r>
    </w:p>
    <w:p w14:paraId="524E084F" w14:textId="77777777" w:rsidR="00764189" w:rsidRPr="00B96B83" w:rsidRDefault="00764189" w:rsidP="00B96B83">
      <w:pPr>
        <w:numPr>
          <w:ilvl w:val="0"/>
          <w:numId w:val="33"/>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організовано та налагоджено ділове листування з органами державної та виконавчої влади, органами місцевого самоврядування, підприємствами, установами та організаціями;</w:t>
      </w:r>
    </w:p>
    <w:p w14:paraId="16A19F5C" w14:textId="77777777" w:rsidR="00764189" w:rsidRPr="00B96B83" w:rsidRDefault="00764189" w:rsidP="00B96B83">
      <w:pPr>
        <w:numPr>
          <w:ilvl w:val="0"/>
          <w:numId w:val="33"/>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підготовлено пакети документів (доказів) для 18 судових справ для представлення інтересів Зазимської сільської ради в судах різних інстанцій;</w:t>
      </w:r>
    </w:p>
    <w:p w14:paraId="516B4C09" w14:textId="77777777" w:rsidR="00764189" w:rsidRPr="00B96B83" w:rsidRDefault="00764189" w:rsidP="00B96B83">
      <w:pPr>
        <w:numPr>
          <w:ilvl w:val="0"/>
          <w:numId w:val="33"/>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проводиться співпраця з правоохоронними органами, органами прокуратури, виконавчою службою та іншими державними органами у рамках законних інтересів Зазимської сільської ради.</w:t>
      </w:r>
    </w:p>
    <w:p w14:paraId="645F88BF" w14:textId="77777777" w:rsidR="00764189" w:rsidRPr="00B96B83" w:rsidRDefault="00764189" w:rsidP="00505787">
      <w:pPr>
        <w:tabs>
          <w:tab w:val="num" w:pos="720"/>
        </w:tabs>
        <w:spacing w:line="360" w:lineRule="auto"/>
        <w:ind w:firstLine="567"/>
        <w:contextualSpacing/>
        <w:jc w:val="both"/>
        <w:rPr>
          <w:rFonts w:eastAsia="Calibri"/>
          <w:i/>
          <w:iCs/>
          <w:szCs w:val="28"/>
          <w:lang w:val="uk-UA" w:eastAsia="en-US"/>
        </w:rPr>
      </w:pPr>
      <w:r w:rsidRPr="00B96B83">
        <w:rPr>
          <w:rFonts w:eastAsia="Calibri"/>
          <w:i/>
          <w:iCs/>
          <w:szCs w:val="28"/>
          <w:lang w:val="uk-UA" w:eastAsia="en-US"/>
        </w:rPr>
        <w:t>Оренда комунального майна:</w:t>
      </w:r>
    </w:p>
    <w:p w14:paraId="400DEBF1" w14:textId="77777777" w:rsidR="00764189" w:rsidRPr="00B96B83" w:rsidRDefault="00764189" w:rsidP="00B96B83">
      <w:pPr>
        <w:numPr>
          <w:ilvl w:val="0"/>
          <w:numId w:val="34"/>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відділом за період з грудня 2020 року по грудень 2021 року проведено аналіз переліку об’єктів комунальної власності, що здаються в оренду, укладено понад 40 додаткових угод з потенційними орендарями;</w:t>
      </w:r>
    </w:p>
    <w:p w14:paraId="71214D3F" w14:textId="77777777" w:rsidR="00764189" w:rsidRPr="00B96B83" w:rsidRDefault="00764189" w:rsidP="00B96B83">
      <w:pPr>
        <w:numPr>
          <w:ilvl w:val="0"/>
          <w:numId w:val="34"/>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 xml:space="preserve">для визначення справедливої вартості здійснено переоцінку орендованих приміщень та перерахунок балансової вартості </w:t>
      </w:r>
      <w:r w:rsidRPr="00B96B83">
        <w:rPr>
          <w:rFonts w:eastAsia="Calibri"/>
          <w:szCs w:val="28"/>
          <w:lang w:val="uk-UA" w:eastAsia="en-US"/>
        </w:rPr>
        <w:br/>
        <w:t>12 орендованих об’єктів;</w:t>
      </w:r>
    </w:p>
    <w:p w14:paraId="259D5BC8" w14:textId="77777777" w:rsidR="00764189" w:rsidRPr="00B96B83" w:rsidRDefault="00764189" w:rsidP="00B96B83">
      <w:pPr>
        <w:numPr>
          <w:ilvl w:val="0"/>
          <w:numId w:val="34"/>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проводиться робота щодо приведення у відповідність з чинним законодавством діючих договорів оренди комунального майна;</w:t>
      </w:r>
    </w:p>
    <w:p w14:paraId="20D6BEBB" w14:textId="77777777" w:rsidR="00764189" w:rsidRPr="00B96B83" w:rsidRDefault="00764189" w:rsidP="00B96B83">
      <w:pPr>
        <w:numPr>
          <w:ilvl w:val="0"/>
          <w:numId w:val="34"/>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у звітному періоді проведено підготовку матеріалів та проектів рішень до засідань виконавчого комітету та сесій Зазимської сільської ради з питань оренди нежитлових приміщень комунальної власності громади;</w:t>
      </w:r>
    </w:p>
    <w:p w14:paraId="695FD2D0" w14:textId="77777777" w:rsidR="00764189" w:rsidRPr="00B96B83" w:rsidRDefault="00764189" w:rsidP="00B96B83">
      <w:pPr>
        <w:numPr>
          <w:ilvl w:val="0"/>
          <w:numId w:val="34"/>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lastRenderedPageBreak/>
        <w:t>складено реєстри І та ІІ типів орендованих та вільних приміщень, які підлягають передачі в оренду;</w:t>
      </w:r>
    </w:p>
    <w:p w14:paraId="1C276F53" w14:textId="77777777" w:rsidR="00764189" w:rsidRPr="00B96B83" w:rsidRDefault="00764189" w:rsidP="00B96B83">
      <w:pPr>
        <w:numPr>
          <w:ilvl w:val="0"/>
          <w:numId w:val="34"/>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за результатами електронних аукціонів в Єдиній торговій системі передано в оренду 6 об’єктів комунальної власності Зазимської сільської ради виключно на конкурсних засадах, у відповідності з «Порядком передачі в оренду державного та комунального майна» та Законом України «Про оренду державного та комунального майна»;</w:t>
      </w:r>
    </w:p>
    <w:p w14:paraId="2FE67D00" w14:textId="77777777" w:rsidR="00764189" w:rsidRPr="00B96B83" w:rsidRDefault="00764189" w:rsidP="00B96B83">
      <w:pPr>
        <w:numPr>
          <w:ilvl w:val="0"/>
          <w:numId w:val="34"/>
        </w:numPr>
        <w:tabs>
          <w:tab w:val="clear" w:pos="1440"/>
        </w:tabs>
        <w:spacing w:after="160" w:line="360" w:lineRule="auto"/>
        <w:ind w:left="851"/>
        <w:contextualSpacing/>
        <w:jc w:val="both"/>
        <w:rPr>
          <w:rFonts w:eastAsia="Calibri"/>
          <w:szCs w:val="28"/>
          <w:lang w:val="uk-UA" w:eastAsia="en-US"/>
        </w:rPr>
      </w:pPr>
      <w:r w:rsidRPr="00B96B83">
        <w:rPr>
          <w:rFonts w:eastAsia="Calibri"/>
          <w:szCs w:val="28"/>
          <w:lang w:val="uk-UA" w:eastAsia="en-US"/>
        </w:rPr>
        <w:t>продовжується ведення роботи з організації передачі в оренду всіх вільних та незадіяних приміщень потенційним орендарям.</w:t>
      </w:r>
    </w:p>
    <w:p w14:paraId="3856252B" w14:textId="495E2718" w:rsidR="00764189" w:rsidRPr="00B96B83" w:rsidRDefault="00764189" w:rsidP="00505787">
      <w:pPr>
        <w:tabs>
          <w:tab w:val="num" w:pos="720"/>
        </w:tabs>
        <w:spacing w:line="360" w:lineRule="auto"/>
        <w:ind w:firstLine="567"/>
        <w:contextualSpacing/>
        <w:jc w:val="both"/>
        <w:rPr>
          <w:rFonts w:eastAsia="Calibri"/>
          <w:b/>
          <w:bCs/>
          <w:szCs w:val="28"/>
          <w:lang w:val="uk-UA" w:eastAsia="en-US"/>
        </w:rPr>
      </w:pPr>
      <w:bookmarkStart w:id="7" w:name="_Hlk90412056"/>
      <w:r w:rsidRPr="00B96B83">
        <w:rPr>
          <w:rFonts w:eastAsia="Calibri"/>
          <w:b/>
          <w:bCs/>
          <w:szCs w:val="28"/>
          <w:lang w:val="uk-UA" w:eastAsia="en-US"/>
        </w:rPr>
        <w:t>1.5.</w:t>
      </w:r>
      <w:r w:rsidR="00505787" w:rsidRPr="00B96B83">
        <w:rPr>
          <w:rFonts w:eastAsia="Calibri"/>
          <w:b/>
          <w:bCs/>
          <w:szCs w:val="28"/>
          <w:lang w:val="uk-UA" w:eastAsia="en-US"/>
        </w:rPr>
        <w:t xml:space="preserve"> </w:t>
      </w:r>
      <w:r w:rsidRPr="00B96B83">
        <w:rPr>
          <w:rFonts w:eastAsia="Calibri"/>
          <w:b/>
          <w:bCs/>
          <w:szCs w:val="28"/>
          <w:lang w:val="uk-UA" w:eastAsia="en-US"/>
        </w:rPr>
        <w:t>Відділ капітального будівництва, житлово-комунального господарства, комунальної власності та розвитку інфраструктури</w:t>
      </w:r>
    </w:p>
    <w:bookmarkEnd w:id="7"/>
    <w:p w14:paraId="5BDCB6FD" w14:textId="72007EFB" w:rsidR="00764189" w:rsidRPr="00B96B83" w:rsidRDefault="00764189" w:rsidP="00505787">
      <w:pPr>
        <w:tabs>
          <w:tab w:val="num" w:pos="720"/>
        </w:tabs>
        <w:spacing w:line="360" w:lineRule="auto"/>
        <w:ind w:firstLine="567"/>
        <w:contextualSpacing/>
        <w:jc w:val="both"/>
        <w:rPr>
          <w:rFonts w:eastAsia="Calibri"/>
          <w:szCs w:val="28"/>
          <w:lang w:val="uk-UA" w:eastAsia="en-US"/>
        </w:rPr>
      </w:pPr>
      <w:r w:rsidRPr="00B96B83">
        <w:rPr>
          <w:rFonts w:eastAsia="Calibri"/>
          <w:szCs w:val="28"/>
          <w:lang w:val="uk-UA" w:eastAsia="en-US"/>
        </w:rPr>
        <w:t>За штатним розписом відділ складається з начальника відділу та спеціаліста. З серпня 2021 року зайнятою є лише посада спеціаліста з благоустрою Зазимської</w:t>
      </w:r>
      <w:r w:rsidR="00505787" w:rsidRPr="00B96B83">
        <w:rPr>
          <w:rFonts w:eastAsia="Calibri"/>
          <w:szCs w:val="28"/>
          <w:lang w:val="uk-UA" w:eastAsia="en-US"/>
        </w:rPr>
        <w:t> </w:t>
      </w:r>
      <w:r w:rsidRPr="00B96B83">
        <w:rPr>
          <w:rFonts w:eastAsia="Calibri"/>
          <w:szCs w:val="28"/>
          <w:lang w:val="uk-UA" w:eastAsia="en-US"/>
        </w:rPr>
        <w:t>СТГ.</w:t>
      </w:r>
    </w:p>
    <w:p w14:paraId="3D64F5FB" w14:textId="77777777" w:rsidR="00764189" w:rsidRPr="00B96B83" w:rsidRDefault="00764189" w:rsidP="00505787">
      <w:pPr>
        <w:tabs>
          <w:tab w:val="num" w:pos="720"/>
        </w:tabs>
        <w:spacing w:line="360" w:lineRule="auto"/>
        <w:ind w:firstLine="567"/>
        <w:contextualSpacing/>
        <w:jc w:val="both"/>
        <w:rPr>
          <w:rFonts w:eastAsia="Calibri"/>
          <w:b/>
          <w:bCs/>
          <w:i/>
          <w:iCs/>
          <w:szCs w:val="28"/>
          <w:lang w:val="uk-UA" w:eastAsia="en-US"/>
        </w:rPr>
      </w:pPr>
      <w:r w:rsidRPr="00B96B83">
        <w:rPr>
          <w:rFonts w:eastAsia="Calibri"/>
          <w:b/>
          <w:bCs/>
          <w:i/>
          <w:iCs/>
          <w:szCs w:val="28"/>
          <w:lang w:val="uk-UA" w:eastAsia="en-US"/>
        </w:rPr>
        <w:t>Основними завданням спеціаліста є:</w:t>
      </w:r>
    </w:p>
    <w:p w14:paraId="653D7180" w14:textId="77777777" w:rsidR="00764189" w:rsidRPr="00B96B83" w:rsidRDefault="00764189" w:rsidP="00B96B83">
      <w:pPr>
        <w:numPr>
          <w:ilvl w:val="0"/>
          <w:numId w:val="35"/>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szCs w:val="28"/>
          <w:lang w:val="uk-UA" w:eastAsia="en-US"/>
        </w:rPr>
        <w:t>к</w:t>
      </w:r>
      <w:r w:rsidRPr="00B96B83">
        <w:rPr>
          <w:rFonts w:eastAsia="Calibri"/>
          <w:color w:val="000000"/>
          <w:szCs w:val="28"/>
          <w:bdr w:val="none" w:sz="0" w:space="0" w:color="auto" w:frame="1"/>
          <w:lang w:val="uk-UA" w:eastAsia="en-US"/>
        </w:rPr>
        <w:t xml:space="preserve">онтроль за станом благоустрою Зазимської </w:t>
      </w:r>
      <w:r w:rsidRPr="00B96B83">
        <w:rPr>
          <w:rFonts w:eastAsia="Calibri"/>
          <w:szCs w:val="28"/>
          <w:bdr w:val="none" w:sz="0" w:space="0" w:color="auto" w:frame="1"/>
          <w:lang w:val="uk-UA" w:eastAsia="en-US"/>
        </w:rPr>
        <w:t>сільської ради</w:t>
      </w:r>
      <w:r w:rsidRPr="00B96B83">
        <w:rPr>
          <w:rFonts w:eastAsia="Calibri"/>
          <w:color w:val="000000"/>
          <w:szCs w:val="28"/>
          <w:bdr w:val="none" w:sz="0" w:space="0" w:color="auto" w:frame="1"/>
          <w:lang w:val="uk-UA" w:eastAsia="en-US"/>
        </w:rPr>
        <w:t>;</w:t>
      </w:r>
    </w:p>
    <w:p w14:paraId="01383B1B" w14:textId="77777777" w:rsidR="00764189" w:rsidRPr="00B96B83" w:rsidRDefault="00764189" w:rsidP="00B96B83">
      <w:pPr>
        <w:numPr>
          <w:ilvl w:val="0"/>
          <w:numId w:val="35"/>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 xml:space="preserve">контроль за дотриманням правил благоустрою території  Зазимської </w:t>
      </w:r>
      <w:r w:rsidRPr="00B96B83">
        <w:rPr>
          <w:rFonts w:eastAsia="Calibri"/>
          <w:szCs w:val="28"/>
          <w:bdr w:val="none" w:sz="0" w:space="0" w:color="auto" w:frame="1"/>
          <w:lang w:val="uk-UA" w:eastAsia="en-US"/>
        </w:rPr>
        <w:t>сільської ради</w:t>
      </w:r>
      <w:r w:rsidRPr="00B96B83">
        <w:rPr>
          <w:rFonts w:eastAsia="Calibri"/>
          <w:color w:val="000000"/>
          <w:szCs w:val="28"/>
          <w:bdr w:val="none" w:sz="0" w:space="0" w:color="auto" w:frame="1"/>
          <w:lang w:val="uk-UA" w:eastAsia="en-US"/>
        </w:rPr>
        <w:t>,  забезпечення чистоти та порядку;</w:t>
      </w:r>
    </w:p>
    <w:p w14:paraId="65403B18" w14:textId="77777777" w:rsidR="00764189" w:rsidRPr="00B96B83" w:rsidRDefault="00764189" w:rsidP="00B96B83">
      <w:pPr>
        <w:numPr>
          <w:ilvl w:val="0"/>
          <w:numId w:val="35"/>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сприяння розвитку та поліпшенню стану благоустрою;</w:t>
      </w:r>
    </w:p>
    <w:p w14:paraId="6C280213" w14:textId="77777777" w:rsidR="00764189" w:rsidRPr="00B96B83" w:rsidRDefault="00764189" w:rsidP="00B96B83">
      <w:pPr>
        <w:numPr>
          <w:ilvl w:val="0"/>
          <w:numId w:val="35"/>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співпраця з офіцерами громади щодо притягнення винних до відповідальності за порушення законодавства у сфері благоустрою;</w:t>
      </w:r>
    </w:p>
    <w:p w14:paraId="55E48FF5" w14:textId="77777777" w:rsidR="00764189" w:rsidRPr="00B96B83" w:rsidRDefault="00764189" w:rsidP="00B96B83">
      <w:pPr>
        <w:numPr>
          <w:ilvl w:val="0"/>
          <w:numId w:val="35"/>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профілактика запобігання правопорушень в сфері благоустрою.</w:t>
      </w:r>
    </w:p>
    <w:p w14:paraId="3C7389FD" w14:textId="77777777" w:rsidR="00764189" w:rsidRPr="00B96B83" w:rsidRDefault="00764189" w:rsidP="00505787">
      <w:pPr>
        <w:tabs>
          <w:tab w:val="num" w:pos="720"/>
        </w:tabs>
        <w:spacing w:line="360" w:lineRule="auto"/>
        <w:ind w:firstLine="567"/>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 xml:space="preserve">За період серпень-листопад 2021 року спеціалістом здійснено виїзди по зверненнях громадян. При розгляді звернень громадян та виявленні порушень у сфері благоустрою з порушниками проведено роз’яснювальну роботу та попереджено, що при повторному порушенні їх буде притягнуто до адміністративної відповідальності. </w:t>
      </w:r>
    </w:p>
    <w:p w14:paraId="37817C89" w14:textId="77777777" w:rsidR="00764189" w:rsidRPr="00B96B83" w:rsidRDefault="00764189" w:rsidP="00505787">
      <w:pPr>
        <w:tabs>
          <w:tab w:val="num" w:pos="720"/>
        </w:tabs>
        <w:spacing w:line="360" w:lineRule="auto"/>
        <w:ind w:firstLine="567"/>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Постійно проводиться  роз’яснювальна робота з населенням громади щодо поводження з побутовими відходами та утримання в належному стані територій, прилеглих до приватних земельних ділянок.</w:t>
      </w:r>
    </w:p>
    <w:p w14:paraId="7D937480" w14:textId="77777777" w:rsidR="00764189" w:rsidRPr="00B96B83" w:rsidRDefault="00764189" w:rsidP="00505787">
      <w:pPr>
        <w:tabs>
          <w:tab w:val="num" w:pos="720"/>
        </w:tabs>
        <w:spacing w:line="360" w:lineRule="auto"/>
        <w:ind w:firstLine="567"/>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lastRenderedPageBreak/>
        <w:t>Проводиться робота по виявленню та ліквідації стихійних сміттєзвалищ на території громади спільно зі старостами сіл та комунальними підприємствами.</w:t>
      </w:r>
    </w:p>
    <w:p w14:paraId="1CE93F73" w14:textId="77777777" w:rsidR="00764189" w:rsidRPr="00B96B83" w:rsidRDefault="00764189" w:rsidP="00505787">
      <w:pPr>
        <w:tabs>
          <w:tab w:val="num" w:pos="720"/>
        </w:tabs>
        <w:spacing w:line="360" w:lineRule="auto"/>
        <w:ind w:firstLine="567"/>
        <w:contextualSpacing/>
        <w:jc w:val="both"/>
        <w:rPr>
          <w:rFonts w:eastAsia="Calibri"/>
          <w:b/>
          <w:bCs/>
          <w:i/>
          <w:iCs/>
          <w:color w:val="000000"/>
          <w:szCs w:val="28"/>
          <w:bdr w:val="none" w:sz="0" w:space="0" w:color="auto" w:frame="1"/>
          <w:lang w:val="uk-UA" w:eastAsia="en-US"/>
        </w:rPr>
      </w:pPr>
      <w:r w:rsidRPr="00B96B83">
        <w:rPr>
          <w:rFonts w:eastAsia="Calibri"/>
          <w:b/>
          <w:bCs/>
          <w:i/>
          <w:iCs/>
          <w:color w:val="000000"/>
          <w:szCs w:val="28"/>
          <w:bdr w:val="none" w:sz="0" w:space="0" w:color="auto" w:frame="1"/>
          <w:lang w:val="uk-UA" w:eastAsia="en-US"/>
        </w:rPr>
        <w:t>На 2022 рік заплановано:</w:t>
      </w:r>
    </w:p>
    <w:p w14:paraId="3B33D673" w14:textId="77777777" w:rsidR="00764189" w:rsidRPr="00B96B83" w:rsidRDefault="00764189" w:rsidP="00B96B83">
      <w:pPr>
        <w:numPr>
          <w:ilvl w:val="0"/>
          <w:numId w:val="36"/>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розробка та затвердження правил благоустрою Зазимської сільської ради;</w:t>
      </w:r>
    </w:p>
    <w:p w14:paraId="4EB6D20B" w14:textId="77777777" w:rsidR="00764189" w:rsidRPr="00B96B83" w:rsidRDefault="00764189" w:rsidP="00B96B83">
      <w:pPr>
        <w:numPr>
          <w:ilvl w:val="0"/>
          <w:numId w:val="36"/>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розробка та затвердження програми та заходів з благоустрою громади;</w:t>
      </w:r>
    </w:p>
    <w:p w14:paraId="56A4C8C9" w14:textId="77777777" w:rsidR="00764189" w:rsidRPr="00B96B83" w:rsidRDefault="00764189" w:rsidP="00B96B83">
      <w:pPr>
        <w:numPr>
          <w:ilvl w:val="0"/>
          <w:numId w:val="36"/>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визначення на конкурсних засадах підприємств, установ та організацій (балансоутримувачів), відповідальних за утримання об’єктів благоустрою;</w:t>
      </w:r>
    </w:p>
    <w:p w14:paraId="0AB7AA3A" w14:textId="77777777" w:rsidR="00764189" w:rsidRPr="00B96B83" w:rsidRDefault="00764189" w:rsidP="00B96B83">
      <w:pPr>
        <w:numPr>
          <w:ilvl w:val="0"/>
          <w:numId w:val="36"/>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розробка та затвердження місць стоянок  транспортних засобів та майданчиків для паркування на об’єктах благоустрою;</w:t>
      </w:r>
    </w:p>
    <w:p w14:paraId="430A396E" w14:textId="77777777" w:rsidR="00764189" w:rsidRPr="00B96B83" w:rsidRDefault="00764189" w:rsidP="00B96B83">
      <w:pPr>
        <w:numPr>
          <w:ilvl w:val="0"/>
          <w:numId w:val="36"/>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розробка пам’ятки «Благоустрій Придесення»;</w:t>
      </w:r>
    </w:p>
    <w:p w14:paraId="7A49F9F0" w14:textId="77777777" w:rsidR="00764189" w:rsidRPr="00B96B83" w:rsidRDefault="00764189" w:rsidP="00B96B83">
      <w:pPr>
        <w:numPr>
          <w:ilvl w:val="0"/>
          <w:numId w:val="36"/>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проведення заходів з благоустрою, роботи щодо належного утримання та раціонального використання територій, санітарне очищення територій та інше;</w:t>
      </w:r>
    </w:p>
    <w:p w14:paraId="0306693F" w14:textId="77777777" w:rsidR="00764189" w:rsidRPr="00B96B83" w:rsidRDefault="00764189" w:rsidP="00B96B83">
      <w:pPr>
        <w:numPr>
          <w:ilvl w:val="0"/>
          <w:numId w:val="36"/>
        </w:numPr>
        <w:spacing w:after="160" w:line="360" w:lineRule="auto"/>
        <w:ind w:left="851"/>
        <w:contextualSpacing/>
        <w:jc w:val="both"/>
        <w:rPr>
          <w:rFonts w:eastAsia="Calibri"/>
          <w:color w:val="000000"/>
          <w:szCs w:val="28"/>
          <w:bdr w:val="none" w:sz="0" w:space="0" w:color="auto" w:frame="1"/>
          <w:lang w:val="uk-UA" w:eastAsia="en-US"/>
        </w:rPr>
      </w:pPr>
      <w:r w:rsidRPr="00B96B83">
        <w:rPr>
          <w:rFonts w:eastAsia="Calibri"/>
          <w:color w:val="000000"/>
          <w:szCs w:val="28"/>
          <w:bdr w:val="none" w:sz="0" w:space="0" w:color="auto" w:frame="1"/>
          <w:lang w:val="uk-UA" w:eastAsia="en-US"/>
        </w:rPr>
        <w:t>залучення жителів громади до здійснення заходів з благоустрою населених пунктів, озеленення та утримання в належному стані садиб, дворів, парків, площ, вулиць, кладовищ, дитячих і спортивних майданчиків.</w:t>
      </w:r>
    </w:p>
    <w:p w14:paraId="28004F82" w14:textId="09210B8E" w:rsidR="00764189" w:rsidRPr="00B96B83" w:rsidRDefault="00764189" w:rsidP="00505787">
      <w:pPr>
        <w:tabs>
          <w:tab w:val="num" w:pos="720"/>
        </w:tabs>
        <w:spacing w:line="360" w:lineRule="auto"/>
        <w:ind w:firstLine="567"/>
        <w:contextualSpacing/>
        <w:jc w:val="both"/>
        <w:rPr>
          <w:rFonts w:eastAsia="Calibri"/>
          <w:b/>
          <w:bCs/>
          <w:color w:val="000000"/>
          <w:szCs w:val="28"/>
          <w:bdr w:val="none" w:sz="0" w:space="0" w:color="auto" w:frame="1"/>
          <w:lang w:val="uk-UA" w:eastAsia="en-US"/>
        </w:rPr>
      </w:pPr>
      <w:bookmarkStart w:id="8" w:name="_Hlk90412070"/>
      <w:r w:rsidRPr="00B96B83">
        <w:rPr>
          <w:rFonts w:eastAsia="Calibri"/>
          <w:b/>
          <w:bCs/>
          <w:color w:val="000000"/>
          <w:szCs w:val="28"/>
          <w:bdr w:val="none" w:sz="0" w:space="0" w:color="auto" w:frame="1"/>
          <w:lang w:val="uk-UA" w:eastAsia="en-US"/>
        </w:rPr>
        <w:t>1.6.</w:t>
      </w:r>
      <w:r w:rsidR="00505787" w:rsidRPr="00B96B83">
        <w:rPr>
          <w:rFonts w:eastAsia="Calibri"/>
          <w:b/>
          <w:bCs/>
          <w:color w:val="000000"/>
          <w:szCs w:val="28"/>
          <w:bdr w:val="none" w:sz="0" w:space="0" w:color="auto" w:frame="1"/>
          <w:lang w:val="uk-UA" w:eastAsia="en-US"/>
        </w:rPr>
        <w:t xml:space="preserve"> </w:t>
      </w:r>
      <w:r w:rsidRPr="00B96B83">
        <w:rPr>
          <w:rFonts w:eastAsia="Calibri"/>
          <w:b/>
          <w:bCs/>
          <w:color w:val="000000"/>
          <w:szCs w:val="28"/>
          <w:bdr w:val="none" w:sz="0" w:space="0" w:color="auto" w:frame="1"/>
          <w:lang w:val="uk-UA" w:eastAsia="en-US"/>
        </w:rPr>
        <w:t>Відділ земельних ресурсів та екології</w:t>
      </w:r>
    </w:p>
    <w:bookmarkEnd w:id="8"/>
    <w:p w14:paraId="2EF6FBDB" w14:textId="77777777" w:rsidR="00764189" w:rsidRPr="00B96B83" w:rsidRDefault="00764189" w:rsidP="00505787">
      <w:pPr>
        <w:widowControl w:val="0"/>
        <w:shd w:val="clear" w:color="auto" w:fill="FFFFFF"/>
        <w:tabs>
          <w:tab w:val="left" w:pos="567"/>
        </w:tabs>
        <w:spacing w:line="360" w:lineRule="auto"/>
        <w:ind w:right="-1" w:firstLine="567"/>
        <w:contextualSpacing/>
        <w:jc w:val="both"/>
        <w:rPr>
          <w:rFonts w:eastAsia="Calibri"/>
          <w:szCs w:val="28"/>
          <w:lang w:val="uk-UA" w:eastAsia="en-US"/>
        </w:rPr>
      </w:pPr>
      <w:r w:rsidRPr="00B96B83">
        <w:rPr>
          <w:rFonts w:eastAsia="Calibri"/>
          <w:szCs w:val="28"/>
          <w:lang w:val="uk-UA" w:eastAsia="en-US"/>
        </w:rPr>
        <w:t xml:space="preserve">Відділ земельних ресурсів та екології Зазимської сільської ради виконує завдання щодо реалізації повноважень у сфері земельних відносин Зазимської об’єднаної територіальної громади, визначених Земельним кодексом України, Законом України «Про місцеве самоврядування в Україні» та іншими нормативно- правовими актами. </w:t>
      </w:r>
    </w:p>
    <w:p w14:paraId="5428D1EE" w14:textId="77777777" w:rsidR="00764189" w:rsidRPr="00B96B83" w:rsidRDefault="00764189" w:rsidP="00505787">
      <w:pPr>
        <w:spacing w:line="360" w:lineRule="auto"/>
        <w:ind w:right="-1" w:firstLine="567"/>
        <w:contextualSpacing/>
        <w:jc w:val="both"/>
        <w:rPr>
          <w:rFonts w:eastAsia="Calibri"/>
          <w:szCs w:val="28"/>
          <w:lang w:val="uk-UA" w:eastAsia="en-US"/>
        </w:rPr>
      </w:pPr>
      <w:r w:rsidRPr="00B96B83">
        <w:rPr>
          <w:rFonts w:eastAsia="Calibri"/>
          <w:szCs w:val="28"/>
          <w:lang w:val="uk-UA" w:eastAsia="en-US"/>
        </w:rPr>
        <w:t xml:space="preserve">За  звітний період відділом прийнято від фізичних осіб  клопотань - </w:t>
      </w:r>
      <w:r w:rsidRPr="00B96B83">
        <w:rPr>
          <w:rFonts w:eastAsia="Calibri"/>
          <w:b/>
          <w:szCs w:val="28"/>
          <w:lang w:val="uk-UA" w:eastAsia="en-US"/>
        </w:rPr>
        <w:t>1441</w:t>
      </w:r>
      <w:r w:rsidRPr="00B96B83">
        <w:rPr>
          <w:rFonts w:eastAsia="Calibri"/>
          <w:szCs w:val="28"/>
          <w:lang w:val="uk-UA" w:eastAsia="en-US"/>
        </w:rPr>
        <w:t>.</w:t>
      </w:r>
    </w:p>
    <w:p w14:paraId="3D0A7B57" w14:textId="77777777" w:rsidR="00764189" w:rsidRPr="00B96B83" w:rsidRDefault="00764189" w:rsidP="00505787">
      <w:pPr>
        <w:spacing w:line="360" w:lineRule="auto"/>
        <w:ind w:right="-1" w:firstLine="567"/>
        <w:contextualSpacing/>
        <w:jc w:val="both"/>
        <w:rPr>
          <w:rFonts w:eastAsia="Calibri"/>
          <w:szCs w:val="28"/>
          <w:lang w:val="uk-UA" w:eastAsia="en-US"/>
        </w:rPr>
      </w:pPr>
      <w:r w:rsidRPr="00B96B83">
        <w:rPr>
          <w:rFonts w:eastAsia="Calibri"/>
          <w:szCs w:val="28"/>
          <w:lang w:val="uk-UA" w:eastAsia="en-US"/>
        </w:rPr>
        <w:t xml:space="preserve">Підготовлено відповіді на  звернення громадян  без сесійного розгляду - </w:t>
      </w:r>
      <w:r w:rsidRPr="00B96B83">
        <w:rPr>
          <w:rFonts w:eastAsia="Calibri"/>
          <w:b/>
          <w:szCs w:val="28"/>
          <w:lang w:val="uk-UA" w:eastAsia="en-US"/>
        </w:rPr>
        <w:t>308</w:t>
      </w:r>
      <w:r w:rsidRPr="00B96B83">
        <w:rPr>
          <w:rFonts w:eastAsia="Calibri"/>
          <w:szCs w:val="28"/>
          <w:lang w:val="uk-UA" w:eastAsia="en-US"/>
        </w:rPr>
        <w:t xml:space="preserve">. </w:t>
      </w:r>
    </w:p>
    <w:p w14:paraId="562A9750" w14:textId="77777777" w:rsidR="00764189" w:rsidRPr="00B96B83" w:rsidRDefault="00764189" w:rsidP="00505787">
      <w:pPr>
        <w:spacing w:line="360" w:lineRule="auto"/>
        <w:ind w:right="-1" w:firstLine="567"/>
        <w:contextualSpacing/>
        <w:jc w:val="both"/>
        <w:rPr>
          <w:rFonts w:eastAsia="Calibri"/>
          <w:szCs w:val="28"/>
          <w:lang w:val="uk-UA" w:eastAsia="en-US"/>
        </w:rPr>
      </w:pPr>
      <w:r w:rsidRPr="00B96B83">
        <w:rPr>
          <w:rFonts w:eastAsia="Calibri"/>
          <w:szCs w:val="28"/>
          <w:lang w:val="uk-UA" w:eastAsia="en-US"/>
        </w:rPr>
        <w:t xml:space="preserve">Підготовлено  рішень у кількості </w:t>
      </w:r>
      <w:r w:rsidRPr="00B96B83">
        <w:rPr>
          <w:rFonts w:eastAsia="Calibri"/>
          <w:b/>
          <w:szCs w:val="28"/>
          <w:lang w:val="uk-UA" w:eastAsia="en-US"/>
        </w:rPr>
        <w:t>1848</w:t>
      </w:r>
      <w:r w:rsidRPr="00B96B83">
        <w:rPr>
          <w:rFonts w:eastAsia="Calibri"/>
          <w:szCs w:val="28"/>
          <w:lang w:val="uk-UA" w:eastAsia="en-US"/>
        </w:rPr>
        <w:t xml:space="preserve"> з них:</w:t>
      </w:r>
    </w:p>
    <w:p w14:paraId="3AFBC8AE" w14:textId="77777777" w:rsidR="00764189" w:rsidRPr="00B96B83" w:rsidRDefault="00764189" w:rsidP="00B96B83">
      <w:pPr>
        <w:numPr>
          <w:ilvl w:val="0"/>
          <w:numId w:val="37"/>
        </w:numPr>
        <w:tabs>
          <w:tab w:val="left" w:pos="993"/>
        </w:tabs>
        <w:spacing w:after="160" w:line="360" w:lineRule="auto"/>
        <w:ind w:left="0" w:right="-1" w:firstLine="567"/>
        <w:contextualSpacing/>
        <w:jc w:val="both"/>
        <w:rPr>
          <w:rFonts w:eastAsia="Calibri"/>
          <w:szCs w:val="28"/>
          <w:lang w:val="uk-UA" w:eastAsia="en-US"/>
        </w:rPr>
      </w:pPr>
      <w:r w:rsidRPr="00B96B83">
        <w:rPr>
          <w:rFonts w:eastAsia="Calibri"/>
          <w:szCs w:val="28"/>
          <w:lang w:val="uk-UA" w:eastAsia="en-US"/>
        </w:rPr>
        <w:t xml:space="preserve">про затвердження землевпорядної документації - </w:t>
      </w:r>
      <w:r w:rsidRPr="00B96B83">
        <w:rPr>
          <w:rFonts w:eastAsia="Calibri"/>
          <w:b/>
          <w:szCs w:val="28"/>
          <w:lang w:val="uk-UA" w:eastAsia="en-US"/>
        </w:rPr>
        <w:t>749</w:t>
      </w:r>
      <w:r w:rsidRPr="00B96B83">
        <w:rPr>
          <w:rFonts w:eastAsia="Calibri"/>
          <w:szCs w:val="28"/>
          <w:lang w:val="uk-UA" w:eastAsia="en-US"/>
        </w:rPr>
        <w:t>;</w:t>
      </w:r>
    </w:p>
    <w:p w14:paraId="684E9546" w14:textId="77777777" w:rsidR="00764189" w:rsidRPr="00B96B83" w:rsidRDefault="00764189" w:rsidP="00B96B83">
      <w:pPr>
        <w:numPr>
          <w:ilvl w:val="0"/>
          <w:numId w:val="37"/>
        </w:numPr>
        <w:tabs>
          <w:tab w:val="left" w:pos="993"/>
        </w:tabs>
        <w:spacing w:after="160" w:line="360" w:lineRule="auto"/>
        <w:ind w:left="0" w:right="-1" w:firstLine="567"/>
        <w:contextualSpacing/>
        <w:jc w:val="both"/>
        <w:rPr>
          <w:rFonts w:eastAsia="Calibri"/>
          <w:szCs w:val="28"/>
          <w:lang w:val="uk-UA" w:eastAsia="en-US"/>
        </w:rPr>
      </w:pPr>
      <w:r w:rsidRPr="00B96B83">
        <w:rPr>
          <w:rFonts w:eastAsia="Calibri"/>
          <w:szCs w:val="28"/>
          <w:lang w:val="uk-UA" w:eastAsia="en-US"/>
        </w:rPr>
        <w:t xml:space="preserve">про надання дозволів на розроблення землевпорядної документації - </w:t>
      </w:r>
      <w:r w:rsidRPr="00B96B83">
        <w:rPr>
          <w:rFonts w:eastAsia="Calibri"/>
          <w:b/>
          <w:szCs w:val="28"/>
          <w:lang w:val="uk-UA" w:eastAsia="en-US"/>
        </w:rPr>
        <w:t>420</w:t>
      </w:r>
      <w:r w:rsidRPr="00B96B83">
        <w:rPr>
          <w:rFonts w:eastAsia="Calibri"/>
          <w:szCs w:val="28"/>
          <w:lang w:val="uk-UA" w:eastAsia="en-US"/>
        </w:rPr>
        <w:t>;</w:t>
      </w:r>
    </w:p>
    <w:p w14:paraId="29C18502" w14:textId="77777777" w:rsidR="00764189" w:rsidRPr="00B96B83" w:rsidRDefault="00764189" w:rsidP="00B96B83">
      <w:pPr>
        <w:numPr>
          <w:ilvl w:val="0"/>
          <w:numId w:val="37"/>
        </w:numPr>
        <w:tabs>
          <w:tab w:val="left" w:pos="993"/>
        </w:tabs>
        <w:spacing w:after="160" w:line="360" w:lineRule="auto"/>
        <w:ind w:left="0" w:right="-1" w:firstLine="567"/>
        <w:contextualSpacing/>
        <w:jc w:val="both"/>
        <w:rPr>
          <w:rFonts w:eastAsia="Calibri"/>
          <w:b/>
          <w:szCs w:val="28"/>
          <w:lang w:val="uk-UA" w:eastAsia="en-US"/>
        </w:rPr>
      </w:pPr>
      <w:r w:rsidRPr="00B96B83">
        <w:rPr>
          <w:rFonts w:eastAsia="Calibri"/>
          <w:szCs w:val="28"/>
          <w:lang w:val="uk-UA" w:eastAsia="en-US"/>
        </w:rPr>
        <w:t xml:space="preserve">про відмову в наданні дозволу на розроблення землевпорядної документації - </w:t>
      </w:r>
      <w:r w:rsidRPr="00B96B83">
        <w:rPr>
          <w:rFonts w:eastAsia="Calibri"/>
          <w:b/>
          <w:szCs w:val="28"/>
          <w:lang w:val="uk-UA" w:eastAsia="en-US"/>
        </w:rPr>
        <w:t>655;</w:t>
      </w:r>
    </w:p>
    <w:p w14:paraId="00186AC2" w14:textId="77777777" w:rsidR="00764189" w:rsidRPr="00B96B83" w:rsidRDefault="00764189" w:rsidP="00B96B83">
      <w:pPr>
        <w:numPr>
          <w:ilvl w:val="0"/>
          <w:numId w:val="37"/>
        </w:numPr>
        <w:tabs>
          <w:tab w:val="left" w:pos="993"/>
        </w:tabs>
        <w:spacing w:after="160" w:line="360" w:lineRule="auto"/>
        <w:ind w:left="0" w:right="-1" w:firstLine="567"/>
        <w:contextualSpacing/>
        <w:jc w:val="both"/>
        <w:rPr>
          <w:rFonts w:eastAsia="Calibri"/>
          <w:b/>
          <w:szCs w:val="28"/>
          <w:lang w:val="uk-UA" w:eastAsia="en-US"/>
        </w:rPr>
      </w:pPr>
      <w:r w:rsidRPr="00B96B83">
        <w:rPr>
          <w:rFonts w:eastAsia="Calibri"/>
          <w:szCs w:val="28"/>
          <w:lang w:val="uk-UA" w:eastAsia="en-US"/>
        </w:rPr>
        <w:lastRenderedPageBreak/>
        <w:t xml:space="preserve">про внесення змін до договору оренди земельної ділянки - </w:t>
      </w:r>
      <w:r w:rsidRPr="00B96B83">
        <w:rPr>
          <w:rFonts w:eastAsia="Calibri"/>
          <w:b/>
          <w:szCs w:val="28"/>
          <w:lang w:val="uk-UA" w:eastAsia="en-US"/>
        </w:rPr>
        <w:t xml:space="preserve">24. </w:t>
      </w:r>
    </w:p>
    <w:p w14:paraId="43C43D76" w14:textId="77777777" w:rsidR="00764189" w:rsidRPr="00B96B83" w:rsidRDefault="00764189" w:rsidP="00505787">
      <w:pPr>
        <w:spacing w:line="360" w:lineRule="auto"/>
        <w:ind w:right="-1" w:firstLine="567"/>
        <w:contextualSpacing/>
        <w:jc w:val="both"/>
        <w:rPr>
          <w:rFonts w:eastAsia="Calibri"/>
          <w:szCs w:val="28"/>
          <w:lang w:val="uk-UA" w:eastAsia="en-US"/>
        </w:rPr>
      </w:pPr>
      <w:r w:rsidRPr="00B96B83">
        <w:rPr>
          <w:rFonts w:eastAsia="Calibri"/>
          <w:szCs w:val="28"/>
          <w:lang w:val="uk-UA" w:eastAsia="en-US"/>
        </w:rPr>
        <w:t>До кожного рішення про надання дозволу на розроблення землевпорядної документації відділом підготовлено відповідний пакет документів, а саме: викопіювання з Генерального плану, викопіювання з проекту формування та довідки про відсутність/наявність комунікації загального сільського призначення. Також за усним зверненнями громадян відділом надавались викопіювання з Генерального плану та проекту формування, довідки про відсутність/наявність комунікації загального сільського призначення для розроблення проектів землеустрою щодо зміни цільового призначення земельних ділянок, викопіювання з Генерального плану для отримання дозволу на будівництво, підключення до електромережі.</w:t>
      </w:r>
    </w:p>
    <w:p w14:paraId="5A76BF6B" w14:textId="4F5169ED" w:rsidR="00764189" w:rsidRPr="00B96B83" w:rsidRDefault="00764189" w:rsidP="00505787">
      <w:pPr>
        <w:spacing w:line="360" w:lineRule="auto"/>
        <w:ind w:right="-1" w:firstLine="567"/>
        <w:contextualSpacing/>
        <w:jc w:val="both"/>
        <w:rPr>
          <w:rFonts w:eastAsia="Calibri"/>
          <w:szCs w:val="28"/>
          <w:lang w:val="uk-UA" w:eastAsia="en-US"/>
        </w:rPr>
      </w:pPr>
      <w:r w:rsidRPr="00B96B83">
        <w:rPr>
          <w:rFonts w:eastAsia="Calibri"/>
          <w:szCs w:val="28"/>
          <w:lang w:val="uk-UA" w:eastAsia="en-US"/>
        </w:rPr>
        <w:t>З метою наповнення місцевого бюджету протягом року проводилась робота по впорядкуванню та внесенню змін до діючих договорів оренди земельних ділянок, в зв’язку зі зміною нормативної грошової оцінки населених пунктів с. Зазим’я та с. Погреби. В</w:t>
      </w:r>
      <w:r w:rsidRPr="00B96B83">
        <w:rPr>
          <w:szCs w:val="28"/>
          <w:lang w:val="uk-UA"/>
        </w:rPr>
        <w:t xml:space="preserve"> нотаріальному порядку внесено зміни до </w:t>
      </w:r>
      <w:r w:rsidRPr="00B96B83">
        <w:rPr>
          <w:b/>
          <w:szCs w:val="28"/>
          <w:lang w:val="uk-UA"/>
        </w:rPr>
        <w:t>21</w:t>
      </w:r>
      <w:r w:rsidRPr="00B96B83">
        <w:rPr>
          <w:szCs w:val="28"/>
          <w:lang w:val="uk-UA"/>
        </w:rPr>
        <w:t xml:space="preserve"> договору оренди землі. </w:t>
      </w:r>
    </w:p>
    <w:p w14:paraId="189A5466" w14:textId="77777777" w:rsidR="00764189" w:rsidRPr="00B96B83" w:rsidRDefault="00764189" w:rsidP="00505787">
      <w:pPr>
        <w:spacing w:line="360" w:lineRule="auto"/>
        <w:ind w:right="-1" w:firstLine="567"/>
        <w:contextualSpacing/>
        <w:jc w:val="both"/>
        <w:rPr>
          <w:szCs w:val="28"/>
          <w:lang w:val="uk-UA"/>
        </w:rPr>
      </w:pPr>
      <w:r w:rsidRPr="00B96B83">
        <w:rPr>
          <w:szCs w:val="28"/>
          <w:lang w:val="uk-UA"/>
        </w:rPr>
        <w:t xml:space="preserve">Укладено </w:t>
      </w:r>
      <w:r w:rsidRPr="00B96B83">
        <w:rPr>
          <w:b/>
          <w:szCs w:val="28"/>
          <w:lang w:val="uk-UA"/>
        </w:rPr>
        <w:t>11</w:t>
      </w:r>
      <w:r w:rsidRPr="00B96B83">
        <w:rPr>
          <w:szCs w:val="28"/>
          <w:lang w:val="uk-UA"/>
        </w:rPr>
        <w:t xml:space="preserve"> нових договорів оренди з юридичними та фізичними особами, з яких </w:t>
      </w:r>
      <w:r w:rsidRPr="00B96B83">
        <w:rPr>
          <w:b/>
          <w:szCs w:val="28"/>
          <w:lang w:val="uk-UA"/>
        </w:rPr>
        <w:t>2</w:t>
      </w:r>
      <w:r w:rsidRPr="00B96B83">
        <w:rPr>
          <w:szCs w:val="28"/>
          <w:lang w:val="uk-UA"/>
        </w:rPr>
        <w:t xml:space="preserve"> договори оренди укладені за результатами продажу права оренди на земельних торгах.</w:t>
      </w:r>
      <w:r w:rsidRPr="00B96B83">
        <w:rPr>
          <w:rFonts w:eastAsia="Calibri"/>
          <w:szCs w:val="28"/>
          <w:lang w:val="uk-UA" w:eastAsia="en-US"/>
        </w:rPr>
        <w:t xml:space="preserve"> </w:t>
      </w:r>
    </w:p>
    <w:p w14:paraId="73A48F70" w14:textId="77777777" w:rsidR="00764189" w:rsidRPr="00B96B83" w:rsidRDefault="00764189" w:rsidP="00505787">
      <w:pPr>
        <w:spacing w:line="360" w:lineRule="auto"/>
        <w:ind w:right="-1" w:firstLine="567"/>
        <w:contextualSpacing/>
        <w:jc w:val="both"/>
        <w:rPr>
          <w:rFonts w:eastAsia="Calibri"/>
          <w:szCs w:val="28"/>
          <w:lang w:val="uk-UA" w:eastAsia="en-US"/>
        </w:rPr>
      </w:pPr>
      <w:r w:rsidRPr="00B96B83">
        <w:rPr>
          <w:rFonts w:eastAsia="Calibri"/>
          <w:szCs w:val="28"/>
          <w:lang w:val="uk-UA" w:eastAsia="en-US"/>
        </w:rPr>
        <w:t xml:space="preserve">Продано </w:t>
      </w:r>
      <w:r w:rsidRPr="00B96B83">
        <w:rPr>
          <w:rFonts w:eastAsia="Calibri"/>
          <w:b/>
          <w:szCs w:val="28"/>
          <w:lang w:val="uk-UA" w:eastAsia="en-US"/>
        </w:rPr>
        <w:t xml:space="preserve">8 </w:t>
      </w:r>
      <w:r w:rsidRPr="00B96B83">
        <w:rPr>
          <w:rFonts w:eastAsia="Calibri"/>
          <w:szCs w:val="28"/>
          <w:lang w:val="uk-UA" w:eastAsia="en-US"/>
        </w:rPr>
        <w:t xml:space="preserve">земельних ділянок, із них: </w:t>
      </w:r>
    </w:p>
    <w:p w14:paraId="0B1FB959" w14:textId="77777777" w:rsidR="00764189" w:rsidRPr="00B96B83" w:rsidRDefault="00764189" w:rsidP="00B96B83">
      <w:pPr>
        <w:numPr>
          <w:ilvl w:val="0"/>
          <w:numId w:val="38"/>
        </w:numPr>
        <w:tabs>
          <w:tab w:val="left" w:pos="993"/>
        </w:tabs>
        <w:spacing w:after="160" w:line="360" w:lineRule="auto"/>
        <w:ind w:left="0" w:right="-1" w:firstLine="567"/>
        <w:contextualSpacing/>
        <w:jc w:val="both"/>
        <w:rPr>
          <w:rFonts w:eastAsia="Calibri"/>
          <w:szCs w:val="28"/>
          <w:lang w:val="uk-UA" w:eastAsia="en-US"/>
        </w:rPr>
      </w:pPr>
      <w:r w:rsidRPr="00B96B83">
        <w:rPr>
          <w:rFonts w:eastAsia="Calibri"/>
          <w:b/>
          <w:szCs w:val="28"/>
          <w:lang w:val="uk-UA" w:eastAsia="en-US"/>
        </w:rPr>
        <w:t xml:space="preserve">4 </w:t>
      </w:r>
      <w:r w:rsidRPr="00B96B83">
        <w:rPr>
          <w:rFonts w:eastAsia="Calibri"/>
          <w:szCs w:val="28"/>
          <w:lang w:val="uk-UA" w:eastAsia="en-US"/>
        </w:rPr>
        <w:t xml:space="preserve">за результатами аукціону; </w:t>
      </w:r>
    </w:p>
    <w:p w14:paraId="5B162FF8" w14:textId="77777777" w:rsidR="00764189" w:rsidRPr="00B96B83" w:rsidRDefault="00764189" w:rsidP="00B96B83">
      <w:pPr>
        <w:numPr>
          <w:ilvl w:val="0"/>
          <w:numId w:val="38"/>
        </w:numPr>
        <w:tabs>
          <w:tab w:val="left" w:pos="993"/>
        </w:tabs>
        <w:spacing w:after="160" w:line="360" w:lineRule="auto"/>
        <w:ind w:left="0" w:right="-1" w:firstLine="567"/>
        <w:contextualSpacing/>
        <w:jc w:val="both"/>
        <w:rPr>
          <w:rFonts w:eastAsia="Calibri"/>
          <w:szCs w:val="28"/>
          <w:lang w:val="uk-UA" w:eastAsia="en-US"/>
        </w:rPr>
      </w:pPr>
      <w:r w:rsidRPr="00B96B83">
        <w:rPr>
          <w:rFonts w:eastAsia="Calibri"/>
          <w:b/>
          <w:szCs w:val="28"/>
          <w:lang w:val="uk-UA" w:eastAsia="en-US"/>
        </w:rPr>
        <w:t xml:space="preserve">4 </w:t>
      </w:r>
      <w:r w:rsidRPr="00B96B83">
        <w:rPr>
          <w:rFonts w:eastAsia="Calibri"/>
          <w:szCs w:val="28"/>
          <w:lang w:val="uk-UA" w:eastAsia="en-US"/>
        </w:rPr>
        <w:t>земельні ділянки викупили власники майна, розташованого на земельних ділянках.</w:t>
      </w:r>
    </w:p>
    <w:p w14:paraId="7D3B3679" w14:textId="77777777" w:rsidR="00764189" w:rsidRPr="00B96B83" w:rsidRDefault="00764189" w:rsidP="00764189">
      <w:pPr>
        <w:spacing w:line="360" w:lineRule="auto"/>
        <w:ind w:right="-284" w:firstLine="567"/>
        <w:contextualSpacing/>
        <w:jc w:val="both"/>
        <w:rPr>
          <w:rFonts w:eastAsia="Calibri"/>
          <w:szCs w:val="28"/>
          <w:lang w:val="uk-UA" w:eastAsia="en-US"/>
        </w:rPr>
      </w:pPr>
    </w:p>
    <w:tbl>
      <w:tblPr>
        <w:tblStyle w:val="14"/>
        <w:tblW w:w="0" w:type="auto"/>
        <w:tblLook w:val="04A0" w:firstRow="1" w:lastRow="0" w:firstColumn="1" w:lastColumn="0" w:noHBand="0" w:noVBand="1"/>
      </w:tblPr>
      <w:tblGrid>
        <w:gridCol w:w="1696"/>
        <w:gridCol w:w="2146"/>
        <w:gridCol w:w="1608"/>
        <w:gridCol w:w="2114"/>
        <w:gridCol w:w="1780"/>
      </w:tblGrid>
      <w:tr w:rsidR="00764189" w:rsidRPr="00B96B83" w14:paraId="37292DDA" w14:textId="77777777" w:rsidTr="000338A5">
        <w:tc>
          <w:tcPr>
            <w:tcW w:w="1696" w:type="dxa"/>
          </w:tcPr>
          <w:p w14:paraId="63A5CA0C" w14:textId="77777777" w:rsidR="00764189" w:rsidRPr="00B96B83" w:rsidRDefault="00764189" w:rsidP="00764189">
            <w:pPr>
              <w:spacing w:after="160" w:line="360" w:lineRule="auto"/>
              <w:contextualSpacing/>
              <w:rPr>
                <w:rFonts w:eastAsia="Calibri"/>
                <w:b/>
                <w:bCs/>
                <w:sz w:val="24"/>
                <w:lang w:val="uk-UA" w:eastAsia="en-US"/>
              </w:rPr>
            </w:pPr>
            <w:r w:rsidRPr="00B96B83">
              <w:rPr>
                <w:rFonts w:eastAsia="Calibri"/>
                <w:b/>
                <w:bCs/>
                <w:sz w:val="24"/>
                <w:lang w:val="uk-UA" w:eastAsia="en-US"/>
              </w:rPr>
              <w:t>№п/п</w:t>
            </w:r>
          </w:p>
        </w:tc>
        <w:tc>
          <w:tcPr>
            <w:tcW w:w="2146" w:type="dxa"/>
          </w:tcPr>
          <w:p w14:paraId="6A452591" w14:textId="77777777" w:rsidR="00764189" w:rsidRPr="00B96B83" w:rsidRDefault="00764189" w:rsidP="00764189">
            <w:pPr>
              <w:spacing w:after="160" w:line="360" w:lineRule="auto"/>
              <w:contextualSpacing/>
              <w:rPr>
                <w:rFonts w:eastAsia="Calibri"/>
                <w:b/>
                <w:bCs/>
                <w:sz w:val="24"/>
                <w:lang w:val="uk-UA" w:eastAsia="en-US"/>
              </w:rPr>
            </w:pPr>
            <w:r w:rsidRPr="00B96B83">
              <w:rPr>
                <w:rFonts w:eastAsia="Calibri"/>
                <w:b/>
                <w:bCs/>
                <w:sz w:val="24"/>
                <w:lang w:val="uk-UA" w:eastAsia="en-US"/>
              </w:rPr>
              <w:t>Населений пункт</w:t>
            </w:r>
          </w:p>
        </w:tc>
        <w:tc>
          <w:tcPr>
            <w:tcW w:w="1608" w:type="dxa"/>
          </w:tcPr>
          <w:p w14:paraId="79BF2B80" w14:textId="77777777" w:rsidR="00764189" w:rsidRPr="00B96B83" w:rsidRDefault="00764189" w:rsidP="00764189">
            <w:pPr>
              <w:spacing w:after="160" w:line="360" w:lineRule="auto"/>
              <w:contextualSpacing/>
              <w:rPr>
                <w:rFonts w:eastAsia="Calibri"/>
                <w:b/>
                <w:bCs/>
                <w:sz w:val="24"/>
                <w:lang w:val="uk-UA" w:eastAsia="en-US"/>
              </w:rPr>
            </w:pPr>
            <w:r w:rsidRPr="00B96B83">
              <w:rPr>
                <w:rFonts w:eastAsia="Calibri"/>
                <w:b/>
                <w:bCs/>
                <w:sz w:val="24"/>
                <w:lang w:val="uk-UA" w:eastAsia="en-US"/>
              </w:rPr>
              <w:t>Площа, га</w:t>
            </w:r>
          </w:p>
        </w:tc>
        <w:tc>
          <w:tcPr>
            <w:tcW w:w="2114" w:type="dxa"/>
          </w:tcPr>
          <w:p w14:paraId="35F4C90F" w14:textId="77777777" w:rsidR="00764189" w:rsidRPr="00B96B83" w:rsidRDefault="00764189" w:rsidP="00764189">
            <w:pPr>
              <w:spacing w:after="160" w:line="360" w:lineRule="auto"/>
              <w:contextualSpacing/>
              <w:rPr>
                <w:rFonts w:eastAsia="Calibri"/>
                <w:b/>
                <w:bCs/>
                <w:sz w:val="24"/>
                <w:lang w:val="uk-UA" w:eastAsia="en-US"/>
              </w:rPr>
            </w:pPr>
            <w:r w:rsidRPr="00B96B83">
              <w:rPr>
                <w:rFonts w:eastAsia="Calibri"/>
                <w:b/>
                <w:bCs/>
                <w:sz w:val="24"/>
                <w:lang w:val="uk-UA" w:eastAsia="en-US"/>
              </w:rPr>
              <w:t>Сума, грн.</w:t>
            </w:r>
          </w:p>
        </w:tc>
        <w:tc>
          <w:tcPr>
            <w:tcW w:w="1780" w:type="dxa"/>
          </w:tcPr>
          <w:p w14:paraId="0AD20C29" w14:textId="77777777" w:rsidR="00764189" w:rsidRPr="00B96B83" w:rsidRDefault="00764189" w:rsidP="00764189">
            <w:pPr>
              <w:spacing w:after="160" w:line="360" w:lineRule="auto"/>
              <w:contextualSpacing/>
              <w:rPr>
                <w:rFonts w:eastAsia="Calibri"/>
                <w:b/>
                <w:bCs/>
                <w:sz w:val="24"/>
                <w:lang w:val="uk-UA" w:eastAsia="en-US"/>
              </w:rPr>
            </w:pPr>
          </w:p>
        </w:tc>
      </w:tr>
      <w:tr w:rsidR="00764189" w:rsidRPr="00B96B83" w14:paraId="1EB40816" w14:textId="77777777" w:rsidTr="000338A5">
        <w:tc>
          <w:tcPr>
            <w:tcW w:w="1696" w:type="dxa"/>
          </w:tcPr>
          <w:p w14:paraId="41D0DD6F"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1.</w:t>
            </w:r>
          </w:p>
        </w:tc>
        <w:tc>
          <w:tcPr>
            <w:tcW w:w="2146" w:type="dxa"/>
          </w:tcPr>
          <w:p w14:paraId="04CBD1FB" w14:textId="585EECB5"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с.</w:t>
            </w:r>
            <w:r w:rsidR="00B96B83">
              <w:rPr>
                <w:rFonts w:eastAsia="Calibri"/>
                <w:sz w:val="24"/>
                <w:lang w:val="uk-UA" w:eastAsia="en-US"/>
              </w:rPr>
              <w:t> </w:t>
            </w:r>
            <w:r w:rsidRPr="00B96B83">
              <w:rPr>
                <w:rFonts w:eastAsia="Calibri"/>
                <w:sz w:val="24"/>
                <w:lang w:val="uk-UA" w:eastAsia="en-US"/>
              </w:rPr>
              <w:t>Зазим’я, вул.</w:t>
            </w:r>
            <w:r w:rsidR="00B96B83">
              <w:rPr>
                <w:rFonts w:eastAsia="Calibri"/>
                <w:sz w:val="24"/>
                <w:lang w:val="uk-UA" w:eastAsia="en-US"/>
              </w:rPr>
              <w:t> </w:t>
            </w:r>
            <w:r w:rsidRPr="00B96B83">
              <w:rPr>
                <w:rFonts w:eastAsia="Calibri"/>
                <w:sz w:val="24"/>
                <w:lang w:val="uk-UA" w:eastAsia="en-US"/>
              </w:rPr>
              <w:t xml:space="preserve">Радгоспна </w:t>
            </w:r>
          </w:p>
        </w:tc>
        <w:tc>
          <w:tcPr>
            <w:tcW w:w="1608" w:type="dxa"/>
          </w:tcPr>
          <w:p w14:paraId="1A4337D1"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0,4499</w:t>
            </w:r>
          </w:p>
        </w:tc>
        <w:tc>
          <w:tcPr>
            <w:tcW w:w="2114" w:type="dxa"/>
          </w:tcPr>
          <w:p w14:paraId="1FC11828"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598 533,00</w:t>
            </w:r>
          </w:p>
        </w:tc>
        <w:tc>
          <w:tcPr>
            <w:tcW w:w="1780" w:type="dxa"/>
          </w:tcPr>
          <w:p w14:paraId="4DC87818"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Аукціон</w:t>
            </w:r>
          </w:p>
        </w:tc>
      </w:tr>
      <w:tr w:rsidR="00764189" w:rsidRPr="00B96B83" w14:paraId="069A7B1E" w14:textId="77777777" w:rsidTr="000338A5">
        <w:tc>
          <w:tcPr>
            <w:tcW w:w="1696" w:type="dxa"/>
          </w:tcPr>
          <w:p w14:paraId="7BA705E3"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2.</w:t>
            </w:r>
          </w:p>
        </w:tc>
        <w:tc>
          <w:tcPr>
            <w:tcW w:w="2146" w:type="dxa"/>
          </w:tcPr>
          <w:p w14:paraId="5199C3C2" w14:textId="00B91B74"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с.</w:t>
            </w:r>
            <w:r w:rsidR="00B96B83">
              <w:rPr>
                <w:rFonts w:eastAsia="Calibri"/>
                <w:sz w:val="24"/>
                <w:lang w:val="uk-UA" w:eastAsia="en-US"/>
              </w:rPr>
              <w:t> </w:t>
            </w:r>
            <w:r w:rsidRPr="00B96B83">
              <w:rPr>
                <w:rFonts w:eastAsia="Calibri"/>
                <w:sz w:val="24"/>
                <w:lang w:val="uk-UA" w:eastAsia="en-US"/>
              </w:rPr>
              <w:t>Зазим’я, вул.</w:t>
            </w:r>
            <w:r w:rsidR="00B96B83">
              <w:rPr>
                <w:rFonts w:eastAsia="Calibri"/>
                <w:sz w:val="24"/>
                <w:lang w:val="uk-UA" w:eastAsia="en-US"/>
              </w:rPr>
              <w:t> </w:t>
            </w:r>
            <w:r w:rsidRPr="00B96B83">
              <w:rPr>
                <w:rFonts w:eastAsia="Calibri"/>
                <w:sz w:val="24"/>
                <w:lang w:val="uk-UA" w:eastAsia="en-US"/>
              </w:rPr>
              <w:t>Радгоспна</w:t>
            </w:r>
          </w:p>
        </w:tc>
        <w:tc>
          <w:tcPr>
            <w:tcW w:w="1608" w:type="dxa"/>
          </w:tcPr>
          <w:p w14:paraId="12F7D1B4"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1,1051</w:t>
            </w:r>
          </w:p>
        </w:tc>
        <w:tc>
          <w:tcPr>
            <w:tcW w:w="2114" w:type="dxa"/>
          </w:tcPr>
          <w:p w14:paraId="4834B344"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1511281,82</w:t>
            </w:r>
          </w:p>
        </w:tc>
        <w:tc>
          <w:tcPr>
            <w:tcW w:w="1780" w:type="dxa"/>
          </w:tcPr>
          <w:p w14:paraId="28CE1F7B"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Аукціон</w:t>
            </w:r>
          </w:p>
        </w:tc>
      </w:tr>
      <w:tr w:rsidR="00764189" w:rsidRPr="00B96B83" w14:paraId="510430CD" w14:textId="77777777" w:rsidTr="000338A5">
        <w:tc>
          <w:tcPr>
            <w:tcW w:w="1696" w:type="dxa"/>
          </w:tcPr>
          <w:p w14:paraId="6F71E1AC"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3.</w:t>
            </w:r>
          </w:p>
        </w:tc>
        <w:tc>
          <w:tcPr>
            <w:tcW w:w="2146" w:type="dxa"/>
          </w:tcPr>
          <w:p w14:paraId="7EEB7107" w14:textId="6BFDBFEF"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с.</w:t>
            </w:r>
            <w:r w:rsidR="00B96B83">
              <w:rPr>
                <w:rFonts w:eastAsia="Calibri"/>
                <w:sz w:val="24"/>
                <w:lang w:val="uk-UA" w:eastAsia="en-US"/>
              </w:rPr>
              <w:t> </w:t>
            </w:r>
            <w:r w:rsidRPr="00B96B83">
              <w:rPr>
                <w:rFonts w:eastAsia="Calibri"/>
                <w:sz w:val="24"/>
                <w:lang w:val="uk-UA" w:eastAsia="en-US"/>
              </w:rPr>
              <w:t>Зазим’я, вул.</w:t>
            </w:r>
            <w:r w:rsidR="00B96B83">
              <w:rPr>
                <w:rFonts w:eastAsia="Calibri"/>
                <w:sz w:val="24"/>
                <w:lang w:val="uk-UA" w:eastAsia="en-US"/>
              </w:rPr>
              <w:t> </w:t>
            </w:r>
            <w:r w:rsidRPr="00B96B83">
              <w:rPr>
                <w:rFonts w:eastAsia="Calibri"/>
                <w:sz w:val="24"/>
                <w:lang w:val="uk-UA" w:eastAsia="en-US"/>
              </w:rPr>
              <w:t>Лісова</w:t>
            </w:r>
          </w:p>
        </w:tc>
        <w:tc>
          <w:tcPr>
            <w:tcW w:w="1608" w:type="dxa"/>
          </w:tcPr>
          <w:p w14:paraId="295C08F7"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0,0211</w:t>
            </w:r>
          </w:p>
        </w:tc>
        <w:tc>
          <w:tcPr>
            <w:tcW w:w="2114" w:type="dxa"/>
          </w:tcPr>
          <w:p w14:paraId="4AD0A31A"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133729,70</w:t>
            </w:r>
          </w:p>
        </w:tc>
        <w:tc>
          <w:tcPr>
            <w:tcW w:w="1780" w:type="dxa"/>
          </w:tcPr>
          <w:p w14:paraId="410DFF33"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Аукціон</w:t>
            </w:r>
          </w:p>
        </w:tc>
      </w:tr>
      <w:tr w:rsidR="00764189" w:rsidRPr="00B96B83" w14:paraId="156C1E2D" w14:textId="77777777" w:rsidTr="000338A5">
        <w:tc>
          <w:tcPr>
            <w:tcW w:w="1696" w:type="dxa"/>
          </w:tcPr>
          <w:p w14:paraId="28D10A2E"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4.</w:t>
            </w:r>
          </w:p>
        </w:tc>
        <w:tc>
          <w:tcPr>
            <w:tcW w:w="2146" w:type="dxa"/>
          </w:tcPr>
          <w:p w14:paraId="76805B27"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с. Рожни</w:t>
            </w:r>
          </w:p>
        </w:tc>
        <w:tc>
          <w:tcPr>
            <w:tcW w:w="1608" w:type="dxa"/>
          </w:tcPr>
          <w:p w14:paraId="3535DC35"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0,2200</w:t>
            </w:r>
          </w:p>
        </w:tc>
        <w:tc>
          <w:tcPr>
            <w:tcW w:w="2114" w:type="dxa"/>
          </w:tcPr>
          <w:p w14:paraId="6E4DAC9A"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269242,96</w:t>
            </w:r>
          </w:p>
        </w:tc>
        <w:tc>
          <w:tcPr>
            <w:tcW w:w="1780" w:type="dxa"/>
          </w:tcPr>
          <w:p w14:paraId="34E3777F"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t>Аукціон</w:t>
            </w:r>
          </w:p>
        </w:tc>
      </w:tr>
      <w:tr w:rsidR="00764189" w:rsidRPr="00B96B83" w14:paraId="3850F8D8" w14:textId="77777777" w:rsidTr="000338A5">
        <w:tc>
          <w:tcPr>
            <w:tcW w:w="3842" w:type="dxa"/>
            <w:gridSpan w:val="2"/>
          </w:tcPr>
          <w:p w14:paraId="6FCE726C" w14:textId="77777777" w:rsidR="00764189" w:rsidRPr="00B96B83" w:rsidRDefault="00764189" w:rsidP="00764189">
            <w:pPr>
              <w:spacing w:after="160" w:line="360" w:lineRule="auto"/>
              <w:contextualSpacing/>
              <w:rPr>
                <w:rFonts w:eastAsia="Calibri"/>
                <w:sz w:val="24"/>
                <w:lang w:val="uk-UA" w:eastAsia="en-US"/>
              </w:rPr>
            </w:pPr>
            <w:r w:rsidRPr="00B96B83">
              <w:rPr>
                <w:rFonts w:eastAsia="Calibri"/>
                <w:sz w:val="24"/>
                <w:lang w:val="uk-UA" w:eastAsia="en-US"/>
              </w:rPr>
              <w:lastRenderedPageBreak/>
              <w:t xml:space="preserve">Всього </w:t>
            </w:r>
          </w:p>
        </w:tc>
        <w:tc>
          <w:tcPr>
            <w:tcW w:w="1608" w:type="dxa"/>
          </w:tcPr>
          <w:p w14:paraId="5E087D69" w14:textId="77777777" w:rsidR="00764189" w:rsidRPr="00B96B83" w:rsidRDefault="00764189" w:rsidP="00764189">
            <w:pPr>
              <w:spacing w:after="160" w:line="360" w:lineRule="auto"/>
              <w:contextualSpacing/>
              <w:rPr>
                <w:rFonts w:eastAsia="Calibri"/>
                <w:b/>
                <w:sz w:val="24"/>
                <w:lang w:val="uk-UA" w:eastAsia="en-US"/>
              </w:rPr>
            </w:pPr>
            <w:r w:rsidRPr="00B96B83">
              <w:rPr>
                <w:rFonts w:eastAsia="Calibri"/>
                <w:b/>
                <w:sz w:val="24"/>
                <w:lang w:val="uk-UA" w:eastAsia="en-US"/>
              </w:rPr>
              <w:t>1,7961</w:t>
            </w:r>
          </w:p>
        </w:tc>
        <w:tc>
          <w:tcPr>
            <w:tcW w:w="2114" w:type="dxa"/>
          </w:tcPr>
          <w:p w14:paraId="06C01FCE" w14:textId="77777777" w:rsidR="00764189" w:rsidRPr="00B96B83" w:rsidRDefault="00764189" w:rsidP="00764189">
            <w:pPr>
              <w:spacing w:after="160" w:line="360" w:lineRule="auto"/>
              <w:contextualSpacing/>
              <w:rPr>
                <w:rFonts w:eastAsia="Calibri"/>
                <w:b/>
                <w:sz w:val="24"/>
                <w:lang w:val="uk-UA" w:eastAsia="en-US"/>
              </w:rPr>
            </w:pPr>
            <w:r w:rsidRPr="00B96B83">
              <w:rPr>
                <w:rFonts w:eastAsia="Calibri"/>
                <w:b/>
                <w:sz w:val="24"/>
                <w:lang w:val="uk-UA" w:eastAsia="en-US"/>
              </w:rPr>
              <w:t>2 512 787,48</w:t>
            </w:r>
          </w:p>
        </w:tc>
        <w:tc>
          <w:tcPr>
            <w:tcW w:w="1780" w:type="dxa"/>
          </w:tcPr>
          <w:p w14:paraId="1390E294" w14:textId="77777777" w:rsidR="00764189" w:rsidRPr="00B96B83" w:rsidRDefault="00764189" w:rsidP="00764189">
            <w:pPr>
              <w:spacing w:after="160" w:line="360" w:lineRule="auto"/>
              <w:contextualSpacing/>
              <w:rPr>
                <w:rFonts w:eastAsia="Calibri"/>
                <w:sz w:val="24"/>
                <w:lang w:val="uk-UA" w:eastAsia="en-US"/>
              </w:rPr>
            </w:pPr>
          </w:p>
        </w:tc>
      </w:tr>
    </w:tbl>
    <w:p w14:paraId="15674F56" w14:textId="77777777" w:rsidR="00764189" w:rsidRPr="00B96B83" w:rsidRDefault="00764189" w:rsidP="00764189">
      <w:pPr>
        <w:spacing w:line="360" w:lineRule="auto"/>
        <w:ind w:right="-284" w:firstLine="567"/>
        <w:contextualSpacing/>
        <w:jc w:val="both"/>
        <w:rPr>
          <w:rFonts w:eastAsia="Calibri"/>
          <w:szCs w:val="28"/>
          <w:lang w:val="uk-UA" w:eastAsia="en-US"/>
        </w:rPr>
      </w:pPr>
    </w:p>
    <w:tbl>
      <w:tblPr>
        <w:tblStyle w:val="14"/>
        <w:tblW w:w="0" w:type="auto"/>
        <w:tblLook w:val="04A0" w:firstRow="1" w:lastRow="0" w:firstColumn="1" w:lastColumn="0" w:noHBand="0" w:noVBand="1"/>
      </w:tblPr>
      <w:tblGrid>
        <w:gridCol w:w="811"/>
        <w:gridCol w:w="2895"/>
        <w:gridCol w:w="1588"/>
        <w:gridCol w:w="1649"/>
        <w:gridCol w:w="2401"/>
      </w:tblGrid>
      <w:tr w:rsidR="00764189" w:rsidRPr="00B96B83" w14:paraId="21274E08" w14:textId="77777777" w:rsidTr="000338A5">
        <w:tc>
          <w:tcPr>
            <w:tcW w:w="811" w:type="dxa"/>
          </w:tcPr>
          <w:p w14:paraId="375B5A0E"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Cs w:val="28"/>
                <w:lang w:val="uk-UA" w:eastAsia="en-US"/>
              </w:rPr>
              <w:t xml:space="preserve"> </w:t>
            </w:r>
            <w:r w:rsidRPr="00B96B83">
              <w:rPr>
                <w:rFonts w:eastAsia="Calibri"/>
                <w:sz w:val="24"/>
                <w:lang w:val="uk-UA" w:eastAsia="en-US"/>
              </w:rPr>
              <w:t>№п/п</w:t>
            </w:r>
          </w:p>
        </w:tc>
        <w:tc>
          <w:tcPr>
            <w:tcW w:w="2895" w:type="dxa"/>
          </w:tcPr>
          <w:p w14:paraId="469A8D53"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Населений пункт</w:t>
            </w:r>
          </w:p>
        </w:tc>
        <w:tc>
          <w:tcPr>
            <w:tcW w:w="1588" w:type="dxa"/>
          </w:tcPr>
          <w:p w14:paraId="322C7282"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Площа, га</w:t>
            </w:r>
          </w:p>
        </w:tc>
        <w:tc>
          <w:tcPr>
            <w:tcW w:w="1649" w:type="dxa"/>
          </w:tcPr>
          <w:p w14:paraId="6E31B865"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Сума, грн.</w:t>
            </w:r>
          </w:p>
        </w:tc>
        <w:tc>
          <w:tcPr>
            <w:tcW w:w="2401" w:type="dxa"/>
          </w:tcPr>
          <w:p w14:paraId="047BEC5D"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 xml:space="preserve">Власники майна, розташованого на зем.діл. </w:t>
            </w:r>
          </w:p>
        </w:tc>
      </w:tr>
      <w:tr w:rsidR="00764189" w:rsidRPr="00B96B83" w14:paraId="368E3235" w14:textId="77777777" w:rsidTr="000338A5">
        <w:tc>
          <w:tcPr>
            <w:tcW w:w="811" w:type="dxa"/>
          </w:tcPr>
          <w:p w14:paraId="7BE93CC1"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1.</w:t>
            </w:r>
          </w:p>
        </w:tc>
        <w:tc>
          <w:tcPr>
            <w:tcW w:w="2895" w:type="dxa"/>
          </w:tcPr>
          <w:p w14:paraId="3DCCACA1" w14:textId="4CABC51B"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с.</w:t>
            </w:r>
            <w:r w:rsidR="00B96B83">
              <w:rPr>
                <w:rFonts w:eastAsia="Calibri"/>
                <w:sz w:val="24"/>
                <w:lang w:val="uk-UA" w:eastAsia="en-US"/>
              </w:rPr>
              <w:t> </w:t>
            </w:r>
            <w:r w:rsidRPr="00B96B83">
              <w:rPr>
                <w:rFonts w:eastAsia="Calibri"/>
                <w:sz w:val="24"/>
                <w:lang w:val="uk-UA" w:eastAsia="en-US"/>
              </w:rPr>
              <w:t xml:space="preserve">Зазим’я, вул.Лісова,53 </w:t>
            </w:r>
          </w:p>
        </w:tc>
        <w:tc>
          <w:tcPr>
            <w:tcW w:w="1588" w:type="dxa"/>
          </w:tcPr>
          <w:p w14:paraId="70076158"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0,135</w:t>
            </w:r>
          </w:p>
        </w:tc>
        <w:tc>
          <w:tcPr>
            <w:tcW w:w="1649" w:type="dxa"/>
          </w:tcPr>
          <w:p w14:paraId="662E6A66"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378440,00</w:t>
            </w:r>
          </w:p>
        </w:tc>
        <w:tc>
          <w:tcPr>
            <w:tcW w:w="2401" w:type="dxa"/>
          </w:tcPr>
          <w:p w14:paraId="1DB4A798"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СТ «Марлен»</w:t>
            </w:r>
          </w:p>
        </w:tc>
      </w:tr>
      <w:tr w:rsidR="00764189" w:rsidRPr="00B96B83" w14:paraId="3658B080" w14:textId="77777777" w:rsidTr="000338A5">
        <w:tc>
          <w:tcPr>
            <w:tcW w:w="811" w:type="dxa"/>
          </w:tcPr>
          <w:p w14:paraId="0828F9BE"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 xml:space="preserve">2. </w:t>
            </w:r>
          </w:p>
        </w:tc>
        <w:tc>
          <w:tcPr>
            <w:tcW w:w="2895" w:type="dxa"/>
          </w:tcPr>
          <w:p w14:paraId="2701A360"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с. Рожни</w:t>
            </w:r>
          </w:p>
        </w:tc>
        <w:tc>
          <w:tcPr>
            <w:tcW w:w="1588" w:type="dxa"/>
          </w:tcPr>
          <w:p w14:paraId="04E559F1"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0,3221</w:t>
            </w:r>
          </w:p>
        </w:tc>
        <w:tc>
          <w:tcPr>
            <w:tcW w:w="1649" w:type="dxa"/>
          </w:tcPr>
          <w:p w14:paraId="6DB831A3"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460953,00</w:t>
            </w:r>
          </w:p>
        </w:tc>
        <w:tc>
          <w:tcPr>
            <w:tcW w:w="2401" w:type="dxa"/>
          </w:tcPr>
          <w:p w14:paraId="4E55382B"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 xml:space="preserve">Лагута А.П.  </w:t>
            </w:r>
          </w:p>
        </w:tc>
      </w:tr>
      <w:tr w:rsidR="00764189" w:rsidRPr="00B96B83" w14:paraId="1BB379A6" w14:textId="77777777" w:rsidTr="000338A5">
        <w:tc>
          <w:tcPr>
            <w:tcW w:w="811" w:type="dxa"/>
          </w:tcPr>
          <w:p w14:paraId="0377E10A"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3.</w:t>
            </w:r>
          </w:p>
        </w:tc>
        <w:tc>
          <w:tcPr>
            <w:tcW w:w="2895" w:type="dxa"/>
          </w:tcPr>
          <w:p w14:paraId="2900FB80"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с. Рожни</w:t>
            </w:r>
          </w:p>
        </w:tc>
        <w:tc>
          <w:tcPr>
            <w:tcW w:w="1588" w:type="dxa"/>
          </w:tcPr>
          <w:p w14:paraId="25BD2030"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0,1419</w:t>
            </w:r>
          </w:p>
        </w:tc>
        <w:tc>
          <w:tcPr>
            <w:tcW w:w="1649" w:type="dxa"/>
          </w:tcPr>
          <w:p w14:paraId="63889E3D"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210000,00</w:t>
            </w:r>
          </w:p>
        </w:tc>
        <w:tc>
          <w:tcPr>
            <w:tcW w:w="2401" w:type="dxa"/>
          </w:tcPr>
          <w:p w14:paraId="0B2B6AF9"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Пінаєва Н.М.</w:t>
            </w:r>
          </w:p>
        </w:tc>
      </w:tr>
      <w:tr w:rsidR="00764189" w:rsidRPr="00B96B83" w14:paraId="6D0D3341" w14:textId="77777777" w:rsidTr="000338A5">
        <w:tc>
          <w:tcPr>
            <w:tcW w:w="811" w:type="dxa"/>
          </w:tcPr>
          <w:p w14:paraId="4F4E88B4"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4.</w:t>
            </w:r>
          </w:p>
        </w:tc>
        <w:tc>
          <w:tcPr>
            <w:tcW w:w="2895" w:type="dxa"/>
          </w:tcPr>
          <w:p w14:paraId="12DF5276"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С. Пухівка</w:t>
            </w:r>
          </w:p>
        </w:tc>
        <w:tc>
          <w:tcPr>
            <w:tcW w:w="1588" w:type="dxa"/>
          </w:tcPr>
          <w:p w14:paraId="1C6B3004"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0,0103</w:t>
            </w:r>
          </w:p>
        </w:tc>
        <w:tc>
          <w:tcPr>
            <w:tcW w:w="1649" w:type="dxa"/>
          </w:tcPr>
          <w:p w14:paraId="571DD74D"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45033,00</w:t>
            </w:r>
          </w:p>
        </w:tc>
        <w:tc>
          <w:tcPr>
            <w:tcW w:w="2401" w:type="dxa"/>
          </w:tcPr>
          <w:p w14:paraId="2ED99A9D"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Щинова О.С.</w:t>
            </w:r>
          </w:p>
        </w:tc>
      </w:tr>
      <w:tr w:rsidR="00764189" w:rsidRPr="00B96B83" w14:paraId="4FA15EF0" w14:textId="77777777" w:rsidTr="000338A5">
        <w:tc>
          <w:tcPr>
            <w:tcW w:w="811" w:type="dxa"/>
          </w:tcPr>
          <w:p w14:paraId="2E7423A0" w14:textId="77777777" w:rsidR="00764189" w:rsidRPr="00B96B83" w:rsidRDefault="00764189" w:rsidP="00764189">
            <w:pPr>
              <w:spacing w:after="160" w:line="360" w:lineRule="auto"/>
              <w:contextualSpacing/>
              <w:jc w:val="both"/>
              <w:rPr>
                <w:rFonts w:eastAsia="Calibri"/>
                <w:sz w:val="24"/>
                <w:lang w:val="uk-UA" w:eastAsia="en-US"/>
              </w:rPr>
            </w:pPr>
          </w:p>
        </w:tc>
        <w:tc>
          <w:tcPr>
            <w:tcW w:w="2895" w:type="dxa"/>
          </w:tcPr>
          <w:p w14:paraId="388770E4" w14:textId="77777777" w:rsidR="00764189" w:rsidRPr="00B96B83" w:rsidRDefault="00764189" w:rsidP="00764189">
            <w:pPr>
              <w:spacing w:after="160" w:line="360" w:lineRule="auto"/>
              <w:contextualSpacing/>
              <w:jc w:val="both"/>
              <w:rPr>
                <w:rFonts w:eastAsia="Calibri"/>
                <w:sz w:val="24"/>
                <w:lang w:val="uk-UA" w:eastAsia="en-US"/>
              </w:rPr>
            </w:pPr>
            <w:r w:rsidRPr="00B96B83">
              <w:rPr>
                <w:rFonts w:eastAsia="Calibri"/>
                <w:sz w:val="24"/>
                <w:lang w:val="uk-UA" w:eastAsia="en-US"/>
              </w:rPr>
              <w:t>Всього</w:t>
            </w:r>
          </w:p>
        </w:tc>
        <w:tc>
          <w:tcPr>
            <w:tcW w:w="1588" w:type="dxa"/>
          </w:tcPr>
          <w:p w14:paraId="3F02A468" w14:textId="77777777" w:rsidR="00764189" w:rsidRPr="00B96B83" w:rsidRDefault="00764189" w:rsidP="00764189">
            <w:pPr>
              <w:spacing w:after="160" w:line="360" w:lineRule="auto"/>
              <w:contextualSpacing/>
              <w:jc w:val="both"/>
              <w:rPr>
                <w:rFonts w:eastAsia="Calibri"/>
                <w:b/>
                <w:sz w:val="24"/>
                <w:lang w:val="uk-UA" w:eastAsia="en-US"/>
              </w:rPr>
            </w:pPr>
            <w:r w:rsidRPr="00B96B83">
              <w:rPr>
                <w:rFonts w:eastAsia="Calibri"/>
                <w:b/>
                <w:sz w:val="24"/>
                <w:lang w:val="uk-UA" w:eastAsia="en-US"/>
              </w:rPr>
              <w:t>0,6093</w:t>
            </w:r>
          </w:p>
        </w:tc>
        <w:tc>
          <w:tcPr>
            <w:tcW w:w="1649" w:type="dxa"/>
          </w:tcPr>
          <w:p w14:paraId="636A11DB" w14:textId="77777777" w:rsidR="00764189" w:rsidRPr="00B96B83" w:rsidRDefault="00764189" w:rsidP="00764189">
            <w:pPr>
              <w:spacing w:after="160" w:line="360" w:lineRule="auto"/>
              <w:contextualSpacing/>
              <w:jc w:val="both"/>
              <w:rPr>
                <w:rFonts w:eastAsia="Calibri"/>
                <w:b/>
                <w:sz w:val="24"/>
                <w:lang w:val="uk-UA" w:eastAsia="en-US"/>
              </w:rPr>
            </w:pPr>
            <w:r w:rsidRPr="00B96B83">
              <w:rPr>
                <w:rFonts w:eastAsia="Calibri"/>
                <w:b/>
                <w:sz w:val="24"/>
                <w:lang w:val="uk-UA" w:eastAsia="en-US"/>
              </w:rPr>
              <w:t>1094426,00</w:t>
            </w:r>
          </w:p>
        </w:tc>
        <w:tc>
          <w:tcPr>
            <w:tcW w:w="2401" w:type="dxa"/>
          </w:tcPr>
          <w:p w14:paraId="773BE3DC" w14:textId="77777777" w:rsidR="00764189" w:rsidRPr="00B96B83" w:rsidRDefault="00764189" w:rsidP="00764189">
            <w:pPr>
              <w:spacing w:after="160" w:line="360" w:lineRule="auto"/>
              <w:contextualSpacing/>
              <w:jc w:val="both"/>
              <w:rPr>
                <w:rFonts w:eastAsia="Calibri"/>
                <w:sz w:val="24"/>
                <w:lang w:val="uk-UA" w:eastAsia="en-US"/>
              </w:rPr>
            </w:pPr>
          </w:p>
        </w:tc>
      </w:tr>
    </w:tbl>
    <w:p w14:paraId="7CC40C4E" w14:textId="77777777" w:rsidR="00764189" w:rsidRPr="00B96B83" w:rsidRDefault="00764189" w:rsidP="00764189">
      <w:pPr>
        <w:spacing w:line="360" w:lineRule="auto"/>
        <w:ind w:right="-284" w:firstLine="567"/>
        <w:contextualSpacing/>
        <w:jc w:val="both"/>
        <w:rPr>
          <w:rFonts w:eastAsia="Calibri"/>
          <w:szCs w:val="28"/>
          <w:lang w:val="uk-UA" w:eastAsia="en-US"/>
        </w:rPr>
      </w:pPr>
    </w:p>
    <w:p w14:paraId="0818F47D" w14:textId="77777777" w:rsidR="00764189" w:rsidRPr="00B96B83" w:rsidRDefault="00764189" w:rsidP="00B96B83">
      <w:pPr>
        <w:spacing w:line="360" w:lineRule="auto"/>
        <w:ind w:right="-1" w:firstLine="567"/>
        <w:contextualSpacing/>
        <w:jc w:val="both"/>
        <w:rPr>
          <w:rFonts w:eastAsia="Calibri"/>
          <w:b/>
          <w:szCs w:val="28"/>
          <w:lang w:val="uk-UA" w:eastAsia="en-US"/>
        </w:rPr>
      </w:pPr>
      <w:r w:rsidRPr="00B96B83">
        <w:rPr>
          <w:rFonts w:eastAsia="Calibri"/>
          <w:szCs w:val="28"/>
          <w:lang w:val="uk-UA" w:eastAsia="en-US"/>
        </w:rPr>
        <w:t xml:space="preserve">Загальна площа земельних ділянок: 1,7961+0,6093= </w:t>
      </w:r>
      <w:r w:rsidRPr="00B96B83">
        <w:rPr>
          <w:rFonts w:eastAsia="Calibri"/>
          <w:b/>
          <w:szCs w:val="28"/>
          <w:lang w:val="uk-UA" w:eastAsia="en-US"/>
        </w:rPr>
        <w:t>2,4054 га</w:t>
      </w:r>
    </w:p>
    <w:p w14:paraId="40682578" w14:textId="77777777" w:rsidR="00764189" w:rsidRPr="00B96B83" w:rsidRDefault="00764189" w:rsidP="00B96B83">
      <w:pPr>
        <w:spacing w:line="360" w:lineRule="auto"/>
        <w:ind w:right="-1" w:firstLine="567"/>
        <w:contextualSpacing/>
        <w:jc w:val="both"/>
        <w:rPr>
          <w:rFonts w:eastAsia="Calibri"/>
          <w:b/>
          <w:szCs w:val="28"/>
          <w:lang w:val="uk-UA" w:eastAsia="en-US"/>
        </w:rPr>
      </w:pPr>
      <w:r w:rsidRPr="00B96B83">
        <w:rPr>
          <w:rFonts w:eastAsia="Calibri"/>
          <w:szCs w:val="28"/>
          <w:lang w:val="uk-UA" w:eastAsia="en-US"/>
        </w:rPr>
        <w:t xml:space="preserve">Загальний дохід від продажу: 2 512 787,48+1 094 426,00= </w:t>
      </w:r>
      <w:r w:rsidRPr="00B96B83">
        <w:rPr>
          <w:rFonts w:eastAsia="Calibri"/>
          <w:b/>
          <w:szCs w:val="28"/>
          <w:lang w:val="uk-UA" w:eastAsia="en-US"/>
        </w:rPr>
        <w:t>3 607 213,48 грн.</w:t>
      </w:r>
    </w:p>
    <w:p w14:paraId="76724010" w14:textId="47B99344" w:rsidR="00764189" w:rsidRPr="00B96B83" w:rsidRDefault="00764189" w:rsidP="00B96B83">
      <w:pPr>
        <w:spacing w:line="360" w:lineRule="auto"/>
        <w:ind w:right="-1" w:firstLine="567"/>
        <w:contextualSpacing/>
        <w:jc w:val="both"/>
        <w:rPr>
          <w:rFonts w:eastAsia="Calibri"/>
          <w:b/>
          <w:szCs w:val="28"/>
          <w:lang w:val="uk-UA" w:eastAsia="en-US"/>
        </w:rPr>
      </w:pPr>
      <w:r w:rsidRPr="00B96B83">
        <w:rPr>
          <w:rFonts w:eastAsia="Calibri"/>
          <w:szCs w:val="28"/>
          <w:lang w:val="uk-UA" w:eastAsia="en-US"/>
        </w:rPr>
        <w:t xml:space="preserve">Рішенням сесії Зазимської сільської ради затверджені технічні документації по визначенню нормативної грошової оцінки земель </w:t>
      </w:r>
      <w:r w:rsidRPr="00B96B83">
        <w:rPr>
          <w:rFonts w:eastAsia="Calibri"/>
          <w:b/>
          <w:szCs w:val="28"/>
          <w:lang w:val="uk-UA" w:eastAsia="en-US"/>
        </w:rPr>
        <w:t>с. Літки, с. Соболівка, с.</w:t>
      </w:r>
      <w:r w:rsidR="00B96B83">
        <w:rPr>
          <w:rFonts w:eastAsia="Calibri"/>
          <w:b/>
          <w:szCs w:val="28"/>
          <w:lang w:val="uk-UA" w:eastAsia="en-US"/>
        </w:rPr>
        <w:t> </w:t>
      </w:r>
      <w:r w:rsidRPr="00B96B83">
        <w:rPr>
          <w:rFonts w:eastAsia="Calibri"/>
          <w:b/>
          <w:szCs w:val="28"/>
          <w:lang w:val="uk-UA" w:eastAsia="en-US"/>
        </w:rPr>
        <w:t xml:space="preserve">Рожни. </w:t>
      </w:r>
      <w:r w:rsidRPr="00B96B83">
        <w:rPr>
          <w:rFonts w:eastAsia="Calibri"/>
          <w:szCs w:val="28"/>
          <w:lang w:val="uk-UA" w:eastAsia="en-US"/>
        </w:rPr>
        <w:t xml:space="preserve">  </w:t>
      </w:r>
    </w:p>
    <w:p w14:paraId="18108CFE" w14:textId="77777777" w:rsidR="00764189" w:rsidRPr="00B96B83" w:rsidRDefault="00764189" w:rsidP="00B96B83">
      <w:pPr>
        <w:spacing w:line="360" w:lineRule="auto"/>
        <w:ind w:right="-1" w:firstLine="567"/>
        <w:contextualSpacing/>
        <w:jc w:val="both"/>
        <w:rPr>
          <w:rFonts w:eastAsia="Calibri"/>
          <w:szCs w:val="28"/>
          <w:lang w:val="uk-UA" w:eastAsia="en-US"/>
        </w:rPr>
      </w:pPr>
      <w:r w:rsidRPr="00B96B83">
        <w:rPr>
          <w:rFonts w:eastAsia="Calibri"/>
          <w:szCs w:val="28"/>
          <w:lang w:val="uk-UA" w:eastAsia="en-US"/>
        </w:rPr>
        <w:t>Проводяться роботи по внесенню змін до Генеральних планів сіл Зазим’я та Рожни.</w:t>
      </w:r>
    </w:p>
    <w:p w14:paraId="4DFDA465" w14:textId="77777777" w:rsidR="00764189" w:rsidRPr="00B96B83" w:rsidRDefault="00764189" w:rsidP="00B96B83">
      <w:pPr>
        <w:spacing w:line="360" w:lineRule="auto"/>
        <w:ind w:right="-1" w:firstLine="567"/>
        <w:contextualSpacing/>
        <w:jc w:val="both"/>
        <w:rPr>
          <w:rFonts w:eastAsia="Calibri"/>
          <w:szCs w:val="28"/>
          <w:lang w:val="uk-UA" w:eastAsia="en-US"/>
        </w:rPr>
      </w:pPr>
      <w:r w:rsidRPr="00B96B83">
        <w:rPr>
          <w:rFonts w:eastAsia="Calibri"/>
          <w:szCs w:val="28"/>
          <w:lang w:val="uk-UA" w:eastAsia="en-US"/>
        </w:rPr>
        <w:t>Розроблені та затверджені рішенням сесії Зазимської сільської ради детальні плани території:</w:t>
      </w:r>
    </w:p>
    <w:p w14:paraId="16989268" w14:textId="77777777" w:rsidR="00764189" w:rsidRPr="00B96B83" w:rsidRDefault="00764189" w:rsidP="00B96B83">
      <w:pPr>
        <w:spacing w:line="360" w:lineRule="auto"/>
        <w:ind w:right="-1" w:firstLine="567"/>
        <w:contextualSpacing/>
        <w:jc w:val="both"/>
        <w:rPr>
          <w:rFonts w:eastAsia="Calibri"/>
          <w:b/>
          <w:szCs w:val="28"/>
          <w:lang w:val="uk-UA" w:eastAsia="en-US"/>
        </w:rPr>
      </w:pPr>
      <w:r w:rsidRPr="00B96B83">
        <w:rPr>
          <w:rFonts w:eastAsia="Calibri"/>
          <w:szCs w:val="28"/>
          <w:lang w:val="uk-UA" w:eastAsia="en-US"/>
        </w:rPr>
        <w:t xml:space="preserve">-детальний план території земельних ділянок загальною площею 0,3042 га для розміщення та експлуатації основних, підсобних і допоміжних будівель та споруд підприємств переробної, машинобудівної та іншої промисловості (будівництва складу харчової суміші рослинного походження) в </w:t>
      </w:r>
      <w:r w:rsidRPr="00B96B83">
        <w:rPr>
          <w:rFonts w:eastAsia="Calibri"/>
          <w:b/>
          <w:szCs w:val="28"/>
          <w:lang w:val="uk-UA" w:eastAsia="en-US"/>
        </w:rPr>
        <w:t>с. Пухівка;</w:t>
      </w:r>
    </w:p>
    <w:p w14:paraId="76355FD8" w14:textId="77777777" w:rsidR="00764189" w:rsidRPr="00B96B83" w:rsidRDefault="00764189" w:rsidP="00B96B83">
      <w:pPr>
        <w:spacing w:line="360" w:lineRule="auto"/>
        <w:ind w:right="-1" w:firstLine="567"/>
        <w:contextualSpacing/>
        <w:jc w:val="both"/>
        <w:rPr>
          <w:rFonts w:eastAsia="Calibri"/>
          <w:b/>
          <w:szCs w:val="28"/>
          <w:lang w:val="uk-UA" w:eastAsia="en-US"/>
        </w:rPr>
      </w:pPr>
      <w:r w:rsidRPr="00B96B83">
        <w:rPr>
          <w:rFonts w:eastAsia="Calibri"/>
          <w:b/>
          <w:szCs w:val="28"/>
          <w:lang w:val="uk-UA" w:eastAsia="en-US"/>
        </w:rPr>
        <w:t>-</w:t>
      </w:r>
      <w:r w:rsidRPr="00B96B83">
        <w:rPr>
          <w:rFonts w:eastAsia="Calibri"/>
          <w:szCs w:val="28"/>
          <w:lang w:val="uk-UA" w:eastAsia="en-US"/>
        </w:rPr>
        <w:t>детальний план території загальною площею 175 га для житлової та громадської забудови в</w:t>
      </w:r>
      <w:r w:rsidRPr="00B96B83">
        <w:rPr>
          <w:rFonts w:eastAsia="Calibri"/>
          <w:b/>
          <w:szCs w:val="28"/>
          <w:lang w:val="uk-UA" w:eastAsia="en-US"/>
        </w:rPr>
        <w:t xml:space="preserve"> с. Погреби;</w:t>
      </w:r>
    </w:p>
    <w:p w14:paraId="78AAC6EB" w14:textId="3F9DFE14" w:rsidR="00764189" w:rsidRPr="00B96B83" w:rsidRDefault="00764189" w:rsidP="00B96B83">
      <w:pPr>
        <w:spacing w:line="360" w:lineRule="auto"/>
        <w:ind w:right="-1" w:firstLine="567"/>
        <w:contextualSpacing/>
        <w:jc w:val="both"/>
        <w:rPr>
          <w:rFonts w:eastAsia="Calibri"/>
          <w:b/>
          <w:szCs w:val="28"/>
          <w:lang w:val="uk-UA" w:eastAsia="en-US"/>
        </w:rPr>
      </w:pPr>
      <w:r w:rsidRPr="00B96B83">
        <w:rPr>
          <w:rFonts w:eastAsia="Calibri"/>
          <w:b/>
          <w:szCs w:val="28"/>
          <w:lang w:val="uk-UA" w:eastAsia="en-US"/>
        </w:rPr>
        <w:t>-</w:t>
      </w:r>
      <w:r w:rsidRPr="00B96B83">
        <w:rPr>
          <w:rFonts w:eastAsia="Calibri"/>
          <w:szCs w:val="28"/>
          <w:lang w:val="uk-UA" w:eastAsia="en-US"/>
        </w:rPr>
        <w:t>детальний план території земельної ділянки площею 0,9914 га з метою будівництва та експлуатації складського комплексу по</w:t>
      </w:r>
      <w:r w:rsidRPr="00B96B83">
        <w:rPr>
          <w:rFonts w:eastAsia="Calibri"/>
          <w:b/>
          <w:szCs w:val="28"/>
          <w:lang w:val="uk-UA" w:eastAsia="en-US"/>
        </w:rPr>
        <w:t xml:space="preserve"> </w:t>
      </w:r>
      <w:r w:rsidRPr="00B96B83">
        <w:rPr>
          <w:rFonts w:eastAsia="Calibri"/>
          <w:szCs w:val="28"/>
          <w:lang w:val="uk-UA" w:eastAsia="en-US"/>
        </w:rPr>
        <w:t xml:space="preserve">вул. Лісова 4А в </w:t>
      </w:r>
      <w:r w:rsidRPr="00B96B83">
        <w:rPr>
          <w:rFonts w:eastAsia="Calibri"/>
          <w:b/>
          <w:szCs w:val="28"/>
          <w:lang w:val="uk-UA" w:eastAsia="en-US"/>
        </w:rPr>
        <w:t>с</w:t>
      </w:r>
      <w:r w:rsidRPr="00B96B83">
        <w:rPr>
          <w:rFonts w:eastAsia="Calibri"/>
          <w:szCs w:val="28"/>
          <w:lang w:val="uk-UA" w:eastAsia="en-US"/>
        </w:rPr>
        <w:t>.</w:t>
      </w:r>
      <w:r w:rsidR="00F47413">
        <w:rPr>
          <w:rFonts w:eastAsia="Calibri"/>
          <w:szCs w:val="28"/>
          <w:lang w:val="uk-UA" w:eastAsia="en-US"/>
        </w:rPr>
        <w:t> </w:t>
      </w:r>
      <w:r w:rsidRPr="00B96B83">
        <w:rPr>
          <w:rFonts w:eastAsia="Calibri"/>
          <w:szCs w:val="28"/>
          <w:lang w:val="uk-UA" w:eastAsia="en-US"/>
        </w:rPr>
        <w:t>Погреби.</w:t>
      </w:r>
    </w:p>
    <w:p w14:paraId="4A9E237A" w14:textId="74B56A95" w:rsidR="00764189" w:rsidRPr="00B96B83" w:rsidRDefault="00764189" w:rsidP="00B96B83">
      <w:pPr>
        <w:spacing w:line="360" w:lineRule="auto"/>
        <w:ind w:right="-1" w:firstLine="567"/>
        <w:contextualSpacing/>
        <w:jc w:val="both"/>
        <w:rPr>
          <w:rFonts w:eastAsia="Calibri"/>
          <w:b/>
          <w:szCs w:val="28"/>
          <w:lang w:val="uk-UA" w:eastAsia="en-US"/>
        </w:rPr>
      </w:pPr>
      <w:bookmarkStart w:id="9" w:name="_Hlk90412088"/>
      <w:r w:rsidRPr="00B96B83">
        <w:rPr>
          <w:rFonts w:eastAsia="Calibri"/>
          <w:b/>
          <w:szCs w:val="28"/>
          <w:lang w:val="uk-UA" w:eastAsia="en-US"/>
        </w:rPr>
        <w:t>1.7.</w:t>
      </w:r>
      <w:r w:rsidR="00B96B83">
        <w:rPr>
          <w:rFonts w:eastAsia="Calibri"/>
          <w:b/>
          <w:szCs w:val="28"/>
          <w:lang w:val="uk-UA" w:eastAsia="en-US"/>
        </w:rPr>
        <w:t xml:space="preserve"> </w:t>
      </w:r>
      <w:r w:rsidRPr="00B96B83">
        <w:rPr>
          <w:rFonts w:eastAsia="Calibri"/>
          <w:b/>
          <w:szCs w:val="28"/>
          <w:lang w:val="uk-UA" w:eastAsia="en-US"/>
        </w:rPr>
        <w:t>Відділ з питань надзвичайних ситуацій, цивільного захисту населення, мобілізаційної та правоохоронної діяльності</w:t>
      </w:r>
    </w:p>
    <w:bookmarkEnd w:id="9"/>
    <w:p w14:paraId="2FC3CDC6"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lastRenderedPageBreak/>
        <w:t>В 2020 році створено та укомплектовано відділ з надзвичайних ситуацій, цивільного захисту населення, мобілізаційної та правоохоронної діяльності у складі 27 осіб, в т.ч.:</w:t>
      </w:r>
    </w:p>
    <w:p w14:paraId="05B9DF3A"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 начальник відділу – 1;</w:t>
      </w:r>
    </w:p>
    <w:p w14:paraId="46B573AF"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 спеціаліст відділу – 1;</w:t>
      </w:r>
    </w:p>
    <w:p w14:paraId="3A23E295"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 начальник військово-облікового столу – 3;</w:t>
      </w:r>
    </w:p>
    <w:p w14:paraId="0DB83816"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 начальник сектору – 2;</w:t>
      </w:r>
    </w:p>
    <w:p w14:paraId="6F4C622E"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 водій сільської пожежної команди – 20.</w:t>
      </w:r>
    </w:p>
    <w:p w14:paraId="605F75C5" w14:textId="77777777" w:rsidR="00764189" w:rsidRPr="00B96B83" w:rsidRDefault="00764189" w:rsidP="00B96B83">
      <w:pPr>
        <w:spacing w:line="360" w:lineRule="auto"/>
        <w:ind w:right="-1" w:firstLine="567"/>
        <w:contextualSpacing/>
        <w:jc w:val="both"/>
        <w:rPr>
          <w:rFonts w:eastAsia="Calibri"/>
          <w:bCs/>
          <w:i/>
          <w:iCs/>
          <w:szCs w:val="28"/>
          <w:lang w:val="uk-UA" w:eastAsia="en-US"/>
        </w:rPr>
      </w:pPr>
      <w:r w:rsidRPr="00B96B83">
        <w:rPr>
          <w:rFonts w:eastAsia="Calibri"/>
          <w:bCs/>
          <w:i/>
          <w:iCs/>
          <w:szCs w:val="28"/>
          <w:lang w:val="uk-UA" w:eastAsia="en-US"/>
        </w:rPr>
        <w:t>Начальник відділу – Ткачук Андрій Леонідович.</w:t>
      </w:r>
    </w:p>
    <w:p w14:paraId="4935F888"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В 2021 руці проведено навчання керівного складу апарату Зазимської сільської ради щодо цивільного захисту населення, про що отримані посвідчення.</w:t>
      </w:r>
    </w:p>
    <w:p w14:paraId="368C5DD0"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Також за вказаний період повністю відновлено весь рухомий склад спеціальних та пристосованих авто сільських пожежних команд у складі відділу.</w:t>
      </w:r>
    </w:p>
    <w:p w14:paraId="41F7B753"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На даний час на бойовому чергуванні знаходиться 7 авто: Погреби -2; Зазим'я – 1; Пухівка – 1; Рожни – 2; Літки – 1.</w:t>
      </w:r>
    </w:p>
    <w:p w14:paraId="5740BEEC"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 xml:space="preserve">За 2021 рік силами СПК ліквідовано та локалізовано 310 загорань та пожеж:  </w:t>
      </w:r>
    </w:p>
    <w:p w14:paraId="69E9406B"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Погреби -86; Зазим'я – 55; Пухівка – 69; Рожни – 55; Літки – 38.</w:t>
      </w:r>
    </w:p>
    <w:p w14:paraId="34593D29"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Постійно модернізуються та доповнюються спорядження СПК.</w:t>
      </w:r>
    </w:p>
    <w:p w14:paraId="5E8C2423" w14:textId="77777777" w:rsidR="00764189" w:rsidRPr="00B96B83" w:rsidRDefault="00764189" w:rsidP="00B96B83">
      <w:pPr>
        <w:spacing w:line="360" w:lineRule="auto"/>
        <w:ind w:right="-1" w:firstLine="567"/>
        <w:contextualSpacing/>
        <w:jc w:val="both"/>
        <w:rPr>
          <w:rFonts w:eastAsia="Calibri"/>
          <w:bCs/>
          <w:szCs w:val="28"/>
          <w:lang w:val="uk-UA" w:eastAsia="en-US"/>
        </w:rPr>
      </w:pPr>
    </w:p>
    <w:p w14:paraId="41532F2D" w14:textId="5A78AAE3" w:rsidR="00764189" w:rsidRPr="00B96B83" w:rsidRDefault="00764189" w:rsidP="00B96B83">
      <w:pPr>
        <w:pStyle w:val="afa"/>
        <w:numPr>
          <w:ilvl w:val="2"/>
          <w:numId w:val="27"/>
        </w:numPr>
        <w:spacing w:line="360" w:lineRule="auto"/>
        <w:ind w:right="-1"/>
        <w:jc w:val="both"/>
        <w:rPr>
          <w:rFonts w:eastAsia="Calibri"/>
          <w:b/>
          <w:i/>
          <w:iCs/>
          <w:szCs w:val="28"/>
          <w:lang w:val="uk-UA" w:eastAsia="en-US"/>
        </w:rPr>
      </w:pPr>
      <w:r w:rsidRPr="00B96B83">
        <w:rPr>
          <w:rFonts w:eastAsia="Calibri"/>
          <w:b/>
          <w:i/>
          <w:iCs/>
          <w:szCs w:val="28"/>
          <w:lang w:val="uk-UA" w:eastAsia="en-US"/>
        </w:rPr>
        <w:t>Військовий облік громадян</w:t>
      </w:r>
    </w:p>
    <w:p w14:paraId="2F45B0BC"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Один з напрямів роботи відділу є військовий облік громадян, які проживають на території громади. Відповідно до цього, працюють три військово-облікових бюро.</w:t>
      </w:r>
    </w:p>
    <w:p w14:paraId="1F99D88B" w14:textId="77777777" w:rsidR="00764189" w:rsidRPr="00B96B83" w:rsidRDefault="00764189" w:rsidP="00B96B83">
      <w:pPr>
        <w:spacing w:line="360" w:lineRule="auto"/>
        <w:ind w:right="-1" w:firstLine="567"/>
        <w:contextualSpacing/>
        <w:jc w:val="both"/>
        <w:rPr>
          <w:rFonts w:eastAsia="Calibri"/>
          <w:bCs/>
          <w:i/>
          <w:iCs/>
          <w:szCs w:val="28"/>
          <w:lang w:val="uk-UA" w:eastAsia="en-US"/>
        </w:rPr>
      </w:pPr>
      <w:r w:rsidRPr="00B96B83">
        <w:rPr>
          <w:rFonts w:eastAsia="Calibri"/>
          <w:bCs/>
          <w:i/>
          <w:iCs/>
          <w:szCs w:val="28"/>
          <w:lang w:val="uk-UA" w:eastAsia="en-US"/>
        </w:rPr>
        <w:t>1.Бюро, територією відповідальності якого є села Погреби та Зазим’я.</w:t>
      </w:r>
    </w:p>
    <w:p w14:paraId="6C150178"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На військовому обліку всього перебуває -  1185 чоловік, з них офіцерів – 87,  сержантського та рядового складу - 986 чоловік, призовного віку - 113 чоловік, юнаків 2005 року, що досягли віку отримання приписного свідоцтва – 25.</w:t>
      </w:r>
    </w:p>
    <w:p w14:paraId="7CE6428A"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Протягом звітного періоду проводилось своєчасне взяття на військовий та зняття з військового обліку. Всього взято на облік 29 військовозобов'язаних, знято - 6.</w:t>
      </w:r>
    </w:p>
    <w:p w14:paraId="2893A258"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lastRenderedPageBreak/>
        <w:t>Вчасно направлялись до військкомату донесення про прийнятих та знятих з військового обліку, про зміни сімейного стану, роботи, в освіті.</w:t>
      </w:r>
    </w:p>
    <w:p w14:paraId="42C7C756"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Проведено звірку карток первинного обліку з погосподарськими книгами, виявлено військовозобов’язаних, які постійно або тимчасово проживають на території населених пунктів сільської ради і не перебувають на військовому обліку, і призовників, які не пройшли прописку.</w:t>
      </w:r>
    </w:p>
    <w:p w14:paraId="0536FF05"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Проведено звірку стану військового обліку на всіх підприємствах, що розташовані на території даних сіл.</w:t>
      </w:r>
    </w:p>
    <w:p w14:paraId="29E20EF3"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Проведена диспансеризація, підготовлені списки на 25 юнаків та подані в підлітковий кабінет РТЦК та СП.</w:t>
      </w:r>
    </w:p>
    <w:p w14:paraId="60645997"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 xml:space="preserve">Проведено бесіду з кожним із  батьків юнаків 2005 року народження  з метою своєчасного подання в призовну комісію необхідних документів.  </w:t>
      </w:r>
    </w:p>
    <w:p w14:paraId="04CDE37B"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Проведено весняний та осінній призов.</w:t>
      </w:r>
    </w:p>
    <w:p w14:paraId="699C8F31"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На території сіл Зазим'я та Погреби проживає 60 учасників бойових дій (АТО) та 18 воїнів-інтернаціоналістів.</w:t>
      </w:r>
    </w:p>
    <w:p w14:paraId="362E3CC5"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Складено план роботи та перспективний план роботи військово-облікового бюро с.Зазим'я та с.Погреби Зазимської сільської ради на 2022 рік.</w:t>
      </w:r>
    </w:p>
    <w:p w14:paraId="26DE0F9C" w14:textId="77777777" w:rsidR="00764189" w:rsidRPr="00B96B83" w:rsidRDefault="00764189" w:rsidP="00B96B83">
      <w:pPr>
        <w:spacing w:line="360" w:lineRule="auto"/>
        <w:ind w:right="-1" w:firstLine="567"/>
        <w:contextualSpacing/>
        <w:jc w:val="both"/>
        <w:rPr>
          <w:rFonts w:eastAsia="Calibri"/>
          <w:bCs/>
          <w:i/>
          <w:iCs/>
          <w:szCs w:val="28"/>
          <w:lang w:val="uk-UA" w:eastAsia="en-US"/>
        </w:rPr>
      </w:pPr>
      <w:r w:rsidRPr="00B96B83">
        <w:rPr>
          <w:rFonts w:eastAsia="Calibri"/>
          <w:bCs/>
          <w:i/>
          <w:iCs/>
          <w:szCs w:val="28"/>
          <w:lang w:val="uk-UA" w:eastAsia="en-US"/>
        </w:rPr>
        <w:t>2.Бюро, територією відповідальності якого є села Пухівка та Рожни.</w:t>
      </w:r>
    </w:p>
    <w:p w14:paraId="3009966F"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На вищезазначеній території сіл на військовому обліку всього перебуває -  830  чоловік, з них офіцерів – 69,  сержантського та  рядового складу – 675 чоловік, призовного віку - 75 чоловік, юнаків 2005 року, що досягли віку отримання приписного свідоцтва – 11.</w:t>
      </w:r>
    </w:p>
    <w:p w14:paraId="7ADCF417"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Протягом звітного періоду проводилось своєчасне взяття на військовий та зняття з військового обліку. Всього взято на облік 33 військовозобов'язаних, знято - 13.</w:t>
      </w:r>
    </w:p>
    <w:p w14:paraId="098D1969"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Вчасно направлялись до військкомату донесення про прийнятих та знятих з військового обліку, про зміни сімейного стану, роботи, в освіті.</w:t>
      </w:r>
    </w:p>
    <w:p w14:paraId="051478C9"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Проведено звірку карток первинного обліку з погосподарськими книгами, виявлено військовозобов’язані, які постійно або тимчасово проживають на території населених пунктів сільської ради і не перебувають на військовому обліку, і призовників, які не пройшли прописку.</w:t>
      </w:r>
    </w:p>
    <w:p w14:paraId="7D6A6DDD"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lastRenderedPageBreak/>
        <w:t>Проведено звірку стану військового обліку на всіх підприємствах, що розташовані на території даних сіл.</w:t>
      </w:r>
    </w:p>
    <w:p w14:paraId="7705B5FC"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Проведена диспансеризація, підготовлені списки на 11 юнаків та подані в підлітковий кабінет РТЦК та СП.</w:t>
      </w:r>
    </w:p>
    <w:p w14:paraId="31238ABF"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 xml:space="preserve">Проведено бесіду з кожним із  батьків юнаків 2005 року народження  з метою своєчасного подання в призовну комісію необхідних документів.  </w:t>
      </w:r>
    </w:p>
    <w:p w14:paraId="3B8E8127"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Проведено весняний та осінній призов.</w:t>
      </w:r>
    </w:p>
    <w:p w14:paraId="64FD7EBF"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На території сіл Пухівка та Рожни проживає 43 учасники бойових дій (АТО) та 11 воїнів-інтернаціоналістів.</w:t>
      </w:r>
    </w:p>
    <w:p w14:paraId="6BF44D76" w14:textId="77777777" w:rsidR="00764189" w:rsidRPr="00B96B83" w:rsidRDefault="00764189" w:rsidP="00B96B83">
      <w:pPr>
        <w:spacing w:line="360" w:lineRule="auto"/>
        <w:ind w:right="-1" w:firstLine="567"/>
        <w:contextualSpacing/>
        <w:jc w:val="both"/>
        <w:rPr>
          <w:rFonts w:eastAsia="Calibri"/>
          <w:bCs/>
          <w:szCs w:val="28"/>
          <w:lang w:val="uk-UA" w:eastAsia="en-US"/>
        </w:rPr>
      </w:pPr>
      <w:r w:rsidRPr="00B96B83">
        <w:rPr>
          <w:rFonts w:eastAsia="Calibri"/>
          <w:bCs/>
          <w:szCs w:val="28"/>
          <w:lang w:val="uk-UA" w:eastAsia="en-US"/>
        </w:rPr>
        <w:t>Складено план роботи та перспективний план роботи військово-облікового бюро с.Пухівка та с.Рожни Зазимської сільської ради на 2022 рік.</w:t>
      </w:r>
    </w:p>
    <w:p w14:paraId="164C8D2C" w14:textId="77777777" w:rsidR="00764189" w:rsidRPr="00B96B83" w:rsidRDefault="00764189" w:rsidP="00764189">
      <w:pPr>
        <w:spacing w:line="360" w:lineRule="auto"/>
        <w:ind w:right="-284" w:firstLine="567"/>
        <w:contextualSpacing/>
        <w:jc w:val="both"/>
        <w:rPr>
          <w:rFonts w:eastAsia="Calibri"/>
          <w:bCs/>
          <w:i/>
          <w:iCs/>
          <w:szCs w:val="28"/>
          <w:lang w:val="uk-UA" w:eastAsia="en-US"/>
        </w:rPr>
      </w:pPr>
      <w:r w:rsidRPr="00B96B83">
        <w:rPr>
          <w:rFonts w:eastAsia="Calibri"/>
          <w:bCs/>
          <w:i/>
          <w:iCs/>
          <w:szCs w:val="28"/>
          <w:lang w:val="uk-UA" w:eastAsia="en-US"/>
        </w:rPr>
        <w:t>3.Бюро, територією відповідальності якого є села Літки, Літочки, Соболівка.</w:t>
      </w:r>
    </w:p>
    <w:p w14:paraId="11D09AA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Відповідно до Законів України «Про оборону України», та «Про загальновійськовий обов’язок і військову службу» в селах Літки, Літочки та Соболівка проводиться весняний та осінній призов юнаків, що придатні за станом здоров’я і віком та яким до відправки у Збройні Сили України виповнилося 18 років.</w:t>
      </w:r>
    </w:p>
    <w:p w14:paraId="0AC94E4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Протягом 2021 року підлягало призову 42 юнаки. </w:t>
      </w:r>
    </w:p>
    <w:p w14:paraId="67CC1B2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 вищезазначеній території сіл на військовому обліку  перебуває   641 чол., в т.ч.: рядові, сержанти, прапорщики – 510 чол., офіцери – 27чол., призовники і допризовники – 104 чол.</w:t>
      </w:r>
    </w:p>
    <w:p w14:paraId="1C3ABDE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Протягом звітного періоду  проводилось своєчасне взяття на військовий облік та зняття з військового обліку. Всього взято на облік – 2 чол., знято – 2 чол.</w:t>
      </w:r>
    </w:p>
    <w:p w14:paraId="1494F24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Проведена диспансеризація, підготовлені списки на 5 юнаків та подані до Броварського РТЦК ТА СП. Проведена бесіда з батьками юнаків 2005 р.н. з метою своєчасного подання необхідних документів  в призовну комісію.</w:t>
      </w:r>
    </w:p>
    <w:p w14:paraId="311E9A8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 території сіл проживає 29 учасників АТО та 7 воїнів інтернаціоналістів.</w:t>
      </w:r>
    </w:p>
    <w:p w14:paraId="7E1C057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Складено план роботи та перспективний план роботи військово - облікового бюро с. Літки, Літочки та Соболівка на 2022 рік. </w:t>
      </w:r>
    </w:p>
    <w:p w14:paraId="146156CC"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 xml:space="preserve">На території Зазимської СТГ постійно здійснюються заходи щодо військово-патріотичного виховання населення. Проводяться зустрічі ветеранів </w:t>
      </w:r>
      <w:r w:rsidRPr="00B96B83">
        <w:rPr>
          <w:rFonts w:eastAsia="Calibri"/>
          <w:bCs/>
          <w:i/>
          <w:iCs/>
          <w:szCs w:val="28"/>
          <w:lang w:val="uk-UA" w:eastAsia="en-US"/>
        </w:rPr>
        <w:lastRenderedPageBreak/>
        <w:t xml:space="preserve">зі шкільною молоддю та уроки на патріотичні теми. У сільських бібліотеках зроблена відбірка літератури на військову тематику. </w:t>
      </w:r>
    </w:p>
    <w:p w14:paraId="754B7F03"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Делеговані повноваження  щодо оборонної та мобілізаційної роботи військово-обліковими бюро на території Зазимської СТГ  виконуються в повному обсязі.</w:t>
      </w:r>
    </w:p>
    <w:p w14:paraId="6C548B0D" w14:textId="77777777" w:rsidR="00764189" w:rsidRPr="00B96B83" w:rsidRDefault="00764189" w:rsidP="00764189">
      <w:pPr>
        <w:spacing w:line="360" w:lineRule="auto"/>
        <w:ind w:firstLine="709"/>
        <w:contextualSpacing/>
        <w:jc w:val="both"/>
        <w:rPr>
          <w:rFonts w:eastAsia="Calibri"/>
          <w:b/>
          <w:szCs w:val="28"/>
          <w:lang w:val="uk-UA" w:eastAsia="en-US"/>
        </w:rPr>
      </w:pPr>
      <w:bookmarkStart w:id="10" w:name="_Hlk90412126"/>
      <w:r w:rsidRPr="00B96B83">
        <w:rPr>
          <w:rFonts w:eastAsia="Calibri"/>
          <w:b/>
          <w:szCs w:val="28"/>
          <w:lang w:val="uk-UA" w:eastAsia="en-US"/>
        </w:rPr>
        <w:t>1.8.Відділ соціального захисту та охорони здоров’я населення</w:t>
      </w:r>
    </w:p>
    <w:bookmarkEnd w:id="10"/>
    <w:p w14:paraId="0267606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Відділ складається з 9 працівників.</w:t>
      </w:r>
    </w:p>
    <w:p w14:paraId="52E9C11B"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Начальник відділу – Лазарєва Нінель Павлівна.</w:t>
      </w:r>
    </w:p>
    <w:p w14:paraId="200FCEAD"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1.8.1.Соціальний захист</w:t>
      </w:r>
    </w:p>
    <w:p w14:paraId="1978987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Зазимською сільською радою та її виконавчим комітетом вживаються заходи щодо забезпечення соціального захисту малозабезпечених та соціально незахищених громадян в умовах дії карантину.</w:t>
      </w:r>
    </w:p>
    <w:p w14:paraId="427EE4DA" w14:textId="24C7BAE1"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 початку року відділом прийнято від громадян нашої територіальної громади </w:t>
      </w:r>
      <w:r w:rsidRPr="00B96B83">
        <w:rPr>
          <w:rFonts w:eastAsia="Calibri"/>
          <w:b/>
          <w:szCs w:val="28"/>
          <w:lang w:val="uk-UA" w:eastAsia="en-US"/>
        </w:rPr>
        <w:t>860</w:t>
      </w:r>
      <w:r w:rsidRPr="00B96B83">
        <w:rPr>
          <w:rFonts w:eastAsia="Calibri"/>
          <w:bCs/>
          <w:szCs w:val="28"/>
          <w:lang w:val="uk-UA" w:eastAsia="en-US"/>
        </w:rPr>
        <w:t xml:space="preserve"> заяв з відповідними документами про призначення різних видів соціальної допомоги, пільг та житлових субсидій. Всі звернення та повідомлення, які надходять до структурного підрозділу, розглядаються в межах наданих повноважень, відповідно до вимог діючого законодавства.</w:t>
      </w:r>
    </w:p>
    <w:p w14:paraId="191E5930" w14:textId="59B5515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01.03.2021 року відділом забезпечується реєстрація та формування електронних справ отримувачів допомоги з використанням програмного комплексу «Соціальна громада» та надсилання електронних справ відповідному структурному підрозділу з питань соціального захисту населення райдержадміністрації засобами електронного зв’язку через інформаційні системи Мінсоцполітики. В рамках проекту «Надання соціальних послуг в громаді» відділ соціального захисту та охорони здоров’я населення отримав офісну техніку та меблі для  надання соціальних послуг мешканцям Зазимської сільської ради.</w:t>
      </w:r>
    </w:p>
    <w:p w14:paraId="3C503FAF" w14:textId="77777777" w:rsidR="00764189" w:rsidRPr="00B96B83" w:rsidRDefault="00764189" w:rsidP="000D2C28">
      <w:pPr>
        <w:spacing w:line="360" w:lineRule="auto"/>
        <w:ind w:firstLine="567"/>
        <w:contextualSpacing/>
        <w:jc w:val="both"/>
        <w:rPr>
          <w:rFonts w:eastAsia="Calibri"/>
          <w:bCs/>
          <w:szCs w:val="28"/>
          <w:lang w:val="uk-UA" w:eastAsia="en-US"/>
        </w:rPr>
      </w:pPr>
      <w:bookmarkStart w:id="11" w:name="_Hlk90468383"/>
      <w:r w:rsidRPr="00B96B83">
        <w:rPr>
          <w:rFonts w:eastAsia="Calibri"/>
          <w:bCs/>
          <w:szCs w:val="28"/>
          <w:lang w:val="uk-UA" w:eastAsia="en-US"/>
        </w:rPr>
        <w:t xml:space="preserve">На території Зазимської сільської ради працює 7 соціальних працівників: с. Погреби – 1, с. Зазим'я – 1, с. Пухівка – 1, с. Рожни - 1, с. Літки - 2, с. Літочки – 1, які обслуговують </w:t>
      </w:r>
      <w:r w:rsidRPr="00B96B83">
        <w:rPr>
          <w:rFonts w:eastAsia="Calibri"/>
          <w:b/>
          <w:szCs w:val="28"/>
          <w:lang w:val="uk-UA" w:eastAsia="en-US"/>
        </w:rPr>
        <w:t>55</w:t>
      </w:r>
      <w:r w:rsidRPr="00B96B83">
        <w:rPr>
          <w:rFonts w:eastAsia="Calibri"/>
          <w:bCs/>
          <w:szCs w:val="28"/>
          <w:lang w:val="uk-UA" w:eastAsia="en-US"/>
        </w:rPr>
        <w:t xml:space="preserve"> людей похилого віку. </w:t>
      </w:r>
      <w:bookmarkEnd w:id="11"/>
      <w:r w:rsidRPr="00B96B83">
        <w:rPr>
          <w:rFonts w:eastAsia="Calibri"/>
          <w:bCs/>
          <w:szCs w:val="28"/>
          <w:lang w:val="uk-UA" w:eastAsia="en-US"/>
        </w:rPr>
        <w:t xml:space="preserve">Згідно з Державним стандартом догляду вдома, соціальні послуги надавалися безоплатно, відповідно до затверджених графіків роботи та індивідуальних планів надання соціальної </w:t>
      </w:r>
      <w:r w:rsidRPr="00B96B83">
        <w:rPr>
          <w:rFonts w:eastAsia="Calibri"/>
          <w:bCs/>
          <w:szCs w:val="28"/>
          <w:lang w:val="uk-UA" w:eastAsia="en-US"/>
        </w:rPr>
        <w:lastRenderedPageBreak/>
        <w:t>послуги з догляду вдома. Одне з основних завдань  соціального обслуговування вдома – підвищення якості та доступності послуг.</w:t>
      </w:r>
    </w:p>
    <w:p w14:paraId="6DA7EDB8" w14:textId="77777777" w:rsidR="00764189" w:rsidRPr="00B96B83" w:rsidRDefault="00764189" w:rsidP="000D2C28">
      <w:pPr>
        <w:spacing w:line="360" w:lineRule="auto"/>
        <w:ind w:firstLine="567"/>
        <w:contextualSpacing/>
        <w:jc w:val="both"/>
        <w:rPr>
          <w:rFonts w:eastAsia="Calibri"/>
          <w:bCs/>
          <w:szCs w:val="28"/>
          <w:lang w:val="uk-UA" w:eastAsia="en-US"/>
        </w:rPr>
      </w:pPr>
      <w:r w:rsidRPr="00B96B83">
        <w:rPr>
          <w:rFonts w:eastAsia="Calibri"/>
          <w:bCs/>
          <w:szCs w:val="28"/>
          <w:lang w:val="uk-UA" w:eastAsia="en-US"/>
        </w:rPr>
        <w:t xml:space="preserve">Ведеться контроль по забезпеченню якісного та своєчасного обслуговування  громадян, що знаходяться на обліку соціального обслуговування вдома. В середньому навантаження на одного соціального працівника становить 8 осіб. </w:t>
      </w:r>
      <w:bookmarkStart w:id="12" w:name="_Hlk90468454"/>
      <w:r w:rsidRPr="00B96B83">
        <w:rPr>
          <w:rFonts w:eastAsia="Calibri"/>
          <w:bCs/>
          <w:szCs w:val="28"/>
          <w:lang w:val="uk-UA" w:eastAsia="en-US"/>
        </w:rPr>
        <w:t>За звітний період за рахунок шефських підприємств, а також за рахунок коштів місцевого бюджету надана адресна натуральна  допомога 390 громадянам на суму 52 367,60 грн</w:t>
      </w:r>
      <w:bookmarkEnd w:id="12"/>
      <w:r w:rsidRPr="00B96B83">
        <w:rPr>
          <w:rFonts w:eastAsia="Calibri"/>
          <w:bCs/>
          <w:szCs w:val="28"/>
          <w:lang w:val="uk-UA" w:eastAsia="en-US"/>
        </w:rPr>
        <w:t>.</w:t>
      </w:r>
    </w:p>
    <w:p w14:paraId="5E57A12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Відповідно до постанови КМУ від 23.09.2020 р. №859 «Деякі питання призначення і виплати компенсації фізичним особам, які надають соціальні послуги з догляду на непрофесійній основі» відділом перераховано кошти для виплати за січень-жовтень 2021 року  11 особам у сумі 25 164,80 грн.</w:t>
      </w:r>
    </w:p>
    <w:p w14:paraId="62CF4CE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Після проведення звірки інформації з отриманих від організацій списків та реєстрів з інформацією з Єдиного державного автоматизованого реєстру осіб, які мають право на пільги (Управління  соціального захисту населення  Броварської РДА) для перевірки пільгового статусу осіб та проведення  коректного відшкодування, перераховані кошти ПАТ «Укртелеком» - 32 243,70 грн.</w:t>
      </w:r>
    </w:p>
    <w:p w14:paraId="45C743E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Відповідно до програми «Підтримки та розвитку Броварської міськрайонної організації Товариство Червоного Хреста України на </w:t>
      </w:r>
      <w:r w:rsidRPr="00B96B83">
        <w:rPr>
          <w:rFonts w:eastAsia="Calibri"/>
          <w:bCs/>
          <w:szCs w:val="28"/>
          <w:lang w:val="uk-UA" w:eastAsia="en-US"/>
        </w:rPr>
        <w:br/>
        <w:t xml:space="preserve">2021-2026 роки» витрачено коштів в сумі </w:t>
      </w:r>
      <w:r w:rsidRPr="00B96B83">
        <w:rPr>
          <w:rFonts w:eastAsia="Calibri"/>
          <w:b/>
          <w:szCs w:val="28"/>
          <w:lang w:val="uk-UA" w:eastAsia="en-US"/>
        </w:rPr>
        <w:t>67 500,00</w:t>
      </w:r>
      <w:r w:rsidRPr="00B96B83">
        <w:rPr>
          <w:rFonts w:eastAsia="Calibri"/>
          <w:bCs/>
          <w:szCs w:val="28"/>
          <w:lang w:val="uk-UA" w:eastAsia="en-US"/>
        </w:rPr>
        <w:t xml:space="preserve"> грн.</w:t>
      </w:r>
    </w:p>
    <w:p w14:paraId="08845E38"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13" w:name="_Hlk90468334"/>
      <w:r w:rsidRPr="00B96B83">
        <w:rPr>
          <w:rFonts w:eastAsia="Calibri"/>
          <w:bCs/>
          <w:szCs w:val="28"/>
          <w:lang w:val="uk-UA" w:eastAsia="en-US"/>
        </w:rPr>
        <w:t xml:space="preserve">Відповідно до програми «ТУРБОТА»  на соціальний захист та соціальне забезпечення у 2021 році передбачено </w:t>
      </w:r>
      <w:r w:rsidRPr="00B96B83">
        <w:rPr>
          <w:rFonts w:eastAsia="Calibri"/>
          <w:b/>
          <w:szCs w:val="28"/>
          <w:lang w:val="uk-UA" w:eastAsia="en-US"/>
        </w:rPr>
        <w:t>1 761 183,00</w:t>
      </w:r>
      <w:r w:rsidRPr="00B96B83">
        <w:rPr>
          <w:rFonts w:eastAsia="Calibri"/>
          <w:bCs/>
          <w:szCs w:val="28"/>
          <w:lang w:val="uk-UA" w:eastAsia="en-US"/>
        </w:rPr>
        <w:t xml:space="preserve"> грн., з яких в січні-листопаді 2021 року виплачено населенню територіальної громади матеріальної допомоги хворим в сумі 1 251 000,00 грн</w:t>
      </w:r>
      <w:bookmarkEnd w:id="13"/>
      <w:r w:rsidRPr="00B96B83">
        <w:rPr>
          <w:rFonts w:eastAsia="Calibri"/>
          <w:bCs/>
          <w:szCs w:val="28"/>
          <w:lang w:val="uk-UA" w:eastAsia="en-US"/>
        </w:rPr>
        <w:t xml:space="preserve">.  </w:t>
      </w:r>
    </w:p>
    <w:p w14:paraId="591F3C6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9 місяців поточного року надано допомогу 169 жителям громади, а саме:</w:t>
      </w:r>
    </w:p>
    <w:p w14:paraId="1E5CD56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 Погреби- 37 жителям в сумі 286 000,00грн.;</w:t>
      </w:r>
    </w:p>
    <w:p w14:paraId="6A7444D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 Зазим'я- 52 жителям в сумі 302 000,00грн.;</w:t>
      </w:r>
    </w:p>
    <w:p w14:paraId="09818CD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 Пухівка- 33 жителям в сумі 201 000,00грн.;</w:t>
      </w:r>
    </w:p>
    <w:p w14:paraId="4A05492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 Рожни- 15 жителям в сумі 125 000,00грн.;</w:t>
      </w:r>
    </w:p>
    <w:p w14:paraId="47D3713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 Літки- 24 жителям в сумі 193 000,00грн.;</w:t>
      </w:r>
    </w:p>
    <w:p w14:paraId="15AA6ED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 Літочки- 8 жителям в сумі 44 000,00грн.</w:t>
      </w:r>
    </w:p>
    <w:p w14:paraId="466A381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Також здійснено такі виплати:</w:t>
      </w:r>
    </w:p>
    <w:p w14:paraId="73F6C75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 xml:space="preserve">-з нагоди 35-ї річниці Чорнобильської катастрофи одноразову соціальну виплату отримали 115 чоловік (100 учасників ліквідації наслідків аварії на ЧАЕС та 15 вдів учасників ліквідації наслідків аварії на ЧАЕС) на суму </w:t>
      </w:r>
      <w:bookmarkStart w:id="14" w:name="_Hlk90468654"/>
      <w:r w:rsidRPr="00B96B83">
        <w:rPr>
          <w:rFonts w:eastAsia="Calibri"/>
          <w:bCs/>
          <w:szCs w:val="28"/>
          <w:lang w:val="uk-UA" w:eastAsia="en-US"/>
        </w:rPr>
        <w:t>62100,00  грн.;</w:t>
      </w:r>
      <w:bookmarkEnd w:id="14"/>
    </w:p>
    <w:p w14:paraId="5D4A072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-відшкодування вартості проїзду для чорнобильців 4305,00 грн.;</w:t>
      </w:r>
    </w:p>
    <w:p w14:paraId="7C0260E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-відшкодування вартості пільгових ліків 268544,51 грн.;</w:t>
      </w:r>
    </w:p>
    <w:p w14:paraId="024D4F8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-відшкодування стоматологічних послуг 23071,00 грн.;</w:t>
      </w:r>
    </w:p>
    <w:p w14:paraId="6AF1739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-відшкодування послуг з догляду та обслуговування жительки Зазимської СТГ 70000,00 грн. </w:t>
      </w:r>
      <w:r w:rsidRPr="00B96B83">
        <w:rPr>
          <w:rFonts w:eastAsia="Calibri"/>
          <w:i/>
          <w:iCs/>
          <w:szCs w:val="28"/>
          <w:lang w:val="uk-UA" w:eastAsia="en-US"/>
        </w:rPr>
        <w:t>(після переведення її з с.Гоголів в с.Зазим’я).</w:t>
      </w:r>
    </w:p>
    <w:p w14:paraId="4BED525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Відповідно до чинного законодавства України, проводиться оздоровлення ветеранів війни, учасників АТО (ООС) шляхом забезпечення їх санаторно-курортними послугами в санаторно-курортних закладах.</w:t>
      </w:r>
    </w:p>
    <w:p w14:paraId="6A7D7BC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Спеціалістами проведено консультування 850 мешканців територіальної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компетенції відділу.</w:t>
      </w:r>
    </w:p>
    <w:p w14:paraId="6B031BE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Також спеціалістами відділу ведеться поточна робота - складання звітності, оформлення запитів  до установ та організацій з  питань, що належать до компетенції відділу.</w:t>
      </w:r>
    </w:p>
    <w:p w14:paraId="71530C4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 метою інформування громадськості про діяльність структурного підрозділу систематично розміщуються та поширюються дописи в соціальних мережах,  на офіційному сайті Зазимської сільської ради. </w:t>
      </w:r>
    </w:p>
    <w:p w14:paraId="1F768CEE"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1.8.2.Охорона здоров’я</w:t>
      </w:r>
    </w:p>
    <w:p w14:paraId="22094DA5"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15" w:name="_Hlk90468686"/>
      <w:r w:rsidRPr="00B96B83">
        <w:rPr>
          <w:rFonts w:eastAsia="Calibri"/>
          <w:bCs/>
          <w:szCs w:val="28"/>
          <w:lang w:val="uk-UA" w:eastAsia="en-US"/>
        </w:rPr>
        <w:t>На території громади функціонує 5 амбулаторій загальної практики сімейної медицини та 1 фельдшерсько-акушерський пункт.</w:t>
      </w:r>
    </w:p>
    <w:bookmarkEnd w:id="15"/>
    <w:p w14:paraId="59F47BD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Відповідно до Програми «Фінансова підтримка для покращення надання вторинної медичної допомоги населенню  Зазимської сільської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2021рік», видатки становлять </w:t>
      </w:r>
      <w:bookmarkStart w:id="16" w:name="_Hlk90468892"/>
      <w:r w:rsidRPr="00B96B83">
        <w:rPr>
          <w:rFonts w:eastAsia="Calibri"/>
          <w:bCs/>
          <w:szCs w:val="28"/>
          <w:lang w:val="uk-UA" w:eastAsia="en-US"/>
        </w:rPr>
        <w:t xml:space="preserve">383 601,00 </w:t>
      </w:r>
      <w:bookmarkEnd w:id="16"/>
      <w:r w:rsidRPr="00B96B83">
        <w:rPr>
          <w:rFonts w:eastAsia="Calibri"/>
          <w:bCs/>
          <w:szCs w:val="28"/>
          <w:lang w:val="uk-UA" w:eastAsia="en-US"/>
        </w:rPr>
        <w:t>грн.</w:t>
      </w:r>
    </w:p>
    <w:p w14:paraId="1340038F" w14:textId="2C4158A3"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ab/>
        <w:t xml:space="preserve">Відповідно до Програми  «Відшкодування в Зазимській сільській раді витрат, пов'язаних з відпуском лікарських засобів окремим категоріям </w:t>
      </w:r>
      <w:r w:rsidRPr="00B96B83">
        <w:rPr>
          <w:rFonts w:eastAsia="Calibri"/>
          <w:bCs/>
          <w:szCs w:val="28"/>
          <w:lang w:val="uk-UA" w:eastAsia="en-US"/>
        </w:rPr>
        <w:lastRenderedPageBreak/>
        <w:t>громадян при амбулаторному лікуванні на 2021-2022 роки, витрачено 268544,51</w:t>
      </w:r>
      <w:r w:rsidR="000D2C28">
        <w:rPr>
          <w:rFonts w:eastAsia="Calibri"/>
          <w:bCs/>
          <w:szCs w:val="28"/>
          <w:lang w:val="uk-UA" w:eastAsia="en-US"/>
        </w:rPr>
        <w:t> </w:t>
      </w:r>
      <w:r w:rsidRPr="00B96B83">
        <w:rPr>
          <w:rFonts w:eastAsia="Calibri"/>
          <w:bCs/>
          <w:szCs w:val="28"/>
          <w:lang w:val="uk-UA" w:eastAsia="en-US"/>
        </w:rPr>
        <w:t>грн.</w:t>
      </w:r>
    </w:p>
    <w:p w14:paraId="19D5429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Відповідно до Програми «Відзначення та вшанування окремих працівників, трудових колективів, категорій громадян, які досягли високого професіоналізму на 2021 р.» було виплачено грошову винагороду до Дня медичного працівника в сумі 90 000,00 грн.</w:t>
      </w:r>
    </w:p>
    <w:p w14:paraId="25696DAF" w14:textId="77777777" w:rsidR="00764189" w:rsidRPr="00B96B83" w:rsidRDefault="00764189" w:rsidP="00764189">
      <w:pPr>
        <w:spacing w:line="360" w:lineRule="auto"/>
        <w:ind w:firstLine="709"/>
        <w:contextualSpacing/>
        <w:jc w:val="both"/>
        <w:rPr>
          <w:rFonts w:eastAsia="Calibri"/>
          <w:b/>
          <w:szCs w:val="28"/>
          <w:lang w:val="uk-UA" w:eastAsia="en-US"/>
        </w:rPr>
      </w:pPr>
      <w:bookmarkStart w:id="17" w:name="_Hlk90412156"/>
      <w:r w:rsidRPr="00B96B83">
        <w:rPr>
          <w:rFonts w:eastAsia="Calibri"/>
          <w:b/>
          <w:szCs w:val="28"/>
          <w:lang w:val="uk-UA" w:eastAsia="en-US"/>
        </w:rPr>
        <w:t>1.9.Відділ матеріально-технічного та господарського забезпечення</w:t>
      </w:r>
    </w:p>
    <w:bookmarkEnd w:id="17"/>
    <w:p w14:paraId="49CE194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Основними задачами відділу є створення та підтримка належних умов праці апарату Зазимської сільської ради та виконання окремих доручень керівного складу.</w:t>
      </w:r>
    </w:p>
    <w:p w14:paraId="02ADA4E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штатним розписом до складу відділу входять:</w:t>
      </w:r>
    </w:p>
    <w:p w14:paraId="5A9AC93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-завідувач господарством – 1;</w:t>
      </w:r>
    </w:p>
    <w:p w14:paraId="7F252FE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-спеціаліст – 1;</w:t>
      </w:r>
    </w:p>
    <w:p w14:paraId="50AB65E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-прибиральник службових приміщень – 4;</w:t>
      </w:r>
    </w:p>
    <w:p w14:paraId="5A70C5D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-опалювач – 5;</w:t>
      </w:r>
    </w:p>
    <w:p w14:paraId="336316D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-сторож – 1;</w:t>
      </w:r>
    </w:p>
    <w:p w14:paraId="7B70C78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-двірник – 1.</w:t>
      </w:r>
    </w:p>
    <w:p w14:paraId="30A30BBD" w14:textId="77777777" w:rsidR="00764189" w:rsidRPr="00B96B83" w:rsidRDefault="00764189" w:rsidP="00764189">
      <w:pPr>
        <w:spacing w:line="360" w:lineRule="auto"/>
        <w:ind w:firstLine="709"/>
        <w:contextualSpacing/>
        <w:jc w:val="both"/>
        <w:rPr>
          <w:rFonts w:eastAsia="Calibri"/>
          <w:b/>
          <w:szCs w:val="28"/>
          <w:lang w:val="uk-UA" w:eastAsia="en-US"/>
        </w:rPr>
      </w:pPr>
      <w:bookmarkStart w:id="18" w:name="_Hlk90412175"/>
      <w:r w:rsidRPr="00B96B83">
        <w:rPr>
          <w:rFonts w:eastAsia="Calibri"/>
          <w:b/>
          <w:szCs w:val="28"/>
          <w:lang w:val="uk-UA" w:eastAsia="en-US"/>
        </w:rPr>
        <w:t>1.10.Управління фінансів</w:t>
      </w:r>
    </w:p>
    <w:bookmarkEnd w:id="18"/>
    <w:p w14:paraId="7A06240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 метою забезпечення реалізації бюджетної політики Зазимської сільської ради Броварського району Київської області, керуючись ст.ст. 26, 54, 59 Закону України «Про місцеве самоврядування в Україні»,  Законом України «Про внесення змін до Бюджетного кодексу України» № 907-ІХ від 17.09.2020 року, Бюджетним кодексом України, ст.ст.87, 172, 327 Цивільного кодексу України, п. 2 частини 2 ст. 17 Закону України  «Про державну реєстрацію юридичних осіб, фізичних осіб-підприємців та громадських формувань», Типовим положенням про структурний підрозділ з питань фінансів обласної, Київської та Севастопольської міської, районної, у м. Києві та Севастополі державної адміністрації, затвердженого постановою Кабінету Міністрів України  від 20.05.2013 року  № 348, рішенням сесії  Зазимської сільської ради від 19.11.2020 року № 996 - 17 позачергової – VІІ «Про створення Управління фінансів Зазимської сільської ради Броварського району Київської області» та згідно </w:t>
      </w:r>
      <w:r w:rsidRPr="00B96B83">
        <w:rPr>
          <w:rFonts w:eastAsia="Calibri"/>
          <w:bCs/>
          <w:szCs w:val="28"/>
          <w:lang w:val="uk-UA" w:eastAsia="en-US"/>
        </w:rPr>
        <w:lastRenderedPageBreak/>
        <w:t>Виписки з ЄДР від 04 січня 2021 року було створено Управління фінансів Зазимської сільської ради.</w:t>
      </w:r>
    </w:p>
    <w:p w14:paraId="58A02C1A"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Начальник управління – Чиж Мар’яна Анатоліївна.</w:t>
      </w:r>
    </w:p>
    <w:p w14:paraId="13C8D77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звітний період Управлінням фінансів проводилася робота щодо формування та виконання бюджету Зазимської сільської територіальної громади на 2021рік, а саме:</w:t>
      </w:r>
    </w:p>
    <w:p w14:paraId="1AFE809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-складання та виконання в установленому порядку розпису бюджету громади на 2021 рік;</w:t>
      </w:r>
    </w:p>
    <w:p w14:paraId="3097051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аналіз виконання дохідної частини бюджету, в частині надходження всіх податків та міжбюджетних трансфертів;</w:t>
      </w:r>
    </w:p>
    <w:p w14:paraId="2CAAB84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аналіз виконання видаткової частини бюджету, в частині цільового використання бюджетних коштів;</w:t>
      </w:r>
    </w:p>
    <w:p w14:paraId="2C6BE70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-проводилася робота з розпорядниками бюджетних коштів щодо цільового використання та перерозподілу бюджетних коштів;</w:t>
      </w:r>
    </w:p>
    <w:p w14:paraId="428B386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-перевірялася  правильність складання та затвердження кошторисів та планів використання коштів установами і організаціями, що фінансуються з бюджету Зазимської сільської ради;</w:t>
      </w:r>
    </w:p>
    <w:p w14:paraId="71FFDC7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-погоджувалися кошториси, плани асигнувань та штатні розписи головних розпорядників бюджетних коштів;</w:t>
      </w:r>
    </w:p>
    <w:p w14:paraId="7FB90C7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-здійснювалися за участю органів, що контролюють справляння надходжень до бюджету, прогнозування та аналіз надходжень доходів до бюджету Зазимської сільської територіальної громади;</w:t>
      </w:r>
    </w:p>
    <w:p w14:paraId="7920A95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-дотримувалися вимоги чинного законодавства щодо розгляду звернень громадян.</w:t>
      </w:r>
    </w:p>
    <w:p w14:paraId="750C722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 мережі головних розпорядників бюджетних коштів бюджету Зазимської сільської територіальної громади на 2021 рік включені:</w:t>
      </w:r>
    </w:p>
    <w:p w14:paraId="79840108"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Головні розпорядники бюджетних коштів:</w:t>
      </w:r>
    </w:p>
    <w:p w14:paraId="58287908"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Cs/>
          <w:szCs w:val="28"/>
          <w:lang w:val="uk-UA" w:eastAsia="en-US"/>
        </w:rPr>
        <w:t>-управління фінансів Зазимської сільської ради;</w:t>
      </w:r>
    </w:p>
    <w:p w14:paraId="23B7FBC1"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Cs/>
          <w:szCs w:val="28"/>
          <w:lang w:val="uk-UA" w:eastAsia="en-US"/>
        </w:rPr>
        <w:t xml:space="preserve">-апарат Зазимської сільської ради, </w:t>
      </w:r>
      <w:r w:rsidRPr="00B96B83">
        <w:rPr>
          <w:rFonts w:eastAsia="Calibri"/>
          <w:bCs/>
          <w:i/>
          <w:iCs/>
          <w:szCs w:val="28"/>
          <w:lang w:val="uk-UA" w:eastAsia="en-US"/>
        </w:rPr>
        <w:t>в тому числі</w:t>
      </w:r>
      <w:r w:rsidRPr="00B96B83">
        <w:rPr>
          <w:rFonts w:eastAsia="Calibri"/>
          <w:bCs/>
          <w:szCs w:val="28"/>
          <w:lang w:val="uk-UA" w:eastAsia="en-US"/>
        </w:rPr>
        <w:t>:</w:t>
      </w:r>
    </w:p>
    <w:p w14:paraId="6441D867"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Одержувачі бюджетних коштів:</w:t>
      </w:r>
    </w:p>
    <w:p w14:paraId="4D17D79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-Броварська міськрайонна організація Товариства Червоного Хреста України;</w:t>
      </w:r>
    </w:p>
    <w:p w14:paraId="26B66C1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-Зазимська сільська територіальна виборча комісія Броварського району Київської області;</w:t>
      </w:r>
    </w:p>
    <w:p w14:paraId="3F5E471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-Комунальне некомерційне підприємство Броварської районної ради «Броварський районний центр первинної медико-санітарної допомоги»;</w:t>
      </w:r>
    </w:p>
    <w:p w14:paraId="1EDAEE5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-Комунальне некомерційне підприємство «Броварська багатопрофільна клінічна лікарня» територіальних громад Броварського району Київської області»;</w:t>
      </w:r>
    </w:p>
    <w:p w14:paraId="4FF5578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-Комунальне підприємство «Рожнівське» Зазимської сільської ради Броварського району Київської області;</w:t>
      </w:r>
    </w:p>
    <w:p w14:paraId="122C393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-Комунальне підприємство «Добробут» Зазимської сільської ради Броварського району Київської області;</w:t>
      </w:r>
    </w:p>
    <w:p w14:paraId="459C35B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-Комунальне підприємство «ЗАЗИМ’Є-БУДСЕРВІС» Зазимської сільської ради Броварського району Київської області;</w:t>
      </w:r>
    </w:p>
    <w:p w14:paraId="14C5B0E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Управління освіти, культури, молоді та спорту, </w:t>
      </w:r>
      <w:r w:rsidRPr="00B96B83">
        <w:rPr>
          <w:rFonts w:eastAsia="Calibri"/>
          <w:bCs/>
          <w:i/>
          <w:iCs/>
          <w:szCs w:val="28"/>
          <w:lang w:val="uk-UA" w:eastAsia="en-US"/>
        </w:rPr>
        <w:t>в тому числі</w:t>
      </w:r>
      <w:r w:rsidRPr="00B96B83">
        <w:rPr>
          <w:rFonts w:eastAsia="Calibri"/>
          <w:bCs/>
          <w:szCs w:val="28"/>
          <w:lang w:val="uk-UA" w:eastAsia="en-US"/>
        </w:rPr>
        <w:t>:</w:t>
      </w:r>
    </w:p>
    <w:p w14:paraId="7F207EAE"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Розпорядники бюджетних коштів третього рівня:</w:t>
      </w:r>
    </w:p>
    <w:p w14:paraId="1CA8E79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-Комунальний заклад «Погребське навчально-виховне об'єднання Броварського району Київської області»;</w:t>
      </w:r>
    </w:p>
    <w:p w14:paraId="16C8D0B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-Комунальний заклад «Зазимське навчально-виховне об'єднання Броварського району Київської області»;</w:t>
      </w:r>
    </w:p>
    <w:p w14:paraId="30FCB07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-Комунальний заклад «Зазимської сільської ради Броварського району Київської області «Заклад дошкільної освіти (ясла-садок) комбінованого типу «Академія дитинства»;</w:t>
      </w:r>
    </w:p>
    <w:p w14:paraId="690980F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-Комунальний заклад «Літківське навчально-виховне об'єднання </w:t>
      </w:r>
      <w:r w:rsidRPr="00B96B83">
        <w:rPr>
          <w:rFonts w:eastAsia="Calibri"/>
          <w:bCs/>
          <w:szCs w:val="28"/>
          <w:lang w:val="uk-UA" w:eastAsia="en-US"/>
        </w:rPr>
        <w:br/>
        <w:t>ім. М.П.Стельмаха Броварського району Київської області»;</w:t>
      </w:r>
    </w:p>
    <w:p w14:paraId="2CA674F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-Комунальний заклад «Центр культури, дозвілля та спорту» Зазимської сільської ради Броварського району Київської області;</w:t>
      </w:r>
    </w:p>
    <w:p w14:paraId="08E2797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-Пухівський заклад загальної середньої освіти Зазимської сільської ради Броварського району Київської області.</w:t>
      </w:r>
    </w:p>
    <w:p w14:paraId="735A40C9"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За час роботи Управлінням опрацьовано документів:</w:t>
      </w:r>
    </w:p>
    <w:p w14:paraId="6874639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•вхідної документації – 516;</w:t>
      </w:r>
    </w:p>
    <w:p w14:paraId="541C97F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•вихідної документації – 302;</w:t>
      </w:r>
    </w:p>
    <w:p w14:paraId="67FE432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•накази по кадровій та фінансовій діяльності – 41;</w:t>
      </w:r>
    </w:p>
    <w:p w14:paraId="2063355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•заявки на фінансування розпорядників/одержувачів бюджетних                 коштів – 1053;</w:t>
      </w:r>
    </w:p>
    <w:p w14:paraId="190316D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•оброблено та опрацьовано табелів та відомостей з нарахування та виплати заробітної плати – 34;</w:t>
      </w:r>
    </w:p>
    <w:p w14:paraId="268FF8B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•зареєстровано та оплачено в органах Казначейства договорів та додаткових угод – 28;</w:t>
      </w:r>
    </w:p>
    <w:p w14:paraId="7C4570A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•зареєстровано/опрацьовано юридичних, фінансових та платіжних документів – 290;</w:t>
      </w:r>
    </w:p>
    <w:p w14:paraId="0F0081C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•довідки про підтвердження оплати за ліцензію на алкоголь та тютюн – 65;</w:t>
      </w:r>
    </w:p>
    <w:p w14:paraId="217F7C8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•довідки про підтвердження надходження коштів (різні коди доходів) – 20;</w:t>
      </w:r>
    </w:p>
    <w:p w14:paraId="32D9C4C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•опрацьовано звітів по заборгованості зі сплати податків та проведено роботу з платниками податків (робота по наповнюваності бюджету здійснюється постійно) – середньомісячна кількість боржників 1 700 платників.</w:t>
      </w:r>
    </w:p>
    <w:p w14:paraId="675DD4F0"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Проводилася робота щомісячного/щоквартального звітування до:</w:t>
      </w:r>
    </w:p>
    <w:p w14:paraId="15BED73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-департаменту фінансів –  53;</w:t>
      </w:r>
    </w:p>
    <w:p w14:paraId="55529B7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-департаменту освіти – 45;</w:t>
      </w:r>
    </w:p>
    <w:p w14:paraId="5D22F93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-державної Податкової служби – 14;</w:t>
      </w:r>
    </w:p>
    <w:p w14:paraId="21BEF29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-органів Державної казначейської служби –19;</w:t>
      </w:r>
    </w:p>
    <w:p w14:paraId="356E701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-департаменту охорони здоров’я – 6;</w:t>
      </w:r>
    </w:p>
    <w:p w14:paraId="68CFE4C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 сесію Зазимської сільської ради – 3;</w:t>
      </w:r>
    </w:p>
    <w:p w14:paraId="0A884A6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-звітування щоденної інформації по COVID-19, починаючи з 01 лютого 2021 року.</w:t>
      </w:r>
    </w:p>
    <w:p w14:paraId="299B66C0"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Підготовлено та опрацьовано проектів рішень:</w:t>
      </w:r>
    </w:p>
    <w:p w14:paraId="49C1ADF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-зміни до бюджету Зазимської сільської ради «Про внесення змін до рішення 3 позачергової сесії Зазимської сільської  ради VІIІ скликання від 24 грудня 2020 року № 218-03позачергової-VІІI «Про бюджет Зазимської сільської територіальної громади на 2021 рік» - 21;</w:t>
      </w:r>
    </w:p>
    <w:p w14:paraId="263BAAE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 встановлення ставок та пільг із сплати місцевих податків і зборів на території Зазимської сільської територіальної громади на 2022 рік;</w:t>
      </w:r>
    </w:p>
    <w:p w14:paraId="5A1764E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-аналіз регуляторного впливу до проекту регуляторного акту – рішення «Про встановлення ставок та пільг із сплати  місцевих податків і зборів на території Зазимської сільської територіальної громади на 2022 рік»;</w:t>
      </w:r>
    </w:p>
    <w:p w14:paraId="4E86289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 xml:space="preserve">-про включення до мережі головного розпорядника бюджетних коштів Зазимської сільської ради на 2021 рік (Комунальне підприємство «Добробут»); </w:t>
      </w:r>
    </w:p>
    <w:p w14:paraId="0BCEFCD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 виключення з мережі головного розпорядника бюджетних коштів Зазимської сільської ради на 2021 рік  (Комунальне некомерційне підприємство  «Броварська багатопрофільна клінічна лікарня» Броварської районної ради та Броварської міської ради);</w:t>
      </w:r>
    </w:p>
    <w:p w14:paraId="1EC5DC5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 зміну органу управління комунальних  закладів Зазимської сільської ради Броварського району Київської області;</w:t>
      </w:r>
    </w:p>
    <w:p w14:paraId="27A26CC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 введення до мережі головного розпорядника бюджетних коштів Управління освіти, культури, молоді та спорту Зазимської сільської ради Броварського району Київської області;</w:t>
      </w:r>
    </w:p>
    <w:p w14:paraId="1D33646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 включення до мережі головного розпорядника бюджетних коштів Зазимської сільської ради Броварського району Київської області на 2021 рік  (Комунальне підприємство «ЗАЗИМ’Є-БУДСЕРВІС»);</w:t>
      </w:r>
    </w:p>
    <w:p w14:paraId="579FD56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 затвердження «Програми організації територіальної оборони на території Зазимської сільської територіальної громади на 2021-2023 роки»;</w:t>
      </w:r>
    </w:p>
    <w:p w14:paraId="29C9BDC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 затвердження програми «Турбота» Зазимської сільської територіальної  громади на 2021-2023 роки (зі змінами) – 6;</w:t>
      </w:r>
    </w:p>
    <w:p w14:paraId="3B828FC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 схвалення прогнозних показників бюджету Зазимської сільської територіальної громади Броварського району Київської області на 2022-2024 роки.</w:t>
      </w:r>
    </w:p>
    <w:p w14:paraId="1AD385C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Кошторис на утримання та здійснення функцій виконавчого органу місцевого самоврядування «Управління фінансів Зазимської сільської ради Броварського району Київської області» на 2021 рік  становить  6 458 436,00 грн. і складається з:</w:t>
      </w:r>
    </w:p>
    <w:p w14:paraId="3FBF5EF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-керівництво і управління у відповідній сфері у містах (місті Києві), селищах, селах, територіальних громадах  в сумі 1 303 999,00 грн.;</w:t>
      </w:r>
    </w:p>
    <w:p w14:paraId="2BAAC40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-резервний фонд місцевого бюджету  в сумі 100 000,00 грн.;</w:t>
      </w:r>
    </w:p>
    <w:p w14:paraId="512F376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 в сумі 1 343 199,00 грн. (Фінансова підтримка Комунального некомерційне підприємства «Броварська багатопрофільна клінічна лікарня» </w:t>
      </w:r>
      <w:r w:rsidRPr="00B96B83">
        <w:rPr>
          <w:rFonts w:eastAsia="Calibri"/>
          <w:bCs/>
          <w:szCs w:val="28"/>
          <w:lang w:val="uk-UA" w:eastAsia="en-US"/>
        </w:rPr>
        <w:lastRenderedPageBreak/>
        <w:t>територіальних громад Броварського району Київської області» на теплопостачання та виплату заробітної плати працівникам військкомату);</w:t>
      </w:r>
    </w:p>
    <w:p w14:paraId="1B6C613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-інші субвенції з місцевого бюджету в сумі 5 054 437,00 грн., </w:t>
      </w:r>
      <w:r w:rsidRPr="00B96B83">
        <w:rPr>
          <w:rFonts w:eastAsia="Calibri"/>
          <w:bCs/>
          <w:i/>
          <w:iCs/>
          <w:szCs w:val="28"/>
          <w:lang w:val="uk-UA" w:eastAsia="en-US"/>
        </w:rPr>
        <w:t>а саме</w:t>
      </w:r>
      <w:r w:rsidRPr="00B96B83">
        <w:rPr>
          <w:rFonts w:eastAsia="Calibri"/>
          <w:bCs/>
          <w:szCs w:val="28"/>
          <w:lang w:val="uk-UA" w:eastAsia="en-US"/>
        </w:rPr>
        <w:t>:</w:t>
      </w:r>
    </w:p>
    <w:p w14:paraId="27DAB18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-фінансування </w:t>
      </w:r>
      <w:bookmarkStart w:id="19" w:name="_Hlk90471511"/>
      <w:r w:rsidRPr="00B96B83">
        <w:rPr>
          <w:rFonts w:eastAsia="Calibri"/>
          <w:bCs/>
          <w:szCs w:val="28"/>
          <w:lang w:val="uk-UA" w:eastAsia="en-US"/>
        </w:rPr>
        <w:t>«Початкового спеціалізованого мистецького навчального закладу «Школа мистецтв» Калинівської селищної ради Броварського району Київської області»</w:t>
      </w:r>
      <w:bookmarkEnd w:id="19"/>
      <w:r w:rsidRPr="00B96B83">
        <w:rPr>
          <w:rFonts w:eastAsia="Calibri"/>
          <w:bCs/>
          <w:szCs w:val="28"/>
          <w:lang w:val="uk-UA" w:eastAsia="en-US"/>
        </w:rPr>
        <w:t xml:space="preserve"> в сумі 1300 000,00 грн. на утримання 11,00 штатних одиниць працівників закладу, які надають освітні послуги дітям Зазимської сільської територіальної громади;</w:t>
      </w:r>
    </w:p>
    <w:p w14:paraId="0BD88DF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-фінансування </w:t>
      </w:r>
      <w:bookmarkStart w:id="20" w:name="_Hlk90471607"/>
      <w:r w:rsidRPr="00B96B83">
        <w:rPr>
          <w:rFonts w:eastAsia="Calibri"/>
          <w:bCs/>
          <w:szCs w:val="28"/>
          <w:lang w:val="uk-UA" w:eastAsia="en-US"/>
        </w:rPr>
        <w:t xml:space="preserve">Комунального закладу Калинівської селищної ради Броварського району Київської області «Дитячо-юнацька спортивна школа» </w:t>
      </w:r>
      <w:bookmarkEnd w:id="20"/>
      <w:r w:rsidRPr="00B96B83">
        <w:rPr>
          <w:rFonts w:eastAsia="Calibri"/>
          <w:bCs/>
          <w:szCs w:val="28"/>
          <w:lang w:val="uk-UA" w:eastAsia="en-US"/>
        </w:rPr>
        <w:t>в сумі 990 705,00 грн. на утримання 6,00 штатних одиниць працівників закладу, які надають освітні послуги дітям Зазимської сільської територіальної громади;</w:t>
      </w:r>
    </w:p>
    <w:p w14:paraId="0DCBDA8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-фінансування на «Управління соціального захисту населення Великодимерської селищної ради Броварського району Київської області» в сумі 44 933,00 грн. на утримання громадянки похилого віку - жительки Зазимської сільської територіальної громади у «Відділенні стаціонарного догляду для постійного або тимчасового проживання» в с. Гоголів по вул. Європейська, 20А;</w:t>
      </w:r>
    </w:p>
    <w:p w14:paraId="608A7E8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-фінансування на «Комунальне підприємство «Трудовий архів» Великодимерської селищної ради Броварського району Київської області» в сумі 50 000,00 грн.;</w:t>
      </w:r>
    </w:p>
    <w:p w14:paraId="3C24B79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-фінансування «Міського центру комплексної реабілітації дітей з інвалідністю» в сумі 54 000,00 грн. за надання послуг  шістьом  дітям Зазимської сільської територіальної громади;</w:t>
      </w:r>
    </w:p>
    <w:p w14:paraId="67A3FEA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-фінансування «Інклюзивно-ресурсного центру Калитянської селищної ради Броварського району Київської області» в сумі 41 188,00 грн. за надання послуг  дітям Зазимської сільської територіальної громади;</w:t>
      </w:r>
    </w:p>
    <w:p w14:paraId="196E6FD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-співфінансування на «Капітальний ремонт фасаду Погребського навчально-виховного об'єднання  по вул. Соборна, 7 в с. Погреби Броварського району Київської області» в сумі 1 200 624,00 грн.;</w:t>
      </w:r>
    </w:p>
    <w:p w14:paraId="3CC4828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-співфінансування на об'єкт «Будівництво каналізаційної насосної станції з напірними трубопроводами по вул. Київська в с. Зазим'я Броварського району Київської області» в сумі 1 372 987,00 грн.;</w:t>
      </w:r>
    </w:p>
    <w:p w14:paraId="59CFB06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 xml:space="preserve">   -субвенція з місцевого бюджету державному бюджету на виконання програм соціально-економічного розвитку регіонів в сумі 50 000,00 грн. (Фінансова підтримка «Поліцейських громади на 2021 рік», згідно з програмою «Цільова програма забезпечення публічної безпеки та порядку, протидії злочинності на території Зазимської сільської  територіальної громади  на 2021 рік»).</w:t>
      </w:r>
    </w:p>
    <w:p w14:paraId="0FAF774D" w14:textId="77777777" w:rsidR="00764189" w:rsidRPr="00B96B83" w:rsidRDefault="00764189" w:rsidP="00764189">
      <w:pPr>
        <w:spacing w:line="360" w:lineRule="auto"/>
        <w:ind w:firstLine="709"/>
        <w:contextualSpacing/>
        <w:jc w:val="both"/>
        <w:rPr>
          <w:rFonts w:eastAsia="Calibri"/>
          <w:b/>
          <w:szCs w:val="28"/>
          <w:lang w:val="uk-UA" w:eastAsia="en-US"/>
        </w:rPr>
      </w:pPr>
      <w:bookmarkStart w:id="21" w:name="_Hlk90412202"/>
      <w:r w:rsidRPr="00B96B83">
        <w:rPr>
          <w:rFonts w:eastAsia="Calibri"/>
          <w:b/>
          <w:szCs w:val="28"/>
          <w:lang w:val="uk-UA" w:eastAsia="en-US"/>
        </w:rPr>
        <w:t>1.11.Служба у справах дітей та сім’ї</w:t>
      </w:r>
    </w:p>
    <w:bookmarkEnd w:id="21"/>
    <w:p w14:paraId="59807F9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 складу Служби входить два працівники.</w:t>
      </w:r>
    </w:p>
    <w:p w14:paraId="31AAB92A"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Начальник – Шалєва Ірина Юріївна.</w:t>
      </w:r>
    </w:p>
    <w:p w14:paraId="7D8E51C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період з моменту створення 11.02.2021 до 01.12.2021року Службою у справах дітей та сім’ї Зазимської сільської ради Броварського району Київської області проведена наступна робота:</w:t>
      </w:r>
    </w:p>
    <w:p w14:paraId="57E4311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-25.02.2021 року створена Комісія з питань захисту прав дитини при виконавчому комітеті Зазимської сільської ради. З моменту її створення  організовано та проведено 11 засідань Комісії з питань захисту прав дитини, на яких розглянуто 44 питання (зняття піклування, надання статусу та призначення опіки 5 дітям, надання дозволів на вчинення правочинів, встановлення графіку побачень, про доцільність позбавлення батьківських прав тощо);</w:t>
      </w:r>
    </w:p>
    <w:p w14:paraId="683CD5B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 акту передачі на первинний облік поставлено 13 дітей-сиріт та дітей позбавлених батьківського піклування; загалом на обліку Служби перебуває 26 дітей-сиріт та дітей позбавлених батьківського піклуванням (16 дітей як первинний облік Служби та 10 дітей, які стоять на первинному обліку у інших Службах, але проживають на території Зазимської громади);</w:t>
      </w:r>
    </w:p>
    <w:p w14:paraId="00DF9F7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-поставлено 3 дитини на первинний облік, які набули статус дитини-сироти;</w:t>
      </w:r>
    </w:p>
    <w:p w14:paraId="1DF4F40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-скасовано піклування з 1 дитини та влаштовано до дитячого будинку сімейного типу (ДБСТ) в с. Світильня Броварського району Київської області;</w:t>
      </w:r>
    </w:p>
    <w:p w14:paraId="594307B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 акту передачі поставлено на облік 11 дітей, які опинились в складних життєвих обставинах;</w:t>
      </w:r>
    </w:p>
    <w:p w14:paraId="7B8CB66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звітній період з обліку знято 3 дитини, у зв’язку зі зміною місця проживання, у вересні поставлено на профілактичний облік Служби у справах дітей - 4 дитини;</w:t>
      </w:r>
    </w:p>
    <w:p w14:paraId="603ECD1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-ведеться облік багатодітних сімей – 92;</w:t>
      </w:r>
    </w:p>
    <w:p w14:paraId="644E910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-видано 11 посвідчень багатодітної сім’ї та 26 дитячих посвідчень, подовжено термін дії 13 посвідчень, замінено 1 посвідчення;</w:t>
      </w:r>
    </w:p>
    <w:p w14:paraId="351F3AD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-складено 33 акти обстеження умов проживання дітей-сиріт, дітей, позбавлених батьківського піклування;</w:t>
      </w:r>
    </w:p>
    <w:p w14:paraId="0A21673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-взято участь у 11 судових засіданнях;</w:t>
      </w:r>
    </w:p>
    <w:p w14:paraId="3E82187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-взято на квартирний облік 2 дітей-сиріт;</w:t>
      </w:r>
    </w:p>
    <w:p w14:paraId="1FF0E1B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-постійно ведеться листування з іншими службами;</w:t>
      </w:r>
    </w:p>
    <w:p w14:paraId="770F556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-15 вересня 2021 року до Київської обласної державної адміністрації подано подання про присвоєння почесного звання «Мати-героїня» жительці Зазимської територіальної громади, яка народила та виховала до восьмирічного віку шістьох дітей;</w:t>
      </w:r>
    </w:p>
    <w:p w14:paraId="224C7EA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-зареєстровано Службу у ЄДРПОУ як юридичну особу публічного права;</w:t>
      </w:r>
    </w:p>
    <w:p w14:paraId="6BA2A61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-отримано доступ та встановлено базу даних ЄІАС «Діти»;</w:t>
      </w:r>
    </w:p>
    <w:p w14:paraId="59CB157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-постійно онлайн та офлайн проводиться підвищення кваліфікації працівників Служби (конференції, тематичні тренінги, навчальні програми, курси лекцій тощо).</w:t>
      </w:r>
    </w:p>
    <w:p w14:paraId="5F02CD1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24 по 30 травня 2021 року Служба сприяла участі учениці 9 класу  Зазимського НВО Галицької М.К. у фестивалі дитячої творчості «Повір у себе», який проходив у  ДЗОВ «Зоряний», с .Карапиші Обухівського району. Галицька Марія дуже гарно малює з дитинства, раніше брала участь у різних конкурсах, де отримувала призові місця.  На фестивалі  вона гідно представила нашу громаду та отримала диплом лауреата 27-го фестивалю дитячої творчості «Повір у себе».</w:t>
      </w:r>
    </w:p>
    <w:p w14:paraId="0982F64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1 червня 2021 року працівники Служби активно приймали участь у проведенні святкового заходу до Дня захисту дітей у с.Літки. Також за сприяння Служби біля будинку культури у с.Літки було організовано творчу виставку малюнків лауреата 27-го фестивалю дитячої творчості «Повір у себе» Галицької М.К., вручено їй подяку та цінний подарунок за творчі успіхи.</w:t>
      </w:r>
    </w:p>
    <w:p w14:paraId="002EAC22"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Служба сприяла оздоровленню та відпочинку дітей:</w:t>
      </w:r>
    </w:p>
    <w:p w14:paraId="198E398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1 по 21 червня 2021 року - 10 дітям із сімей соціально-незахищених верств населення Зазимської громади  за рахунок коштів обласного бюджету у ДЗЗОВ «Рассвет» ТОВ КО «Перлина Чорномор’я» c. Сергіївка, Одеська  область;</w:t>
      </w:r>
    </w:p>
    <w:p w14:paraId="00415A6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-з 1 по 14 червня 2021 року - дитині з інвалідністю Зазимської СТГ за рахунок коштів обласного бюджету у КД ЗОВ «Зоряний», с.Карапиші Обухівського району;</w:t>
      </w:r>
    </w:p>
    <w:p w14:paraId="6635839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13 по 26 серпня 2021 року - 40 дітей із соціально-незахищених верств населення громади відпочили у СП «Хвиля» Київської області за рахунок місцевого бюджету Зазимської СТГ (400 тис.грн.);</w:t>
      </w:r>
    </w:p>
    <w:p w14:paraId="2E059B3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17 по 30 серпня 2021 року 2 дітей з родини інваліда війни відпочивали на базі ТОВ «ДОЗСТ «Чайка», с.Чайка Київська обл.;</w:t>
      </w:r>
    </w:p>
    <w:p w14:paraId="28206E3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27 вересня по 17 жовтня 2021 року 7 дітей із багатодітних сімей оздоровилися у ДП «УДЦ «Молода гвардія» м.Одеса;</w:t>
      </w:r>
    </w:p>
    <w:p w14:paraId="7F31EB2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5 по 25 грудня 4 дітей із багатодітних сімей оздоровлюються у ДП «УДЦ «Молода гвардія» м.Одеса.</w:t>
      </w:r>
    </w:p>
    <w:p w14:paraId="391744E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Загалом за 2021 рік оздоровлено за рахунок обласного та місцевого бюджетів 64 дитини із сімей соціально-незахищених верств населення Зазимської СТГ (дітей-сиріт, позбавлених батьківського піклування, з інвалідністю,  із малозабезпечених та багатодітних сімей,  із сімей учасників АТО та внутрішньо переміщених осіб).</w:t>
      </w:r>
    </w:p>
    <w:p w14:paraId="4CBC51C6"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Служба була організатором таких заходів:</w:t>
      </w:r>
    </w:p>
    <w:p w14:paraId="6F9A07AC"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w:t>
      </w:r>
      <w:r w:rsidRPr="00B96B83">
        <w:rPr>
          <w:rFonts w:eastAsia="Calibri"/>
          <w:bCs/>
          <w:szCs w:val="28"/>
          <w:lang w:val="uk-UA" w:eastAsia="en-US"/>
        </w:rPr>
        <w:t>8 червня 2021 року за сприяння меценатів та адміністрації парку Беремицький організовано екскурсію до парку Беремицький (с.Беремицьке Чернігівська область) для дітей-сиріт, позбавлених батьківського піклування, з інклюзією та із сімей, які опинилися у складних життєвих обставинах. Під час екскурсії діти: стріляли із лука, каталися на конях, дізналися багато цікавого про тваринний світ нашого краю, самі ліпили смачні цукерки, грали у ігри та вікторини, отримали подарунки та різні смаколики;</w:t>
      </w:r>
    </w:p>
    <w:p w14:paraId="03253D29"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w:t>
      </w:r>
      <w:r w:rsidRPr="00B96B83">
        <w:rPr>
          <w:rFonts w:eastAsia="Calibri"/>
          <w:bCs/>
          <w:szCs w:val="28"/>
          <w:lang w:val="uk-UA" w:eastAsia="en-US"/>
        </w:rPr>
        <w:t>18 червня 2021 року надано благодійну допомогу: дитячі речі та іграшки, ліжечко для нещодавно народженої дитинки та люльку-переноску, гойдалку, солодощі сім’ям, які потребують соціальної підтримки та уваги;</w:t>
      </w:r>
    </w:p>
    <w:p w14:paraId="46A8021F"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w:t>
      </w:r>
      <w:r w:rsidRPr="00B96B83">
        <w:rPr>
          <w:rFonts w:eastAsia="Calibri"/>
          <w:bCs/>
          <w:szCs w:val="28"/>
          <w:lang w:val="uk-UA" w:eastAsia="en-US"/>
        </w:rPr>
        <w:t xml:space="preserve">24 червня 2021 року проведено тренінг на тему: «Домашнє насильство». Запрошені жителі громади від 18 років, працівники Служби у справах дітей та сім'ї Зазимської та Калинівської громади, педагоги та психологи НВО, </w:t>
      </w:r>
      <w:r w:rsidRPr="00B96B83">
        <w:rPr>
          <w:rFonts w:eastAsia="Calibri"/>
          <w:bCs/>
          <w:szCs w:val="28"/>
          <w:lang w:val="uk-UA" w:eastAsia="en-US"/>
        </w:rPr>
        <w:lastRenderedPageBreak/>
        <w:t>працівники структурних підрозділів органів місцевого самоврядування, діяльність яких дотична до даної теми;</w:t>
      </w:r>
    </w:p>
    <w:p w14:paraId="366629E5"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w:t>
      </w:r>
      <w:r w:rsidRPr="00B96B83">
        <w:rPr>
          <w:rFonts w:eastAsia="Calibri"/>
          <w:bCs/>
          <w:szCs w:val="28"/>
          <w:lang w:val="uk-UA" w:eastAsia="en-US"/>
        </w:rPr>
        <w:t xml:space="preserve">24 серпня 2021 року під час святкування Дня Незалежності України та Дня Зазимської громади організували: </w:t>
      </w:r>
      <w:r w:rsidRPr="00B96B83">
        <w:rPr>
          <w:rFonts w:eastAsia="Calibri"/>
          <w:b/>
          <w:i/>
          <w:iCs/>
          <w:szCs w:val="28"/>
          <w:lang w:val="uk-UA" w:eastAsia="en-US"/>
        </w:rPr>
        <w:t>а)</w:t>
      </w:r>
      <w:r w:rsidRPr="00B96B83">
        <w:rPr>
          <w:rFonts w:eastAsia="Calibri"/>
          <w:bCs/>
          <w:szCs w:val="28"/>
          <w:lang w:val="uk-UA" w:eastAsia="en-US"/>
        </w:rPr>
        <w:t xml:space="preserve"> інформаційно-ознайомчу локацію, де всі жителі громади могли ознайомитися з діяльністю Служби та отримати інформаційні матеріали щодо прийомних та патронатних сімей, усиновлення тощо; </w:t>
      </w:r>
      <w:r w:rsidRPr="00B96B83">
        <w:rPr>
          <w:rFonts w:eastAsia="Calibri"/>
          <w:b/>
          <w:i/>
          <w:iCs/>
          <w:szCs w:val="28"/>
          <w:lang w:val="uk-UA" w:eastAsia="en-US"/>
        </w:rPr>
        <w:t>б)</w:t>
      </w:r>
      <w:r w:rsidRPr="00B96B83">
        <w:rPr>
          <w:rFonts w:eastAsia="Calibri"/>
          <w:bCs/>
          <w:szCs w:val="28"/>
          <w:lang w:val="uk-UA" w:eastAsia="en-US"/>
        </w:rPr>
        <w:t xml:space="preserve"> лучний турнір та майстер-клас по грі на флейті від відомого музиканта для дітей-сиріт та позбавлених батьківського піклування (переможець турніру отримав грамоту та цінний подарунок, всі інші дітки отримали солодкі та корисні подарунки, а також флейти).</w:t>
      </w:r>
    </w:p>
    <w:p w14:paraId="0861FD61"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w:t>
      </w:r>
      <w:r w:rsidRPr="00B96B83">
        <w:rPr>
          <w:rFonts w:eastAsia="Calibri"/>
          <w:bCs/>
          <w:szCs w:val="28"/>
          <w:lang w:val="uk-UA" w:eastAsia="en-US"/>
        </w:rPr>
        <w:t xml:space="preserve">7 вересня 2021 року за сприяння благодійної підтримки мешканців громади надано шістьом дітям із соціально-незахищених сімей допомогу до </w:t>
      </w:r>
      <w:r w:rsidRPr="00B96B83">
        <w:rPr>
          <w:rFonts w:eastAsia="Calibri"/>
          <w:bCs/>
          <w:szCs w:val="28"/>
          <w:lang w:val="uk-UA" w:eastAsia="en-US"/>
        </w:rPr>
        <w:br/>
        <w:t>1 вересня у вигляді канцтоварів та приємних подарунків.</w:t>
      </w:r>
    </w:p>
    <w:p w14:paraId="324214C8"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szCs w:val="28"/>
          <w:lang w:val="uk-UA" w:eastAsia="en-US"/>
        </w:rPr>
        <w:t>9 листопада 2021 року надано благодійну допомогу (речі, іграшки, підгузники) родинам, які опинилися у скрутному матеріальному становищі.</w:t>
      </w:r>
    </w:p>
    <w:p w14:paraId="2C240C62"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szCs w:val="28"/>
          <w:lang w:val="uk-UA" w:eastAsia="en-US"/>
        </w:rPr>
        <w:t>Протягом звітного періоду Служба за необхідністю та за потребами надавала допомогу сім’ям (речами, іграшками, канцелярією, продуктами тощо), які потребують соціальної підтримки та допомоги (малозабезпечені, багатодітні, неповні сім’ї та які потрапили у складні життєві обставини).</w:t>
      </w:r>
    </w:p>
    <w:p w14:paraId="7DFBC944" w14:textId="77777777" w:rsidR="00764189" w:rsidRPr="00B96B83" w:rsidRDefault="00764189" w:rsidP="00764189">
      <w:pPr>
        <w:spacing w:line="360" w:lineRule="auto"/>
        <w:ind w:firstLine="709"/>
        <w:contextualSpacing/>
        <w:jc w:val="both"/>
        <w:rPr>
          <w:rFonts w:eastAsia="Calibri"/>
          <w:b/>
          <w:szCs w:val="28"/>
          <w:lang w:val="uk-UA" w:eastAsia="en-US"/>
        </w:rPr>
      </w:pPr>
      <w:bookmarkStart w:id="22" w:name="_Hlk90412229"/>
      <w:r w:rsidRPr="00B96B83">
        <w:rPr>
          <w:rFonts w:eastAsia="Calibri"/>
          <w:b/>
          <w:szCs w:val="28"/>
          <w:lang w:val="uk-UA" w:eastAsia="en-US"/>
        </w:rPr>
        <w:t>1.12.Управління освіти, культури, молоді та спорту</w:t>
      </w:r>
    </w:p>
    <w:bookmarkEnd w:id="22"/>
    <w:p w14:paraId="3F652259"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1.12.1.Особливості функціонування освіти в Зазимській СТГ</w:t>
      </w:r>
    </w:p>
    <w:p w14:paraId="25E398D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Освітня галузь Зазимської СТГ –  динамічна система, яка постійно розвивається, удосконалюється для забезпечення права кожного на якісну освіту: вихованці дошкілля отримують знання, що максимально відповідають їх потребам; перед учнями закладів загальної середньої освіти – цілий світ новітніх інформаційних форматів; нові освітні можливості й умови – для дітей з особливими потребами; престижність, самореалізація, конкурентоспроможність – для учнів випускних класів.</w:t>
      </w:r>
    </w:p>
    <w:p w14:paraId="276BF24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Водночас, з огляду на пандемію COVID-19, спричинену коронавірусною хворобою SARS-COV-2 та запровадження карантинних обмежень, перед системою освіти постали нові виклики, пов’язані з забезпеченням неперервності освітнього процесу, спроможності закладів освіти усіх рівнів забезпечити якість </w:t>
      </w:r>
      <w:r w:rsidRPr="00B96B83">
        <w:rPr>
          <w:rFonts w:eastAsia="Calibri"/>
          <w:bCs/>
          <w:szCs w:val="28"/>
          <w:lang w:val="uk-UA" w:eastAsia="en-US"/>
        </w:rPr>
        <w:lastRenderedPageBreak/>
        <w:t xml:space="preserve">і сталість здобуття освіти в умовах карантинних обмежень, необхідністю розвитку дистанційної форми здобуття освіти. </w:t>
      </w:r>
    </w:p>
    <w:p w14:paraId="733B97F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Ефективне функціонування комунальних закладів освіти – основа високої якості надання освітніх послуг. Основні напрямки розвитку освіти Зазимської СТГ та шляхи їх реалізації визначено в </w:t>
      </w:r>
      <w:r w:rsidRPr="00B96B83">
        <w:rPr>
          <w:rFonts w:eastAsia="Calibri"/>
          <w:b/>
          <w:i/>
          <w:iCs/>
          <w:szCs w:val="28"/>
          <w:lang w:val="uk-UA" w:eastAsia="en-US"/>
        </w:rPr>
        <w:t>«Комплексній  програмі  розвитку та функціонування системи освіти Зазимської сільської територіальної громади на  2021-2023  роки»</w:t>
      </w:r>
      <w:r w:rsidRPr="00B96B83">
        <w:rPr>
          <w:rFonts w:eastAsia="Calibri"/>
          <w:bCs/>
          <w:szCs w:val="28"/>
          <w:lang w:val="uk-UA" w:eastAsia="en-US"/>
        </w:rPr>
        <w:t xml:space="preserve">. </w:t>
      </w:r>
    </w:p>
    <w:p w14:paraId="5042B63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Крім зазначеної Програми в освітянській галузі  діє  комплекс цільових  програм.  Серед  них:</w:t>
      </w:r>
    </w:p>
    <w:p w14:paraId="2A54B4F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-програма військово-патріотичного виховання на 2021-2025 роки;</w:t>
      </w:r>
    </w:p>
    <w:p w14:paraId="0EAE696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-програма «Шкільний автобус» на 2021-2022 роки;</w:t>
      </w:r>
    </w:p>
    <w:p w14:paraId="540E64D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-програма організації харчування здобувачів освіти Зазимської СТГ на 2021 рік;</w:t>
      </w:r>
    </w:p>
    <w:p w14:paraId="473E7BF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-програма позашкілля;</w:t>
      </w:r>
    </w:p>
    <w:p w14:paraId="4325BA7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-програма оздоровлення та відпочинку дітей Зазимської СТГ на 2021 рік.</w:t>
      </w:r>
    </w:p>
    <w:p w14:paraId="196F7958" w14:textId="77777777" w:rsidR="00764189" w:rsidRPr="00B96B83" w:rsidRDefault="00764189" w:rsidP="00764189">
      <w:pPr>
        <w:spacing w:line="360" w:lineRule="auto"/>
        <w:ind w:firstLine="709"/>
        <w:contextualSpacing/>
        <w:jc w:val="both"/>
        <w:rPr>
          <w:rFonts w:eastAsia="Calibri"/>
          <w:bCs/>
          <w:szCs w:val="28"/>
          <w:lang w:val="uk-UA" w:eastAsia="en-US"/>
        </w:rPr>
      </w:pPr>
    </w:p>
    <w:p w14:paraId="648EE016"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Пріоритетні завдання на 2021-2022 навчальний рік:</w:t>
      </w:r>
    </w:p>
    <w:p w14:paraId="583791E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-реалізація  цільових програм, спрямованих на розвиток дошкільної, загальної середньої, позашкільної освіти;</w:t>
      </w:r>
    </w:p>
    <w:p w14:paraId="66E4D93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-формування нового освітнього простору відповідно до Концепції «Нова українська школа»;</w:t>
      </w:r>
    </w:p>
    <w:p w14:paraId="746E7A8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-впровадження Державного стандарту початкової загальної освіти;</w:t>
      </w:r>
    </w:p>
    <w:p w14:paraId="4D5EB16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-використання розвивальних технологій, спрямованих на комплексний розвиток фізичного, психічного, розумового, духовного потенціалу дитини дошкільного віку;</w:t>
      </w:r>
    </w:p>
    <w:p w14:paraId="44C8B71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-забезпечення наступності дошкільної і початкової освіти в умовах функціонування Нової української школи;</w:t>
      </w:r>
    </w:p>
    <w:p w14:paraId="63243B0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-формування ключових компетентностей як основного результату освітнього процесу.</w:t>
      </w:r>
    </w:p>
    <w:p w14:paraId="7FF86CC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-запровадження та функціонування  інклюзивного навчання для дітей з особливими освітніми потребами в закладах дошкільної, загальної середньої освіти;</w:t>
      </w:r>
    </w:p>
    <w:p w14:paraId="7872F3B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-створення умов для виховання молодого покоління на кращих здобутках національної культури і духовної спадщини, героїчного минулого та сучасного українського народу;</w:t>
      </w:r>
    </w:p>
    <w:p w14:paraId="6CFC045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-залучення дітей та учнівської молоді до навчально-творчої роботи, суспільно значущих справ; громадської, благодійної діяльності; участі в соціальних, інтелектуальних, мистецьких, природоохоронних, краєзнавчих проектах;</w:t>
      </w:r>
    </w:p>
    <w:p w14:paraId="1B3FC0F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-виховання патріота, особистості з активною громадянською позицією;</w:t>
      </w:r>
    </w:p>
    <w:p w14:paraId="77D9CC1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-забезпечення якісної психологічної, соціально-педагогічної допомоги кожній дитині для розкриття її особистісного потенціалу;</w:t>
      </w:r>
    </w:p>
    <w:p w14:paraId="7976A54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-зміцнення навчально-матеріальної бази закладів освіти шляхом використання різних джерел фінансування;</w:t>
      </w:r>
    </w:p>
    <w:p w14:paraId="57B0885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-психологічний супровід Нової української школи шляхом запровадження системи заходів з метою формування психологічної готовності педагогів до змін та їх адаптації до нового змісту освітнього процесу;</w:t>
      </w:r>
    </w:p>
    <w:p w14:paraId="2A6C285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-психологічна та соціально-педагогічна допомога внутрішньо переміщеним здобувачам освіти, їхнім батькам та членам родини в адаптації до нових умов проживання і здобуття освіти, дітям і сім’ям учасників ООС;</w:t>
      </w:r>
    </w:p>
    <w:p w14:paraId="125428D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-соціально-психологічна профілактика негативних наслідків суспільних подій у психіці та поведінці дітей, соціально небезпечних ігор, насилля та булінгу, попередження суїцидальної поведінки шляхом упровадження профілактичних програм навчання учнів новим формам поведінки, виховання стресостійкості особистості, здатної самостійно, ефективно і відповідально будувати своє життя.</w:t>
      </w:r>
    </w:p>
    <w:p w14:paraId="41AF590F" w14:textId="77777777" w:rsidR="00764189" w:rsidRPr="00B96B83" w:rsidRDefault="00764189" w:rsidP="00764189">
      <w:pPr>
        <w:spacing w:line="360" w:lineRule="auto"/>
        <w:ind w:firstLine="709"/>
        <w:contextualSpacing/>
        <w:jc w:val="both"/>
        <w:rPr>
          <w:rFonts w:eastAsia="Calibri"/>
          <w:bCs/>
          <w:szCs w:val="28"/>
          <w:lang w:val="uk-UA" w:eastAsia="en-US"/>
        </w:rPr>
      </w:pPr>
    </w:p>
    <w:p w14:paraId="7EF85A9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2020-2021 роках  управлінням освіти, культури, молоді та спорту, закладами дошкільної, загальної середньої освіти громади  здійснювалась цілеспрямована</w:t>
      </w:r>
      <w:bookmarkStart w:id="23" w:name="_Hlk90470748"/>
      <w:r w:rsidRPr="00B96B83">
        <w:rPr>
          <w:rFonts w:eastAsia="Calibri"/>
          <w:bCs/>
          <w:szCs w:val="28"/>
          <w:lang w:val="uk-UA" w:eastAsia="en-US"/>
        </w:rPr>
        <w:t xml:space="preserve"> робота щодо реалізації державної політики в системі освіти</w:t>
      </w:r>
      <w:bookmarkEnd w:id="23"/>
      <w:r w:rsidRPr="00B96B83">
        <w:rPr>
          <w:rFonts w:eastAsia="Calibri"/>
          <w:bCs/>
          <w:szCs w:val="28"/>
          <w:lang w:val="uk-UA" w:eastAsia="en-US"/>
        </w:rPr>
        <w:t xml:space="preserve"> на виконання Законів України «Про освіту», «Про загальну середню освіту», «Про дошкільну освіту», «Про позашкільну освіту», Концепції «Нова українська школа», постанов Кабінету Міністрів України, наказів Міністерства освіти і </w:t>
      </w:r>
      <w:r w:rsidRPr="00B96B83">
        <w:rPr>
          <w:rFonts w:eastAsia="Calibri"/>
          <w:bCs/>
          <w:szCs w:val="28"/>
          <w:lang w:val="uk-UA" w:eastAsia="en-US"/>
        </w:rPr>
        <w:lastRenderedPageBreak/>
        <w:t>науки, інших законодавчих та нормативно-правових документів, що регламентують освітній процес.</w:t>
      </w:r>
    </w:p>
    <w:p w14:paraId="18B7E09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2020/2021 н.р. закладами освіти громади надано освітні послуги 1980 дітям.</w:t>
      </w:r>
    </w:p>
    <w:p w14:paraId="612EFDCE"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Начальник управління – Щиголь Наталія Миколаївна.</w:t>
      </w:r>
    </w:p>
    <w:p w14:paraId="62CBAD96"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1.12.2.Загальна середня освіта</w:t>
      </w:r>
    </w:p>
    <w:p w14:paraId="3ACF46F5" w14:textId="77777777" w:rsidR="00764189" w:rsidRPr="00B96B83" w:rsidRDefault="00764189" w:rsidP="00764189">
      <w:pPr>
        <w:tabs>
          <w:tab w:val="num" w:pos="993"/>
        </w:tabs>
        <w:spacing w:line="360" w:lineRule="auto"/>
        <w:ind w:firstLine="992"/>
        <w:contextualSpacing/>
        <w:jc w:val="both"/>
        <w:rPr>
          <w:rFonts w:eastAsia="Calibri"/>
          <w:szCs w:val="28"/>
          <w:lang w:val="uk-UA" w:eastAsia="en-US"/>
        </w:rPr>
      </w:pPr>
      <w:r w:rsidRPr="00B96B83">
        <w:rPr>
          <w:rFonts w:eastAsia="Calibri"/>
          <w:szCs w:val="28"/>
          <w:lang w:val="uk-UA" w:eastAsia="en-US"/>
        </w:rPr>
        <w:t xml:space="preserve">Станом на 1 грудня 2021 року створена оптимальна, дієва мережа закладів освіти, що дозволяє, в основному, забезпечувати  потребу громади на здобуття початкової, базової та повної загальної середньої освіти та надавати якісні освітні послуги. </w:t>
      </w:r>
      <w:bookmarkStart w:id="24" w:name="_Hlk90470450"/>
      <w:r w:rsidRPr="00B96B83">
        <w:rPr>
          <w:rFonts w:eastAsia="Calibri"/>
          <w:szCs w:val="28"/>
          <w:lang w:val="uk-UA" w:eastAsia="en-US"/>
        </w:rPr>
        <w:t xml:space="preserve">На початок 2021/2022 навчального року освітніми послугами охоплено </w:t>
      </w:r>
      <w:r w:rsidRPr="00B96B83">
        <w:rPr>
          <w:rFonts w:eastAsia="Calibri"/>
          <w:b/>
          <w:bCs/>
          <w:szCs w:val="28"/>
          <w:lang w:val="uk-UA" w:eastAsia="en-US"/>
        </w:rPr>
        <w:t>2109</w:t>
      </w:r>
      <w:r w:rsidRPr="00B96B83">
        <w:rPr>
          <w:rFonts w:eastAsia="Calibri"/>
          <w:szCs w:val="28"/>
          <w:lang w:val="uk-UA" w:eastAsia="en-US"/>
        </w:rPr>
        <w:t xml:space="preserve"> дітей закладів дошкільної та загальної середньої освіти.</w:t>
      </w:r>
      <w:bookmarkEnd w:id="24"/>
      <w:r w:rsidRPr="00B96B83">
        <w:rPr>
          <w:rFonts w:eastAsia="Calibri"/>
          <w:szCs w:val="28"/>
          <w:lang w:val="uk-UA" w:eastAsia="en-US"/>
        </w:rPr>
        <w:t xml:space="preserve"> Рішенням сесії створено опорний заклад освіти в процесі реорганізації шляхом приєднання Комунального закладу Зазимської сільської ради Броварського району Київської області Рожнівського навчально-виховного комплексу «ЗОШ І-ІІ ст..-ДНЗ» до Комунального закладу Зазимської сільської ради Броварського району Київської області «Пухівське навчально-виховне об’єднання».</w:t>
      </w:r>
    </w:p>
    <w:p w14:paraId="3CE1FB52" w14:textId="77777777" w:rsidR="00764189" w:rsidRPr="00B96B83" w:rsidRDefault="00764189" w:rsidP="00764189">
      <w:pPr>
        <w:spacing w:line="360" w:lineRule="auto"/>
        <w:ind w:firstLine="992"/>
        <w:contextualSpacing/>
        <w:jc w:val="both"/>
        <w:rPr>
          <w:rFonts w:eastAsia="Calibri"/>
          <w:szCs w:val="28"/>
          <w:lang w:val="uk-UA" w:eastAsia="en-US"/>
        </w:rPr>
      </w:pPr>
      <w:bookmarkStart w:id="25" w:name="_Hlk90470459"/>
      <w:r w:rsidRPr="00B96B83">
        <w:rPr>
          <w:rFonts w:eastAsia="Calibri"/>
          <w:szCs w:val="28"/>
          <w:lang w:val="uk-UA" w:eastAsia="en-US"/>
        </w:rPr>
        <w:t>Показник наповнюваності закладів загальної середньої освіти становить:</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552"/>
      </w:tblGrid>
      <w:tr w:rsidR="00764189" w:rsidRPr="00B96B83" w14:paraId="11D6BAB4" w14:textId="77777777" w:rsidTr="000338A5">
        <w:trPr>
          <w:trHeight w:val="659"/>
        </w:trPr>
        <w:tc>
          <w:tcPr>
            <w:tcW w:w="6345" w:type="dxa"/>
          </w:tcPr>
          <w:p w14:paraId="44735C38" w14:textId="77777777" w:rsidR="00764189" w:rsidRPr="00B96B83" w:rsidRDefault="00764189" w:rsidP="00764189">
            <w:pPr>
              <w:spacing w:line="259" w:lineRule="auto"/>
              <w:contextualSpacing/>
              <w:jc w:val="center"/>
              <w:rPr>
                <w:rFonts w:eastAsia="Calibri"/>
                <w:b/>
                <w:bCs/>
                <w:sz w:val="24"/>
                <w:szCs w:val="24"/>
                <w:lang w:val="uk-UA" w:eastAsia="en-US"/>
              </w:rPr>
            </w:pPr>
          </w:p>
          <w:p w14:paraId="18A5AB9C" w14:textId="77777777" w:rsidR="00764189" w:rsidRPr="00B96B83" w:rsidRDefault="00764189" w:rsidP="00764189">
            <w:pPr>
              <w:spacing w:line="259" w:lineRule="auto"/>
              <w:contextualSpacing/>
              <w:jc w:val="center"/>
              <w:rPr>
                <w:rFonts w:eastAsia="Calibri"/>
                <w:b/>
                <w:bCs/>
                <w:sz w:val="24"/>
                <w:szCs w:val="24"/>
                <w:lang w:val="uk-UA" w:eastAsia="en-US"/>
              </w:rPr>
            </w:pPr>
            <w:r w:rsidRPr="00B96B83">
              <w:rPr>
                <w:rFonts w:eastAsia="Calibri"/>
                <w:b/>
                <w:bCs/>
                <w:sz w:val="24"/>
                <w:szCs w:val="24"/>
                <w:lang w:val="uk-UA" w:eastAsia="en-US"/>
              </w:rPr>
              <w:t>Назва закладу освіти</w:t>
            </w:r>
          </w:p>
        </w:tc>
        <w:tc>
          <w:tcPr>
            <w:tcW w:w="2552" w:type="dxa"/>
          </w:tcPr>
          <w:p w14:paraId="26B53C4A" w14:textId="77777777" w:rsidR="00764189" w:rsidRPr="00B96B83" w:rsidRDefault="00764189" w:rsidP="00764189">
            <w:pPr>
              <w:spacing w:line="259" w:lineRule="auto"/>
              <w:contextualSpacing/>
              <w:jc w:val="center"/>
              <w:rPr>
                <w:rFonts w:eastAsia="Calibri"/>
                <w:b/>
                <w:bCs/>
                <w:sz w:val="24"/>
                <w:szCs w:val="24"/>
                <w:lang w:val="uk-UA" w:eastAsia="en-US"/>
              </w:rPr>
            </w:pPr>
            <w:r w:rsidRPr="00B96B83">
              <w:rPr>
                <w:rFonts w:eastAsia="Calibri"/>
                <w:b/>
                <w:bCs/>
                <w:sz w:val="24"/>
                <w:szCs w:val="24"/>
                <w:lang w:val="uk-UA" w:eastAsia="en-US"/>
              </w:rPr>
              <w:t>Фактична наповнюваність, чол.</w:t>
            </w:r>
          </w:p>
        </w:tc>
      </w:tr>
      <w:tr w:rsidR="00764189" w:rsidRPr="00B96B83" w14:paraId="523DFDE3" w14:textId="77777777" w:rsidTr="000338A5">
        <w:tc>
          <w:tcPr>
            <w:tcW w:w="6345" w:type="dxa"/>
          </w:tcPr>
          <w:p w14:paraId="75C53A5E" w14:textId="77777777" w:rsidR="00764189" w:rsidRPr="00B96B83" w:rsidRDefault="00764189" w:rsidP="00764189">
            <w:pPr>
              <w:spacing w:line="259" w:lineRule="auto"/>
              <w:contextualSpacing/>
              <w:rPr>
                <w:rFonts w:eastAsia="Calibri"/>
                <w:sz w:val="24"/>
                <w:szCs w:val="24"/>
                <w:lang w:val="uk-UA" w:eastAsia="en-US"/>
              </w:rPr>
            </w:pPr>
            <w:r w:rsidRPr="00B96B83">
              <w:rPr>
                <w:rFonts w:eastAsia="Calibri"/>
                <w:sz w:val="24"/>
                <w:szCs w:val="24"/>
                <w:shd w:val="clear" w:color="auto" w:fill="FFFFFF"/>
                <w:lang w:val="uk-UA" w:eastAsia="en-US"/>
              </w:rPr>
              <w:t>Погребське навчально-виховне об’єднання</w:t>
            </w:r>
          </w:p>
        </w:tc>
        <w:tc>
          <w:tcPr>
            <w:tcW w:w="2552" w:type="dxa"/>
          </w:tcPr>
          <w:p w14:paraId="2A5D2415"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381</w:t>
            </w:r>
          </w:p>
        </w:tc>
      </w:tr>
      <w:tr w:rsidR="00764189" w:rsidRPr="00B96B83" w14:paraId="66A7228C" w14:textId="77777777" w:rsidTr="000338A5">
        <w:tc>
          <w:tcPr>
            <w:tcW w:w="6345" w:type="dxa"/>
          </w:tcPr>
          <w:p w14:paraId="2F41D983" w14:textId="77777777" w:rsidR="00764189" w:rsidRPr="00B96B83" w:rsidRDefault="00764189" w:rsidP="00764189">
            <w:pPr>
              <w:spacing w:line="259" w:lineRule="auto"/>
              <w:contextualSpacing/>
              <w:rPr>
                <w:rFonts w:eastAsia="Calibri"/>
                <w:sz w:val="24"/>
                <w:szCs w:val="24"/>
                <w:lang w:val="uk-UA" w:eastAsia="en-US"/>
              </w:rPr>
            </w:pPr>
            <w:r w:rsidRPr="00B96B83">
              <w:rPr>
                <w:rFonts w:eastAsia="Calibri"/>
                <w:sz w:val="24"/>
                <w:szCs w:val="24"/>
                <w:shd w:val="clear" w:color="auto" w:fill="FFFFFF"/>
                <w:lang w:val="uk-UA" w:eastAsia="en-US"/>
              </w:rPr>
              <w:t>Зазимське навчально-виховне об’єднання</w:t>
            </w:r>
          </w:p>
        </w:tc>
        <w:tc>
          <w:tcPr>
            <w:tcW w:w="2552" w:type="dxa"/>
          </w:tcPr>
          <w:p w14:paraId="0C424D96"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525</w:t>
            </w:r>
          </w:p>
        </w:tc>
      </w:tr>
      <w:tr w:rsidR="00764189" w:rsidRPr="00B96B83" w14:paraId="69B4427A" w14:textId="77777777" w:rsidTr="000338A5">
        <w:tc>
          <w:tcPr>
            <w:tcW w:w="6345" w:type="dxa"/>
          </w:tcPr>
          <w:p w14:paraId="34E53166" w14:textId="77777777" w:rsidR="00764189" w:rsidRPr="00B96B83" w:rsidRDefault="00764189" w:rsidP="00764189">
            <w:pPr>
              <w:spacing w:line="259" w:lineRule="auto"/>
              <w:contextualSpacing/>
              <w:rPr>
                <w:rFonts w:eastAsia="Calibri"/>
                <w:sz w:val="24"/>
                <w:szCs w:val="24"/>
                <w:lang w:val="uk-UA" w:eastAsia="en-US"/>
              </w:rPr>
            </w:pPr>
            <w:r w:rsidRPr="00B96B83">
              <w:rPr>
                <w:rFonts w:eastAsia="Calibri"/>
                <w:sz w:val="24"/>
                <w:szCs w:val="24"/>
                <w:shd w:val="clear" w:color="auto" w:fill="FFFFFF"/>
                <w:lang w:val="uk-UA" w:eastAsia="en-US"/>
              </w:rPr>
              <w:t>Пухівський заклад загальної середньої освіти</w:t>
            </w:r>
          </w:p>
        </w:tc>
        <w:tc>
          <w:tcPr>
            <w:tcW w:w="2552" w:type="dxa"/>
          </w:tcPr>
          <w:p w14:paraId="57A4D60B"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237</w:t>
            </w:r>
          </w:p>
        </w:tc>
      </w:tr>
      <w:tr w:rsidR="00764189" w:rsidRPr="00B96B83" w14:paraId="42100D70" w14:textId="77777777" w:rsidTr="000338A5">
        <w:tc>
          <w:tcPr>
            <w:tcW w:w="6345" w:type="dxa"/>
          </w:tcPr>
          <w:p w14:paraId="43674465"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Рожнівська філія</w:t>
            </w:r>
          </w:p>
          <w:p w14:paraId="6BB7BD1E"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 xml:space="preserve"> Пухівського закладу загальної середньої освіти</w:t>
            </w:r>
          </w:p>
        </w:tc>
        <w:tc>
          <w:tcPr>
            <w:tcW w:w="2552" w:type="dxa"/>
          </w:tcPr>
          <w:p w14:paraId="02DF0D5B"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119</w:t>
            </w:r>
          </w:p>
        </w:tc>
      </w:tr>
      <w:tr w:rsidR="00764189" w:rsidRPr="00B96B83" w14:paraId="182A8AA6" w14:textId="77777777" w:rsidTr="000338A5">
        <w:tc>
          <w:tcPr>
            <w:tcW w:w="6345" w:type="dxa"/>
          </w:tcPr>
          <w:p w14:paraId="7CE05010"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Літківське навчально-виховне об’єднання</w:t>
            </w:r>
          </w:p>
          <w:p w14:paraId="446C6681"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 xml:space="preserve"> ім. М.П. Стельмаха</w:t>
            </w:r>
          </w:p>
        </w:tc>
        <w:tc>
          <w:tcPr>
            <w:tcW w:w="2552" w:type="dxa"/>
          </w:tcPr>
          <w:p w14:paraId="0DA543E6"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334</w:t>
            </w:r>
          </w:p>
        </w:tc>
      </w:tr>
      <w:tr w:rsidR="00764189" w:rsidRPr="00B96B83" w14:paraId="0C780D14" w14:textId="77777777" w:rsidTr="000338A5">
        <w:tc>
          <w:tcPr>
            <w:tcW w:w="6345" w:type="dxa"/>
          </w:tcPr>
          <w:p w14:paraId="3315CFB5" w14:textId="77777777" w:rsidR="00764189" w:rsidRPr="00B96B83" w:rsidRDefault="00764189" w:rsidP="00764189">
            <w:pPr>
              <w:spacing w:line="259" w:lineRule="auto"/>
              <w:contextualSpacing/>
              <w:jc w:val="both"/>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Всього</w:t>
            </w:r>
          </w:p>
        </w:tc>
        <w:tc>
          <w:tcPr>
            <w:tcW w:w="2552" w:type="dxa"/>
          </w:tcPr>
          <w:p w14:paraId="66CE1E94" w14:textId="77777777" w:rsidR="00764189" w:rsidRPr="00B96B83" w:rsidRDefault="00764189" w:rsidP="00764189">
            <w:pPr>
              <w:spacing w:line="259" w:lineRule="auto"/>
              <w:contextualSpacing/>
              <w:jc w:val="center"/>
              <w:rPr>
                <w:rFonts w:eastAsia="Calibri"/>
                <w:b/>
                <w:sz w:val="24"/>
                <w:szCs w:val="24"/>
                <w:lang w:val="uk-UA" w:eastAsia="en-US"/>
              </w:rPr>
            </w:pPr>
            <w:r w:rsidRPr="00B96B83">
              <w:rPr>
                <w:rFonts w:eastAsia="Calibri"/>
                <w:b/>
                <w:sz w:val="24"/>
                <w:szCs w:val="24"/>
                <w:lang w:val="uk-UA" w:eastAsia="en-US"/>
              </w:rPr>
              <w:t>1596</w:t>
            </w:r>
          </w:p>
        </w:tc>
      </w:tr>
      <w:bookmarkEnd w:id="25"/>
    </w:tbl>
    <w:p w14:paraId="749A6EA9" w14:textId="77777777" w:rsidR="00764189" w:rsidRPr="00B96B83" w:rsidRDefault="00764189" w:rsidP="00764189">
      <w:pPr>
        <w:spacing w:line="360" w:lineRule="auto"/>
        <w:ind w:firstLine="709"/>
        <w:contextualSpacing/>
        <w:jc w:val="both"/>
        <w:rPr>
          <w:rFonts w:eastAsia="Calibri"/>
          <w:b/>
          <w:i/>
          <w:iCs/>
          <w:szCs w:val="28"/>
          <w:lang w:val="uk-UA" w:eastAsia="en-US"/>
        </w:rPr>
      </w:pPr>
    </w:p>
    <w:p w14:paraId="639444A6"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1.12.3.Дошкільна освіта</w:t>
      </w:r>
    </w:p>
    <w:p w14:paraId="4A1A8CD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Педагогічна діяльність освітянських колективів закладів дошкільної освіти спрямована на забезпечення різнобічного розвитку дитини дошкільного віку відповідно до її задатків, нахилів, здібностей, індивідуальних, психічних та </w:t>
      </w:r>
      <w:r w:rsidRPr="00B96B83">
        <w:rPr>
          <w:rFonts w:eastAsia="Calibri"/>
          <w:bCs/>
          <w:szCs w:val="28"/>
          <w:lang w:val="uk-UA" w:eastAsia="en-US"/>
        </w:rPr>
        <w:lastRenderedPageBreak/>
        <w:t>фізичних особливостей, культурних потреб, формування у дитини дошкільного віку моральних норм, набуття нею життєвого соціального досвіду.</w:t>
      </w:r>
    </w:p>
    <w:p w14:paraId="779ADE1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ab/>
      </w:r>
      <w:bookmarkStart w:id="26" w:name="_Hlk90470470"/>
      <w:r w:rsidRPr="00B96B83">
        <w:rPr>
          <w:rFonts w:eastAsia="Calibri"/>
          <w:bCs/>
          <w:szCs w:val="28"/>
          <w:lang w:val="uk-UA" w:eastAsia="en-US"/>
        </w:rPr>
        <w:t xml:space="preserve">Мережу дошкільних навчальних закладів громади представляють 1 комунальний заклад та 4 структурні підрозділи НВО. В них у 20 групах навчається та виховується 513 дітей. </w:t>
      </w:r>
      <w:bookmarkEnd w:id="26"/>
    </w:p>
    <w:p w14:paraId="0B46F01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системі дошкільної освіти громади створено єдину комплексну інформаційну систему. Заклади дошкільної освіти на 100% забезпечено сучасною комп'ютерною технікою, підключено до Всесвітньої мережі Інтернет. Забезпечено підключення закладів до Державної інформаційної системи освіти «Курс: Дошкілля», в якій зберігається інформація щодо закладу (статистичні звіти, кількість персоналу, облік дітей).</w:t>
      </w:r>
    </w:p>
    <w:p w14:paraId="3B75BD8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Комплектація груп здійснюється відповідно до Закону України «Про дошкільну освіту». Управлінням ОКМС забезпечено моніторинг наповнюваності груп відповідно до потреб населення та вікових особливостей вихованців, а також щодо відвідування дітьми закладів дошкільної освіти та причини їх відсутності.</w:t>
      </w:r>
    </w:p>
    <w:p w14:paraId="2EF4EB1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При цьому, показник наповнюваності закладів дошкільної освіти становить:</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552"/>
      </w:tblGrid>
      <w:tr w:rsidR="00764189" w:rsidRPr="00B96B83" w14:paraId="68A48DB5" w14:textId="77777777" w:rsidTr="000338A5">
        <w:tc>
          <w:tcPr>
            <w:tcW w:w="6345" w:type="dxa"/>
          </w:tcPr>
          <w:p w14:paraId="04EAAACB" w14:textId="77777777" w:rsidR="00764189" w:rsidRPr="00B96B83" w:rsidRDefault="00764189" w:rsidP="00764189">
            <w:pPr>
              <w:spacing w:line="259" w:lineRule="auto"/>
              <w:contextualSpacing/>
              <w:jc w:val="center"/>
              <w:rPr>
                <w:rFonts w:eastAsia="Calibri"/>
                <w:b/>
                <w:bCs/>
                <w:sz w:val="24"/>
                <w:szCs w:val="24"/>
                <w:lang w:val="uk-UA" w:eastAsia="en-US"/>
              </w:rPr>
            </w:pPr>
            <w:bookmarkStart w:id="27" w:name="_Hlk90470557"/>
          </w:p>
          <w:p w14:paraId="39A6E964" w14:textId="77777777" w:rsidR="00764189" w:rsidRPr="00B96B83" w:rsidRDefault="00764189" w:rsidP="00764189">
            <w:pPr>
              <w:spacing w:line="259" w:lineRule="auto"/>
              <w:contextualSpacing/>
              <w:jc w:val="center"/>
              <w:rPr>
                <w:rFonts w:eastAsia="Calibri"/>
                <w:b/>
                <w:bCs/>
                <w:sz w:val="24"/>
                <w:szCs w:val="24"/>
                <w:lang w:val="uk-UA" w:eastAsia="en-US"/>
              </w:rPr>
            </w:pPr>
            <w:r w:rsidRPr="00B96B83">
              <w:rPr>
                <w:rFonts w:eastAsia="Calibri"/>
                <w:b/>
                <w:bCs/>
                <w:sz w:val="24"/>
                <w:szCs w:val="24"/>
                <w:lang w:val="uk-UA" w:eastAsia="en-US"/>
              </w:rPr>
              <w:t>Назва закладу освіти</w:t>
            </w:r>
          </w:p>
        </w:tc>
        <w:tc>
          <w:tcPr>
            <w:tcW w:w="2552" w:type="dxa"/>
          </w:tcPr>
          <w:p w14:paraId="53546B48" w14:textId="77777777" w:rsidR="00764189" w:rsidRPr="00B96B83" w:rsidRDefault="00764189" w:rsidP="00764189">
            <w:pPr>
              <w:spacing w:line="259" w:lineRule="auto"/>
              <w:contextualSpacing/>
              <w:jc w:val="center"/>
              <w:rPr>
                <w:rFonts w:eastAsia="Calibri"/>
                <w:b/>
                <w:bCs/>
                <w:sz w:val="24"/>
                <w:szCs w:val="24"/>
                <w:lang w:val="uk-UA" w:eastAsia="en-US"/>
              </w:rPr>
            </w:pPr>
            <w:r w:rsidRPr="00B96B83">
              <w:rPr>
                <w:rFonts w:eastAsia="Calibri"/>
                <w:b/>
                <w:bCs/>
                <w:sz w:val="24"/>
                <w:szCs w:val="24"/>
                <w:lang w:val="uk-UA" w:eastAsia="en-US"/>
              </w:rPr>
              <w:t>Фактична наповнюваність</w:t>
            </w:r>
          </w:p>
        </w:tc>
      </w:tr>
      <w:tr w:rsidR="00764189" w:rsidRPr="00B96B83" w14:paraId="3A9027A6" w14:textId="77777777" w:rsidTr="000338A5">
        <w:tc>
          <w:tcPr>
            <w:tcW w:w="6345" w:type="dxa"/>
          </w:tcPr>
          <w:p w14:paraId="0BDD4FD2"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 xml:space="preserve">Структурний дошкільний підрозділ </w:t>
            </w:r>
          </w:p>
          <w:p w14:paraId="444BD074" w14:textId="77777777" w:rsidR="00764189" w:rsidRPr="00B96B83" w:rsidRDefault="00764189" w:rsidP="00764189">
            <w:pPr>
              <w:spacing w:line="259" w:lineRule="auto"/>
              <w:contextualSpacing/>
              <w:rPr>
                <w:rFonts w:eastAsia="Calibri"/>
                <w:sz w:val="24"/>
                <w:szCs w:val="24"/>
                <w:lang w:val="uk-UA" w:eastAsia="en-US"/>
              </w:rPr>
            </w:pPr>
            <w:r w:rsidRPr="00B96B83">
              <w:rPr>
                <w:rFonts w:eastAsia="Calibri"/>
                <w:sz w:val="24"/>
                <w:szCs w:val="24"/>
                <w:shd w:val="clear" w:color="auto" w:fill="FFFFFF"/>
                <w:lang w:val="uk-UA" w:eastAsia="en-US"/>
              </w:rPr>
              <w:t>Погребського НВО «Лісова пісня»</w:t>
            </w:r>
          </w:p>
        </w:tc>
        <w:tc>
          <w:tcPr>
            <w:tcW w:w="2552" w:type="dxa"/>
          </w:tcPr>
          <w:p w14:paraId="2B88CF94"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127</w:t>
            </w:r>
          </w:p>
        </w:tc>
      </w:tr>
      <w:tr w:rsidR="00764189" w:rsidRPr="00B96B83" w14:paraId="781D3553" w14:textId="77777777" w:rsidTr="000338A5">
        <w:tc>
          <w:tcPr>
            <w:tcW w:w="6345" w:type="dxa"/>
          </w:tcPr>
          <w:p w14:paraId="474DDEB3" w14:textId="77777777" w:rsidR="00764189" w:rsidRPr="00B96B83" w:rsidRDefault="00764189" w:rsidP="00764189">
            <w:pPr>
              <w:spacing w:line="259" w:lineRule="auto"/>
              <w:contextualSpacing/>
              <w:rPr>
                <w:rFonts w:eastAsia="Calibri"/>
                <w:sz w:val="24"/>
                <w:szCs w:val="24"/>
                <w:lang w:val="uk-UA" w:eastAsia="en-US"/>
              </w:rPr>
            </w:pPr>
            <w:r w:rsidRPr="00B96B83">
              <w:rPr>
                <w:rFonts w:eastAsia="Calibri"/>
                <w:sz w:val="24"/>
                <w:szCs w:val="24"/>
                <w:shd w:val="clear" w:color="auto" w:fill="FFFFFF"/>
                <w:lang w:val="uk-UA" w:eastAsia="en-US"/>
              </w:rPr>
              <w:t>КЗ ЗДО «Академія дитинства»</w:t>
            </w:r>
          </w:p>
        </w:tc>
        <w:tc>
          <w:tcPr>
            <w:tcW w:w="2552" w:type="dxa"/>
          </w:tcPr>
          <w:p w14:paraId="1165593D"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192</w:t>
            </w:r>
          </w:p>
        </w:tc>
      </w:tr>
      <w:tr w:rsidR="00764189" w:rsidRPr="00B96B83" w14:paraId="7869BF5B" w14:textId="77777777" w:rsidTr="000338A5">
        <w:tc>
          <w:tcPr>
            <w:tcW w:w="6345" w:type="dxa"/>
          </w:tcPr>
          <w:p w14:paraId="1393ABE3"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 xml:space="preserve">Структурний дошкільний підрозділ </w:t>
            </w:r>
          </w:p>
          <w:p w14:paraId="2335EB53" w14:textId="77777777" w:rsidR="00764189" w:rsidRPr="00B96B83" w:rsidRDefault="00764189" w:rsidP="00764189">
            <w:pPr>
              <w:spacing w:line="259" w:lineRule="auto"/>
              <w:contextualSpacing/>
              <w:rPr>
                <w:rFonts w:eastAsia="Calibri"/>
                <w:sz w:val="24"/>
                <w:szCs w:val="24"/>
                <w:lang w:val="uk-UA" w:eastAsia="en-US"/>
              </w:rPr>
            </w:pPr>
            <w:r w:rsidRPr="00B96B83">
              <w:rPr>
                <w:rFonts w:eastAsia="Calibri"/>
                <w:sz w:val="24"/>
                <w:szCs w:val="24"/>
                <w:shd w:val="clear" w:color="auto" w:fill="FFFFFF"/>
                <w:lang w:val="uk-UA" w:eastAsia="en-US"/>
              </w:rPr>
              <w:t>Пухівського ЗЗСО «Десняночка»</w:t>
            </w:r>
          </w:p>
        </w:tc>
        <w:tc>
          <w:tcPr>
            <w:tcW w:w="2552" w:type="dxa"/>
          </w:tcPr>
          <w:p w14:paraId="66918A0B"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68</w:t>
            </w:r>
          </w:p>
        </w:tc>
      </w:tr>
      <w:tr w:rsidR="00764189" w:rsidRPr="00B96B83" w14:paraId="358204AC" w14:textId="77777777" w:rsidTr="000338A5">
        <w:tc>
          <w:tcPr>
            <w:tcW w:w="6345" w:type="dxa"/>
          </w:tcPr>
          <w:p w14:paraId="0BDEED77"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Структурний дошкільний підрозділ Рожнівської філія Пухівського ЗЗСО</w:t>
            </w:r>
          </w:p>
        </w:tc>
        <w:tc>
          <w:tcPr>
            <w:tcW w:w="2552" w:type="dxa"/>
          </w:tcPr>
          <w:p w14:paraId="024894D3"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20</w:t>
            </w:r>
          </w:p>
        </w:tc>
      </w:tr>
      <w:tr w:rsidR="00764189" w:rsidRPr="00B96B83" w14:paraId="491C9E19" w14:textId="77777777" w:rsidTr="000338A5">
        <w:tc>
          <w:tcPr>
            <w:tcW w:w="6345" w:type="dxa"/>
          </w:tcPr>
          <w:p w14:paraId="57F9FFCB"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 xml:space="preserve">Структурний дошкільний підрозділ </w:t>
            </w:r>
          </w:p>
          <w:p w14:paraId="2CD70044" w14:textId="77777777" w:rsidR="00764189" w:rsidRPr="00B96B83" w:rsidRDefault="00764189" w:rsidP="00764189">
            <w:pPr>
              <w:spacing w:line="259" w:lineRule="auto"/>
              <w:contextualSpacing/>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Літківського НВО ім. М.П. Стельмаха «Сонячний»</w:t>
            </w:r>
          </w:p>
        </w:tc>
        <w:tc>
          <w:tcPr>
            <w:tcW w:w="2552" w:type="dxa"/>
          </w:tcPr>
          <w:p w14:paraId="4F31EB4C"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106</w:t>
            </w:r>
          </w:p>
        </w:tc>
      </w:tr>
      <w:tr w:rsidR="00764189" w:rsidRPr="00B96B83" w14:paraId="3D4E064F" w14:textId="77777777" w:rsidTr="000338A5">
        <w:tc>
          <w:tcPr>
            <w:tcW w:w="6345" w:type="dxa"/>
          </w:tcPr>
          <w:p w14:paraId="69E9F69A" w14:textId="77777777" w:rsidR="00764189" w:rsidRPr="00B96B83" w:rsidRDefault="00764189" w:rsidP="00764189">
            <w:pPr>
              <w:spacing w:line="259" w:lineRule="auto"/>
              <w:contextualSpacing/>
              <w:jc w:val="both"/>
              <w:rPr>
                <w:rFonts w:eastAsia="Calibri"/>
                <w:sz w:val="24"/>
                <w:szCs w:val="24"/>
                <w:shd w:val="clear" w:color="auto" w:fill="FFFFFF"/>
                <w:lang w:val="uk-UA" w:eastAsia="en-US"/>
              </w:rPr>
            </w:pPr>
            <w:r w:rsidRPr="00B96B83">
              <w:rPr>
                <w:rFonts w:eastAsia="Calibri"/>
                <w:sz w:val="24"/>
                <w:szCs w:val="24"/>
                <w:shd w:val="clear" w:color="auto" w:fill="FFFFFF"/>
                <w:lang w:val="uk-UA" w:eastAsia="en-US"/>
              </w:rPr>
              <w:t>Всього</w:t>
            </w:r>
          </w:p>
        </w:tc>
        <w:tc>
          <w:tcPr>
            <w:tcW w:w="2552" w:type="dxa"/>
          </w:tcPr>
          <w:p w14:paraId="4FA663C3" w14:textId="77777777" w:rsidR="00764189" w:rsidRPr="00B96B83" w:rsidRDefault="00764189" w:rsidP="00764189">
            <w:pPr>
              <w:spacing w:line="259" w:lineRule="auto"/>
              <w:contextualSpacing/>
              <w:jc w:val="center"/>
              <w:rPr>
                <w:rFonts w:eastAsia="Calibri"/>
                <w:b/>
                <w:sz w:val="24"/>
                <w:szCs w:val="24"/>
                <w:lang w:val="uk-UA" w:eastAsia="en-US"/>
              </w:rPr>
            </w:pPr>
            <w:r w:rsidRPr="00B96B83">
              <w:rPr>
                <w:rFonts w:eastAsia="Calibri"/>
                <w:b/>
                <w:sz w:val="24"/>
                <w:szCs w:val="24"/>
                <w:lang w:val="uk-UA" w:eastAsia="en-US"/>
              </w:rPr>
              <w:t>513</w:t>
            </w:r>
          </w:p>
        </w:tc>
      </w:tr>
      <w:bookmarkEnd w:id="27"/>
    </w:tbl>
    <w:p w14:paraId="7554CFB3" w14:textId="77777777" w:rsidR="00764189" w:rsidRPr="00B96B83" w:rsidRDefault="00764189" w:rsidP="00764189">
      <w:pPr>
        <w:spacing w:line="360" w:lineRule="auto"/>
        <w:ind w:firstLine="709"/>
        <w:contextualSpacing/>
        <w:jc w:val="both"/>
        <w:rPr>
          <w:rFonts w:eastAsia="Calibri"/>
          <w:bCs/>
          <w:szCs w:val="28"/>
          <w:lang w:val="uk-UA" w:eastAsia="en-US"/>
        </w:rPr>
      </w:pPr>
    </w:p>
    <w:p w14:paraId="51B0FF69"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1.12.4.Позашкільна освіта</w:t>
      </w:r>
    </w:p>
    <w:p w14:paraId="0E4342E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Позашкільна освіта, як складова системи безперервної освіти, визначена Конституцією України, Законами України «Про освіту», «Про позашкільну освіту»,  спрямована на розвиток здібностей та обдарувань вихованців, учнів і слухачів, задоволення їх інтересів, духовних запитів і потреб у професійному </w:t>
      </w:r>
      <w:r w:rsidRPr="00B96B83">
        <w:rPr>
          <w:rFonts w:eastAsia="Calibri"/>
          <w:bCs/>
          <w:szCs w:val="28"/>
          <w:lang w:val="uk-UA" w:eastAsia="en-US"/>
        </w:rPr>
        <w:lastRenderedPageBreak/>
        <w:t xml:space="preserve">визначенні представлена на території громади гуртковою роботою на базах комунальних закладів освіти, також діти громади відвідують Школу Мистецтв та дитячо-юнацьку спортивну школу в Калинівській громаді. </w:t>
      </w:r>
    </w:p>
    <w:p w14:paraId="45695C2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 початок 2021-2022 навчального року у закладах працюють гуртки різних напрямів, в яких навчається 738 вихованців, віком від 5-ти до 18-ти років:</w:t>
      </w:r>
    </w:p>
    <w:p w14:paraId="7600F04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-художньо-естетичний;</w:t>
      </w:r>
    </w:p>
    <w:p w14:paraId="1D0F934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-гуманітарний;</w:t>
      </w:r>
    </w:p>
    <w:p w14:paraId="7992452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-декоративно-прикладний;</w:t>
      </w:r>
    </w:p>
    <w:p w14:paraId="7B7345F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-спортивний.</w:t>
      </w:r>
    </w:p>
    <w:p w14:paraId="104F6D65" w14:textId="77777777" w:rsidR="00764189" w:rsidRPr="00B96B83" w:rsidRDefault="00764189" w:rsidP="00764189">
      <w:pPr>
        <w:spacing w:line="360" w:lineRule="auto"/>
        <w:ind w:firstLine="709"/>
        <w:contextualSpacing/>
        <w:jc w:val="both"/>
        <w:rPr>
          <w:rFonts w:eastAsia="Calibri"/>
          <w:bCs/>
          <w:szCs w:val="28"/>
          <w:lang w:val="uk-UA" w:eastAsia="en-US"/>
        </w:rPr>
      </w:pPr>
    </w:p>
    <w:p w14:paraId="522487BE"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Школа мистецтв Калинівської селищної ради – Філія Зазимської сільської ради функціонує на підставі договору «Про співробітництво між громадами». Філія охоплює три села: с. Зазим’я, с.Пухівка; с.Літки.</w:t>
      </w:r>
    </w:p>
    <w:p w14:paraId="5E786BDF"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bCs/>
          <w:szCs w:val="28"/>
          <w:lang w:val="uk-UA" w:eastAsia="en-US"/>
        </w:rPr>
        <w:t>Станом на 1 січня 2021 року працювало в філії Зазимської сільської ради</w:t>
      </w:r>
      <w:r w:rsidRPr="00B96B83">
        <w:rPr>
          <w:rFonts w:eastAsia="Calibri"/>
          <w:szCs w:val="28"/>
          <w:lang w:val="uk-UA" w:eastAsia="en-US"/>
        </w:rPr>
        <w:t xml:space="preserve"> 8 викладачів:</w:t>
      </w:r>
    </w:p>
    <w:p w14:paraId="4CCF40C6"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В селі Зазим’я всі заняття проходять на базі Зазимської ЗОШ (працювало 4 викладачі, навчався 51учень), </w:t>
      </w:r>
    </w:p>
    <w:p w14:paraId="45F4C1F3"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В селі Літки всі заняття проходять на базі будинку культури (працювало 2 викладачі, навчалось 65 учнів),  </w:t>
      </w:r>
    </w:p>
    <w:p w14:paraId="59C14ED5"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В селі Пухівка всі заняття проходять на базі Пухівської ЗОШ (працювало 2 викладачі, навчалось 34 учні). </w:t>
      </w:r>
    </w:p>
    <w:p w14:paraId="67FA2D20"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На 1 січня 2021 року загальна кількість учнів філії Зазимської сільської ради становила 150 учнів. </w:t>
      </w:r>
    </w:p>
    <w:p w14:paraId="03A2061C" w14:textId="77777777" w:rsidR="00764189" w:rsidRPr="00B96B83" w:rsidRDefault="00764189" w:rsidP="00764189">
      <w:pPr>
        <w:spacing w:line="360" w:lineRule="auto"/>
        <w:ind w:firstLine="720"/>
        <w:contextualSpacing/>
        <w:jc w:val="both"/>
        <w:rPr>
          <w:rFonts w:eastAsia="Calibri"/>
          <w:bCs/>
          <w:szCs w:val="28"/>
          <w:lang w:val="uk-UA" w:eastAsia="uk-UA"/>
        </w:rPr>
      </w:pPr>
      <w:r w:rsidRPr="00B96B83">
        <w:rPr>
          <w:rFonts w:eastAsia="Calibri"/>
          <w:szCs w:val="28"/>
          <w:lang w:val="uk-UA" w:eastAsia="en-US"/>
        </w:rPr>
        <w:t xml:space="preserve">На підставі рішення сесії Калинівської селищної ради від 24.12.2020 р. № 106/03-VIII встановлено розмір плати за навчання в Школі мистецтв. В середньому вона складає – 230,00 грн. за місяць. З метою створення сприятливих умов для розвитку, підтримки, стимулювання творчо обдарованих дітей та на підставі вище вказаного рішення встановлені пільгові категорії учнів. Загалом на пільговій основі у філії Зазимської сільської ради </w:t>
      </w:r>
      <w:r w:rsidRPr="00B96B83">
        <w:rPr>
          <w:rFonts w:eastAsia="Calibri"/>
          <w:bCs/>
          <w:szCs w:val="28"/>
          <w:lang w:val="uk-UA" w:eastAsia="uk-UA"/>
        </w:rPr>
        <w:t>навчаються 49 учнів: 39 учнів – безкоштовно, 10 учнів з оплатою 50%.</w:t>
      </w:r>
    </w:p>
    <w:p w14:paraId="79D11FB5"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Станом на 1 вересня 2021 року працювало в філії Зазимської сільської ради </w:t>
      </w:r>
      <w:r w:rsidRPr="00B96B83">
        <w:rPr>
          <w:rFonts w:eastAsia="Calibri"/>
          <w:szCs w:val="28"/>
          <w:lang w:val="uk-UA" w:eastAsia="en-US"/>
        </w:rPr>
        <w:br/>
        <w:t>6 викладачів.</w:t>
      </w:r>
    </w:p>
    <w:p w14:paraId="66BA6427"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lastRenderedPageBreak/>
        <w:t>В селі Зазим’я: всі заняття проходять на базі Зазимської ЗОШ (працює 1 викладач, навчається 33 учні).</w:t>
      </w:r>
    </w:p>
    <w:p w14:paraId="17A120AF"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У зв’язку із закриттям класу фортепіано в селі Зазим’я з 1 вересня учні продовжують навчання в смт Калинівка.</w:t>
      </w:r>
    </w:p>
    <w:p w14:paraId="1B6F9E5C"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В селі Літки: всі заняття проходять на базі будинку культури (працює </w:t>
      </w:r>
      <w:r w:rsidRPr="00B96B83">
        <w:rPr>
          <w:rFonts w:eastAsia="Calibri"/>
          <w:szCs w:val="28"/>
          <w:lang w:val="uk-UA" w:eastAsia="en-US"/>
        </w:rPr>
        <w:br/>
        <w:t>2 викладачі, навчається 58 учнів).</w:t>
      </w:r>
    </w:p>
    <w:p w14:paraId="241AFF86"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В селі Пухівка: всі заняття проходять на базі Пухівської ЗОШ (працює </w:t>
      </w:r>
      <w:r w:rsidRPr="00B96B83">
        <w:rPr>
          <w:rFonts w:eastAsia="Calibri"/>
          <w:szCs w:val="28"/>
          <w:lang w:val="uk-UA" w:eastAsia="en-US"/>
        </w:rPr>
        <w:br/>
        <w:t>3 викладачі, навчається 40 учнів).</w:t>
      </w:r>
    </w:p>
    <w:p w14:paraId="3AC971D3"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На 1 вересня 2021 року загальна кількість учнів філії Зазимської сільської ради становила 131 учень. </w:t>
      </w:r>
    </w:p>
    <w:p w14:paraId="5D2083B1" w14:textId="77777777" w:rsidR="00764189" w:rsidRPr="00B96B83" w:rsidRDefault="00764189" w:rsidP="00764189">
      <w:pPr>
        <w:spacing w:line="360" w:lineRule="auto"/>
        <w:ind w:firstLine="720"/>
        <w:contextualSpacing/>
        <w:jc w:val="both"/>
        <w:rPr>
          <w:rFonts w:eastAsia="Calibri"/>
          <w:szCs w:val="28"/>
          <w:lang w:val="uk-UA" w:eastAsia="uk-UA"/>
        </w:rPr>
      </w:pPr>
      <w:r w:rsidRPr="00B96B83">
        <w:rPr>
          <w:rFonts w:eastAsia="Calibri"/>
          <w:szCs w:val="28"/>
          <w:lang w:val="uk-UA" w:eastAsia="en-US"/>
        </w:rPr>
        <w:t xml:space="preserve">Загалом на пільговій основі у філії Зазимської сільської ради </w:t>
      </w:r>
      <w:r w:rsidRPr="00B96B83">
        <w:rPr>
          <w:rFonts w:eastAsia="Calibri"/>
          <w:szCs w:val="28"/>
          <w:lang w:val="uk-UA" w:eastAsia="uk-UA"/>
        </w:rPr>
        <w:t>навчаються 43 учні: 32 учні – безкоштовно, 11 учнів з оплатою 50%.</w:t>
      </w:r>
    </w:p>
    <w:p w14:paraId="4369078D"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За звітний період підвищили кваліфікацію та пройшли атестацію 1 викладач. Всі викладачі систематично беруть участь в обласних методичних об’єднаннях та майстер – класах, відкритих уроках.</w:t>
      </w:r>
      <w:r w:rsidRPr="00B96B83">
        <w:rPr>
          <w:rFonts w:eastAsia="Calibri"/>
          <w:color w:val="FF0000"/>
          <w:szCs w:val="28"/>
          <w:lang w:val="uk-UA" w:eastAsia="en-US"/>
        </w:rPr>
        <w:t xml:space="preserve"> </w:t>
      </w:r>
      <w:r w:rsidRPr="00B96B83">
        <w:rPr>
          <w:rFonts w:eastAsia="Calibri"/>
          <w:szCs w:val="28"/>
          <w:lang w:val="uk-UA" w:eastAsia="en-US"/>
        </w:rPr>
        <w:t>З метою покращення методичної роботи та організації навчально – виховного процесу було проведено анкетування викладачів, та ознайомлення їх з новим положенням про атестацію.</w:t>
      </w:r>
    </w:p>
    <w:p w14:paraId="2F53756E"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Для створення позитивного психологічного клімату в колективі, стимулювання професійної діяльності здійснено нагородження кращих викладачів подяками та грамотами  управління культури  Київської обласної державної адміністрації до державних свят, знаменних дат і подій. </w:t>
      </w:r>
    </w:p>
    <w:p w14:paraId="2FCCC232"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Для здійснення внутрішнього моніторингу та оцінки якості надання освітніх послуг проводяться по закінченню семестру та навчального року академічні концерти та контрольні уроки в кожному класі. </w:t>
      </w:r>
    </w:p>
    <w:p w14:paraId="5D42CBB5" w14:textId="77777777" w:rsidR="00764189" w:rsidRPr="00B96B83" w:rsidRDefault="00764189" w:rsidP="00764189">
      <w:pPr>
        <w:spacing w:line="360" w:lineRule="auto"/>
        <w:ind w:firstLine="720"/>
        <w:contextualSpacing/>
        <w:jc w:val="both"/>
        <w:rPr>
          <w:rFonts w:eastAsia="Calibri"/>
          <w:szCs w:val="28"/>
          <w:lang w:val="uk-UA" w:eastAsia="uk-UA"/>
        </w:rPr>
      </w:pPr>
      <w:r w:rsidRPr="00B96B83">
        <w:rPr>
          <w:rFonts w:eastAsia="Calibri"/>
          <w:szCs w:val="28"/>
          <w:lang w:val="uk-UA" w:eastAsia="uk-UA"/>
        </w:rPr>
        <w:t xml:space="preserve">В зв’язку із запровадженням карантину школи переходили на дистанційне навчання. Для проведення онлайн занять викладачі шкіл використовували Інтернет ресурси: viber, zoom, googlе. </w:t>
      </w:r>
    </w:p>
    <w:p w14:paraId="668DCCE5" w14:textId="77777777" w:rsidR="00764189" w:rsidRPr="00B96B83" w:rsidRDefault="00764189" w:rsidP="00764189">
      <w:pPr>
        <w:spacing w:line="360" w:lineRule="auto"/>
        <w:ind w:firstLine="720"/>
        <w:contextualSpacing/>
        <w:jc w:val="both"/>
        <w:rPr>
          <w:rFonts w:eastAsia="Calibri"/>
          <w:color w:val="FF0000"/>
          <w:szCs w:val="28"/>
          <w:lang w:val="uk-UA" w:eastAsia="en-US"/>
        </w:rPr>
      </w:pPr>
      <w:r w:rsidRPr="00B96B83">
        <w:rPr>
          <w:rFonts w:eastAsia="Calibri"/>
          <w:szCs w:val="28"/>
          <w:lang w:val="uk-UA" w:eastAsia="en-US"/>
        </w:rPr>
        <w:t>Для ефективної організації учбового процесу, надання нових можливостей для розвитку філій налагоджена співпраця з батьками. Проведенні зустрічі та збори батьків з тематичними концертами – лекторіями по філіях школи с.Зазим’я, с.Літки (вересень - жовтень 2020 року).</w:t>
      </w:r>
    </w:p>
    <w:p w14:paraId="68FA6DD7"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lastRenderedPageBreak/>
        <w:t>Учні філії мали змогу прийняти участь у  шкільному конкурсі  для вокалістів «Прилетіла ластівочка», для відділу народних інструментів «На крилах мелодії», для відділу фортепіано «Юні віртуози», на відділі хореографії «Викрутаси».</w:t>
      </w:r>
    </w:p>
    <w:p w14:paraId="6A54CC96"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Систематично на відділі образотворчого мистецтва відбуваються виставки з нагоди ювілейних та державних свят.</w:t>
      </w:r>
    </w:p>
    <w:p w14:paraId="52397D85"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Учні відділу образотворчого мистецтва приймають участь в Всеукраїнських та Міжнародних конкурсах: Всеукраїнський конкурс образотворчого мистецтва «Різдвяний янгол»; Всеукраїнський конкурс образотворчого мистецтва «Моя Земля – мій дім»; обласний конкурс серед учнів мистецьких шкіл «Дебют»; Всеукраїнський конкурс «Українські візерунки».</w:t>
      </w:r>
    </w:p>
    <w:p w14:paraId="029127CB"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Школа працює в постійній співпраці з провідними діячами культури, кращими творчими колективами України, мистецькими школами з різних регіонів, вищими навчальними мистецькими закладами.</w:t>
      </w:r>
    </w:p>
    <w:p w14:paraId="15B04D5F"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В 2021 році 3 випускники відділу образотворчого мистецтва вступили у вищі навчальні заклади, за спеціальностями: архітектура, реставрація, образотворче мистецтво. </w:t>
      </w:r>
    </w:p>
    <w:p w14:paraId="2794F8F4"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За рахунок спеціального фонду було придбано: для оснащення студій образотворчого мистецтва с.Зазим’я, с.Літки – мольберти, гіпси, художні товари, стелажі, планшети, стенди, художня література на суму – 12000,00 грн. Також придбано: банер та дипломи на конкурс; канцелярські товари на суму – 2000,00 грн., оплачено медичний огляд педагогічних працівників на суму – 800,00 грн.</w:t>
      </w:r>
    </w:p>
    <w:p w14:paraId="191F5F0B"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Для обладнання класу хореографії с.Літки придбано: станки, музичний магнітофон, гімнастичні коврики на суму – 10000,00 грн..</w:t>
      </w:r>
    </w:p>
    <w:p w14:paraId="638DD786"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За рахунок загального фонду було придбано: свідоцтва про закінчення позашкільного закладу на суму – 600,00 грн., медичне обстеження працівників на суму – 2400,00 грн. та касове обслуговування на суму – 600,30 грн.</w:t>
      </w:r>
    </w:p>
    <w:p w14:paraId="5392282A"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Загалом за звітний період для забезпечення і зміцнення матеріально – технічної бази було витрачено – 28400,00 грн..</w:t>
      </w:r>
    </w:p>
    <w:p w14:paraId="291BB018"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 xml:space="preserve">Оплата праці педагогічним працівникам здійснюється відповідно до тарифного розряду та тарифної ставки кожного фахівця. </w:t>
      </w:r>
    </w:p>
    <w:p w14:paraId="263F6495"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lastRenderedPageBreak/>
        <w:t>Заробітна плата, матеріальна допомога на оздоровлення та відпускні викладачів за звітний період складає 998457,24 грн. Податок ЄСВ сплачений в розмірі – 203817,59 грн.</w:t>
      </w:r>
    </w:p>
    <w:p w14:paraId="69027621"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Згідно затвердженого штатного розпису на 1 січня 2021 року адміністративний штат закладу становить 7,5 ставок.</w:t>
      </w:r>
    </w:p>
    <w:p w14:paraId="1E7AAD34"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Оплата праці адміністрації закладу розрахована прямо пропорційно між 3 територіальними громадами із них на Зазимську ТГ становить 1,3 ставки.</w:t>
      </w:r>
    </w:p>
    <w:p w14:paraId="635355DE"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Сума по виплаті заробітної плати адміністрації закладу – 155378,36 грн. та податок ЄСВ сплачено в розмірі – 34183,24 грн.</w:t>
      </w:r>
    </w:p>
    <w:p w14:paraId="0F120569"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Загальна сума заробітної плати і податок ЄСВ становить з бюджету Зазимської ТГ 1300000,00  грн., спеціального фонду – 99636,43 грн., загалом – 1399636,43 грн.</w:t>
      </w:r>
    </w:p>
    <w:p w14:paraId="416645DE" w14:textId="77777777" w:rsidR="00764189" w:rsidRPr="00B96B83" w:rsidRDefault="00764189" w:rsidP="00764189">
      <w:pPr>
        <w:spacing w:line="360" w:lineRule="auto"/>
        <w:ind w:firstLine="720"/>
        <w:contextualSpacing/>
        <w:jc w:val="both"/>
        <w:rPr>
          <w:rFonts w:eastAsia="Calibri"/>
          <w:szCs w:val="28"/>
          <w:lang w:val="uk-UA" w:eastAsia="en-US"/>
        </w:rPr>
      </w:pPr>
      <w:r w:rsidRPr="00B96B83">
        <w:rPr>
          <w:rFonts w:eastAsia="Calibri"/>
          <w:szCs w:val="28"/>
          <w:lang w:val="uk-UA" w:eastAsia="en-US"/>
        </w:rPr>
        <w:t>Школа Мистецтв не має власного приміщення. Філія сіл Пухівка, Зазим’я розташовується на базі загальноосвітніх шкіл та в селі Літки на базі  будинку культури.</w:t>
      </w:r>
    </w:p>
    <w:p w14:paraId="0B931C62"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1.12.5.Робота зі створення належних умов навчання</w:t>
      </w:r>
    </w:p>
    <w:p w14:paraId="25B4A11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Освітні послуги, які надають заклади освіти, відповідають запитам здобувачів освіти. Провідну роль у наданні якісних освітніх послуг відіграє освітнє середовище, у якому перебувають діти. Освітній простір осучаснено новими меблями, мультимедійними комплексами та системами, дидактичними матеріалами, навчально-методичною літературою.</w:t>
      </w:r>
    </w:p>
    <w:p w14:paraId="1D93A4E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ab/>
        <w:t>З урахуванням пріоритетності потреб, за підтримки керівництва громади, депутатського корпусу, виконавчого комітету, управлінням  освіти організовано виконання капітальних і поточних ремонтних робіт, придбання товарів і послуг, організовано якісне харчування.</w:t>
      </w:r>
    </w:p>
    <w:p w14:paraId="4429ED5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 метою </w:t>
      </w:r>
      <w:r w:rsidRPr="00B96B83">
        <w:rPr>
          <w:rFonts w:eastAsia="Calibri"/>
          <w:bCs/>
          <w:i/>
          <w:iCs/>
          <w:szCs w:val="28"/>
          <w:lang w:val="uk-UA" w:eastAsia="en-US"/>
        </w:rPr>
        <w:t>створення безпечних умов навчання і роботи</w:t>
      </w:r>
      <w:r w:rsidRPr="00B96B83">
        <w:rPr>
          <w:rFonts w:eastAsia="Calibri"/>
          <w:bCs/>
          <w:szCs w:val="28"/>
          <w:lang w:val="uk-UA" w:eastAsia="en-US"/>
        </w:rPr>
        <w:t>, відповідно до вимог Державних санітарних правил і норм влаштування, утримання закладів освіти та організації освітнього процесу здійснено заходи:</w:t>
      </w:r>
    </w:p>
    <w:p w14:paraId="1782D7A8"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з впровадження енергоефективних заходів у закладах освіти - утеплення будівель (фасадів) закладів освіти:</w:t>
      </w:r>
    </w:p>
    <w:p w14:paraId="11981297"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w:t>
      </w:r>
      <w:r w:rsidRPr="00B96B83">
        <w:rPr>
          <w:rFonts w:eastAsia="Calibri"/>
          <w:bCs/>
          <w:szCs w:val="28"/>
          <w:lang w:val="uk-UA" w:eastAsia="en-US"/>
        </w:rPr>
        <w:t>Літківське НВО ім. М.П. Стельмаха (капітальне утеплення фасаду, даху, подано у бюджетний запит на 2022 рік);</w:t>
      </w:r>
    </w:p>
    <w:p w14:paraId="120DD412"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lastRenderedPageBreak/>
        <w:t>-</w:t>
      </w:r>
      <w:r w:rsidRPr="00B96B83">
        <w:rPr>
          <w:rFonts w:eastAsia="Calibri"/>
          <w:bCs/>
          <w:szCs w:val="28"/>
          <w:lang w:val="uk-UA" w:eastAsia="en-US"/>
        </w:rPr>
        <w:t>Погребське НВО (в 2021 році було утеплено 100% будівлі з улаштуванням системи водовідведення та  проведені роботи  по фарбуванню фасаду).</w:t>
      </w:r>
    </w:p>
    <w:p w14:paraId="378D6645"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Придбання та капітальний ремонт:</w:t>
      </w:r>
    </w:p>
    <w:p w14:paraId="46993397"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w:t>
      </w:r>
      <w:r w:rsidRPr="00B96B83">
        <w:rPr>
          <w:rFonts w:eastAsia="Calibri"/>
          <w:bCs/>
          <w:szCs w:val="28"/>
          <w:lang w:val="uk-UA" w:eastAsia="en-US"/>
        </w:rPr>
        <w:t>Літківське НВО ім. М.П. Стельмаха (дошкільний підрозділ «Сонячний» - придбання котла;</w:t>
      </w:r>
    </w:p>
    <w:p w14:paraId="7E5D0F7A"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В 2021 році також виконано:</w:t>
      </w:r>
    </w:p>
    <w:p w14:paraId="5327C38A"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szCs w:val="28"/>
          <w:lang w:val="uk-UA" w:eastAsia="en-US"/>
        </w:rPr>
        <w:t>-в Літківському НВО ім. М.П. Стельмаха: часткову заміну паркану та ремонт групи в дошкільному підрозділі «Сонячний»), ремонт майстерні, ремонт шкільної бібліотеки, косметичні ремонти в закладі;</w:t>
      </w:r>
    </w:p>
    <w:p w14:paraId="378567A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 Зазимському НВО: ремонт зовнішнього паркану, ремонт підвального приміщення, ремонт пожежної водойми, частковий ремонт стін спортзалу, встановлені металопластикові перегородки, косметичні ремонти в закладі, поточний ремонт каналізаційної мережі в їдальні;</w:t>
      </w:r>
    </w:p>
    <w:p w14:paraId="13E6B92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 Погребському НВО: капітальний ремонт альтанок, встановлення металопластикових вікон, придбання світильників в дошкільний підрозділ «Лісова пісня»; встановлення дверей в приміщенні школи, проведена серія капітальних ремонтів, ремонт системи вентиляції і кондиціювання повітря в спортзалі;</w:t>
      </w:r>
    </w:p>
    <w:p w14:paraId="1558EEB3"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szCs w:val="28"/>
          <w:lang w:val="uk-UA" w:eastAsia="en-US"/>
        </w:rPr>
        <w:t>-в Пухівському ЗЗСО: поточний ремонт класних кімнат, музичного залу, встановлення ігрового дитячого майданчику в дошкільному підрозділі «Десняночка», придбання бойлера, пилососа, газонокосарки; встановлення вхідних дверей в харчоблок, встановлення козирка над порогом;</w:t>
      </w:r>
    </w:p>
    <w:p w14:paraId="0FC9F5FD"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szCs w:val="28"/>
          <w:lang w:val="uk-UA" w:eastAsia="en-US"/>
        </w:rPr>
        <w:t>-в Рожнівській філії Пухівського ЗЗСО: капітальний ремонт харчоблоку із придбанням та встановленням сучасного обладнання, встановлення універсального ігрового майданчика, дитячого майданчика в дошкільний підрозділ.</w:t>
      </w:r>
    </w:p>
    <w:p w14:paraId="51EE9DC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Одним з найважливіших питань є інформатизація освіти, забезпечення закладів освіти сучасною комп'ютерною технікою, наочністю, створення освітнього середовища Нової української школи, що відповідають вимогам оновлених програм Міністерства освіти і науки України. Так, </w:t>
      </w:r>
      <w:r w:rsidRPr="00B96B83">
        <w:rPr>
          <w:rFonts w:eastAsia="Calibri"/>
          <w:bCs/>
          <w:i/>
          <w:iCs/>
          <w:szCs w:val="28"/>
          <w:lang w:val="uk-UA" w:eastAsia="en-US"/>
        </w:rPr>
        <w:t>протягом звітного періоду, здійснено придбання засобів:</w:t>
      </w:r>
    </w:p>
    <w:p w14:paraId="4A280EA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-для Погребського НВО – сучасні мультимедійні комплекси, дидактичні матеріали, кабінет біології;</w:t>
      </w:r>
    </w:p>
    <w:p w14:paraId="7DC7B07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-для Зазимського НВО -  сучасні  мультимедійні комплекси, 2 ноутбуки, 4 принтера, 2 ламінатора та проектор, 130 одномісних парт, 7 вчительських робочих місць, офісна техніка, шкільні меблі, спортивний інвентар;</w:t>
      </w:r>
    </w:p>
    <w:p w14:paraId="70CA29E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-для Літківського НВО ім. М.П. Стельмаха: сучасні мультимедійні комплекси, інтерактивна панель, кабінет хімії, математики, фізики, шкільні парти, меблі, дидактичний матеріал, шкільні журнали;</w:t>
      </w:r>
    </w:p>
    <w:p w14:paraId="16B6B79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-для Пухівського ЗЗСО та Рожнівської філії: сучасні мультимедійні комплекси, дидактичні матеріали, шкільні меблі.</w:t>
      </w:r>
    </w:p>
    <w:p w14:paraId="7AAD337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сприяння департаменту освіти і науки Київської обласної державної адміністрації було отримано частину вказаного обладнання, а саме: два сучасні мультимедійні комплекси та один комплект меблів (в Зазимське НВО і Пухівське ЗЗСО).</w:t>
      </w:r>
    </w:p>
    <w:p w14:paraId="619CCE8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 мережі Інтернет підключено всі заклади освіти (100%). Персональні діючі сайти створено в усіх закладах освіти (100%).</w:t>
      </w:r>
    </w:p>
    <w:p w14:paraId="57ACBB2E" w14:textId="77777777" w:rsidR="00764189" w:rsidRPr="00B96B83" w:rsidRDefault="00764189" w:rsidP="00764189">
      <w:pPr>
        <w:spacing w:line="360" w:lineRule="auto"/>
        <w:ind w:firstLine="709"/>
        <w:contextualSpacing/>
        <w:jc w:val="both"/>
        <w:rPr>
          <w:rFonts w:eastAsia="Calibri"/>
          <w:bCs/>
          <w:szCs w:val="28"/>
          <w:lang w:val="uk-UA" w:eastAsia="en-US"/>
        </w:rPr>
      </w:pPr>
    </w:p>
    <w:p w14:paraId="1895CA40"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Протипожежні заходи:</w:t>
      </w:r>
    </w:p>
    <w:p w14:paraId="457CBA5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-проведено перевірку та перезарядку усіх первинних засобів пожежогасіння в усіх закладах освіти;</w:t>
      </w:r>
    </w:p>
    <w:p w14:paraId="5D0655B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-проведено навчання осіб, відповідальних за протипожежну безпеку;</w:t>
      </w:r>
    </w:p>
    <w:p w14:paraId="5712C50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-проведено планові/позапланові навчання з евакуації у всіх закладах освіти;</w:t>
      </w:r>
    </w:p>
    <w:p w14:paraId="061CF02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-складено план заходів по приведенню закладів освіти у належний протипожежний стан;</w:t>
      </w:r>
    </w:p>
    <w:p w14:paraId="1F3545B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-придбано та встановлено протипожежні люки та двері.</w:t>
      </w:r>
    </w:p>
    <w:p w14:paraId="59C0062C" w14:textId="77777777" w:rsidR="00764189" w:rsidRPr="00B96B83" w:rsidRDefault="00764189" w:rsidP="00764189">
      <w:pPr>
        <w:spacing w:line="360" w:lineRule="auto"/>
        <w:ind w:firstLine="709"/>
        <w:contextualSpacing/>
        <w:jc w:val="both"/>
        <w:rPr>
          <w:rFonts w:eastAsia="Calibri"/>
          <w:bCs/>
          <w:szCs w:val="28"/>
          <w:lang w:val="uk-UA" w:eastAsia="en-US"/>
        </w:rPr>
      </w:pPr>
    </w:p>
    <w:p w14:paraId="36B9A28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Одним із пріоритетних напрямків державної політики в галузі освіти є запровадження інклюзивного навчання, що реалізує право на рівний доступ до якісної освіти дітей із особливими освітніми потребами. З державного бюджету отримано субвенцію на здійснення підтримки осіб з особливими освітніми потребами (співфінансування з місцевого бюджету). В Погребському НВО </w:t>
      </w:r>
      <w:r w:rsidRPr="00B96B83">
        <w:rPr>
          <w:rFonts w:eastAsia="Calibri"/>
          <w:bCs/>
          <w:szCs w:val="28"/>
          <w:lang w:val="uk-UA" w:eastAsia="en-US"/>
        </w:rPr>
        <w:lastRenderedPageBreak/>
        <w:t>здійснено капітальний ремонт та оснащення інклюзивно-ресурсної кімнати, придбаний планшетний комп’ютер в Пухівському ЗЗСО, придбано методичне обладнання для використання в роботі в Літківському НВО ім. М.П. Стельмаха. Проводяться корекційні заняття з учнями, вихованцями. Для асистентів вчителів проводились курси.</w:t>
      </w:r>
    </w:p>
    <w:p w14:paraId="0A9CAEA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Безпечні умови навчання створено відповідно до вимог Державних санітарних правил і норм.</w:t>
      </w:r>
    </w:p>
    <w:p w14:paraId="37E5B49B" w14:textId="77777777" w:rsidR="00764189" w:rsidRPr="00B96B83" w:rsidRDefault="00764189" w:rsidP="00764189">
      <w:pPr>
        <w:spacing w:line="360" w:lineRule="auto"/>
        <w:ind w:firstLine="709"/>
        <w:contextualSpacing/>
        <w:jc w:val="both"/>
        <w:rPr>
          <w:rFonts w:eastAsia="Calibri"/>
          <w:bCs/>
          <w:szCs w:val="28"/>
          <w:lang w:val="uk-UA" w:eastAsia="en-US"/>
        </w:rPr>
      </w:pPr>
    </w:p>
    <w:p w14:paraId="024E7A06"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 xml:space="preserve">Харчування </w:t>
      </w:r>
    </w:p>
    <w:p w14:paraId="17ABF83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комунальних закладах освіти Зазимської СТГ купується послуга з організації харчування в КП «Броварське районне виробниче управління об’єднання шкільних їдалень». Рішенням сесії Зазимської сільської ради з 01 вересня 2021 року Літківське НВО ім. М.П. Стельмаха було переведено на самостійну організацію харчування. Заклад харчує здобувачів освіти відповідно до перспективного чотиритижневого меню, яке в обов’язковому порядку погоджене Броварським територіальним відділенням Держпродспоживслужби у Київській області. Директор закладу освіти за власним підписом і печаткою установи затверджує меню харчування кожного дня. Медичним працівником закладу щоденно знімаються проби готових страв, які зберігаються у закладі освіти у встановленому порядку та здійснюються записи у журналах встановленого зразка. Продукти харчування, які не мають супровідних документів, закладом освіти не приймаються.</w:t>
      </w:r>
    </w:p>
    <w:p w14:paraId="3B5F47F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Броварським територіальним відділенням Головного Управління Держпродспоживслужби у Київській області систематично проводяться перевірки харчоблоків закладів освіти з наданням відповідних рекомендацій щодо уникнення потенційно небезпечних критичних точок та можливих недоліків. Організація харчування учнів в закладах загальної середньої освіти забезпечується з суворим дотриманням Тимчасових рекомендацій щодо організації протиепідемічних заходів у закладах освіти в період карантину в зв’язку з поширенням коронавірусної хвороби (COVID-19). </w:t>
      </w:r>
    </w:p>
    <w:p w14:paraId="5159306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ab/>
        <w:t xml:space="preserve">Безкоштовним гарячим харчуванням у закладах загальної середньої  освіти охоплено учнів 1-4 класів, учнів 5-11 класів з числа категорійних </w:t>
      </w:r>
      <w:r w:rsidRPr="00B96B83">
        <w:rPr>
          <w:rFonts w:eastAsia="Calibri"/>
          <w:bCs/>
          <w:szCs w:val="28"/>
          <w:lang w:val="uk-UA" w:eastAsia="en-US"/>
        </w:rPr>
        <w:lastRenderedPageBreak/>
        <w:t>(учасники бойових дій; діти-сироти; діти, позбавлені батьківського піклування; діти з особливими освітніми потребами, які навчаються у спеціальних та інклюзивних класах (групах); діти із сімей, які отримують допомогу відповідно до Закону України «Про державну соціальну допомогу малозабезпеченим сім’ям; діти, що мають статус «діти, потерпілі від наслідків Чорнобильської катастрофи»). У закладах дошкільної освіти від плати за харчування звільняються діти, позбавлені батьківського піклування, які перебувають під опікою і виховуються в сім’ях; діти із сімей, які отримують допомогу відповідно до Закону України «Про державну соціальну допомогу малозабезпеченим сім’ям; діти, що мають статус «діти, потерпілі від наслідків Чорнобильської катастрофи»); батьки або особи, що їх замінюють, які виховують дітей з інвалідністю; розмір батьківської плати становить 50%.</w:t>
      </w:r>
    </w:p>
    <w:p w14:paraId="65A3303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На виконання вимог Санітарного регламенту для дошкільних навчальних закладів, затвердженого наказом МОЗ України від 24.03.2019 року № 234 «Про затвердження Санітарного регламенту для дошкільних навчальних закладів» медичний персонал дошкільного навчального закладу одночасно з керівництвом закладу здійснює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 Разом з тим, управлінням ОКМС за підтримки Департаменту освіти і науки Київської області було  організовано проведення навчання для відповідальних за організацію харчування в закладах освіти. Налагоджена співпраця з Міжнародною організацією громадського харчування, проведено ряд тренінгів, семінарів, навчань для кухарів та медсестер. </w:t>
      </w:r>
    </w:p>
    <w:p w14:paraId="407E9D4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ab/>
        <w:t xml:space="preserve">Актуальним залишається питання харчування учнів у закладах громади, що є необхідною умовою збереження здоров'я дітей. З метою посилення контролю за якістю харчування у всіх закладах освіти продовжено впровадження систем управління безпечністю харчової продукції за принципами системи НАССР (система аналізу небезпечних факторів та контролю у критичних точках) та </w:t>
      </w:r>
      <w:r w:rsidRPr="00B96B83">
        <w:rPr>
          <w:rFonts w:eastAsia="Calibri"/>
          <w:b/>
          <w:i/>
          <w:iCs/>
          <w:szCs w:val="28"/>
          <w:lang w:val="uk-UA" w:eastAsia="en-US"/>
        </w:rPr>
        <w:t>прийняте рішення про переведення всіх комунальних закладів освіти на самостійну організацію харчування з 01 січня 2022 року</w:t>
      </w:r>
      <w:r w:rsidRPr="00B96B83">
        <w:rPr>
          <w:rFonts w:eastAsia="Calibri"/>
          <w:bCs/>
          <w:szCs w:val="28"/>
          <w:lang w:val="uk-UA" w:eastAsia="en-US"/>
        </w:rPr>
        <w:t xml:space="preserve">. В зв’язку з цим та з метою покращення умов для організації харчування здійснено </w:t>
      </w:r>
      <w:r w:rsidRPr="00B96B83">
        <w:rPr>
          <w:rFonts w:eastAsia="Calibri"/>
          <w:bCs/>
          <w:szCs w:val="28"/>
          <w:lang w:val="uk-UA" w:eastAsia="en-US"/>
        </w:rPr>
        <w:lastRenderedPageBreak/>
        <w:t>закупівлю комплектів посуду та кухонного інвентаря для всіх комунальних закладів освіти. Управлінням ОКМС видано розпорядчий документ щодо створення моніторингової групи з питань організації харчування, складено план роботи, систематично здійснюється заходи по перевірці дотримання вимог нормативної бази, надаються методичні рекомендації щодо покращення якості харчування під час складання перспективного меню. У кожному закладі освіти створено робочі групи по забезпеченню контролю за дотриманням системи НАССР.</w:t>
      </w:r>
    </w:p>
    <w:p w14:paraId="54649611"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28" w:name="_Hlk90470884"/>
      <w:r w:rsidRPr="00B96B83">
        <w:rPr>
          <w:rFonts w:eastAsia="Calibri"/>
          <w:bCs/>
          <w:szCs w:val="28"/>
          <w:lang w:val="uk-UA" w:eastAsia="en-US"/>
        </w:rPr>
        <w:t xml:space="preserve">Великим здобутком керівництва громади та управління освіти, за підтримки Департаменту освіти і науки Київської області є придбання шкільного автобуса. </w:t>
      </w:r>
    </w:p>
    <w:bookmarkEnd w:id="28"/>
    <w:p w14:paraId="31DDEBE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Здійснено 100% оплату за спожиті енергоносії, заборгованість станом на 01.12.2021 р. відсутня. </w:t>
      </w:r>
    </w:p>
    <w:p w14:paraId="29AF118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Виплата заробітної плати, відпускних, матеріальної допомоги на оздоровлення працівникам навчальних закладів, здійснювалася своєчасно у повному обсязі й відповідно до вимог чинного законодавства.</w:t>
      </w:r>
    </w:p>
    <w:p w14:paraId="3C40F68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Вживалися заходи щодо якісного та своєчасного розгляду звернень громадян. Станом на 01.12.2021 року до  управління ОКМС надійшло 2 звернення громадян. За звітний період на особистий  прийом до начальника управління  громадяни зверталися 18 разів.</w:t>
      </w:r>
    </w:p>
    <w:p w14:paraId="233EB4F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Всього за звітний період управлінням опрацьовано 2467 розпорядчих документів та листів. Усі документи опрацьовано, проаналізовано та забезпечено виконання визначених в них завдань. 243 документи направлено у відповідні управління, установи та органи виконавчої влади. Порушення виконавської дисципліни відсутні.</w:t>
      </w:r>
    </w:p>
    <w:p w14:paraId="37B167B5"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29" w:name="_Hlk90471419"/>
      <w:r w:rsidRPr="00B96B83">
        <w:rPr>
          <w:rFonts w:eastAsia="Calibri"/>
          <w:bCs/>
          <w:szCs w:val="28"/>
          <w:lang w:val="uk-UA" w:eastAsia="en-US"/>
        </w:rPr>
        <w:t xml:space="preserve">З метою організації </w:t>
      </w:r>
      <w:r w:rsidRPr="00B96B83">
        <w:rPr>
          <w:rFonts w:eastAsia="Calibri"/>
          <w:b/>
          <w:szCs w:val="28"/>
          <w:lang w:val="uk-UA" w:eastAsia="en-US"/>
        </w:rPr>
        <w:t>відпочинку</w:t>
      </w:r>
      <w:r w:rsidRPr="00B96B83">
        <w:rPr>
          <w:rFonts w:eastAsia="Calibri"/>
          <w:bCs/>
          <w:szCs w:val="28"/>
          <w:lang w:val="uk-UA" w:eastAsia="en-US"/>
        </w:rPr>
        <w:t xml:space="preserve"> дітей протягом 2021р.  було оздоровлено 40 дітей за кошти місцевого бюджету в санаторії «Хвиля», за кошти обласного бюджету 10 дітей в м. Одесі.</w:t>
      </w:r>
    </w:p>
    <w:bookmarkEnd w:id="29"/>
    <w:p w14:paraId="2BE46DE3" w14:textId="77777777" w:rsidR="00764189" w:rsidRPr="00B96B83" w:rsidRDefault="00764189" w:rsidP="00764189">
      <w:pPr>
        <w:spacing w:line="360" w:lineRule="auto"/>
        <w:ind w:firstLine="709"/>
        <w:contextualSpacing/>
        <w:jc w:val="both"/>
        <w:rPr>
          <w:rFonts w:eastAsia="Calibri"/>
          <w:bCs/>
          <w:szCs w:val="28"/>
          <w:lang w:val="uk-UA" w:eastAsia="en-US"/>
        </w:rPr>
      </w:pPr>
    </w:p>
    <w:p w14:paraId="75585CDA"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1.12.6. Результати надання освіти</w:t>
      </w:r>
    </w:p>
    <w:p w14:paraId="59EF0AA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Результатом роботи закладу освіти – є якісна освіта, що відображається у балах зовнішнього незалежного оцінювання, державної підсумкової атестації, </w:t>
      </w:r>
      <w:r w:rsidRPr="00B96B83">
        <w:rPr>
          <w:rFonts w:eastAsia="Calibri"/>
          <w:bCs/>
          <w:szCs w:val="28"/>
          <w:lang w:val="uk-UA" w:eastAsia="en-US"/>
        </w:rPr>
        <w:lastRenderedPageBreak/>
        <w:t>показниках Всеукраїнських учнівських олімпіад з базових дисциплін, результативністю участі у конкурсах різних рівнів.</w:t>
      </w:r>
    </w:p>
    <w:p w14:paraId="4278CBC9"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Працівниками управління ОКМС підготовлено аналіз показників якості освіти.</w:t>
      </w:r>
    </w:p>
    <w:p w14:paraId="2F2EC86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2020/2021 навчальному році учнів 4-их та 9-их класів було звільнено від обов’язкового проходження державної підсумкової атестації. Випускники 11-х класів мали право за власним бажанням пройти державну підсумкову атестацію у формі зовнішнього незалежного оцінювання. Результати ЗНО з трьох предметів зараховувалися випускникам як державна підсумкова атестація. Обов’язковими були: українська мова, математика або історія України, третій предмет – на вибір.</w:t>
      </w:r>
    </w:p>
    <w:p w14:paraId="30CB880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2020/2021є навчальному році базову загальну середню освіту отримали 104 випускники, 8 учнів отримали свідоцтва з відзнакою.</w:t>
      </w:r>
    </w:p>
    <w:p w14:paraId="0B2DBE7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Із 63 випускників  закладів загальної середньої освіти  отримали атестати  звичайного зразка – 55 учнів, 3 учнів отримали срібну медаль, 5 учнів – золоту медаль. Діти-медалісти та діти, які отримали свідоцтво з відзнакою, отримали грошові винагороди від сільського голови.</w:t>
      </w:r>
    </w:p>
    <w:p w14:paraId="74EFEFB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Інформаційним освітнім ресурсом «Освіта.ua» складено рейтинг загальноосвітніх шкіл, що посіли найвищі місця у рейтингу шкіл України: за підсумками ЗНО 2021 року Погребське НВО посіло 70 місце серед 439 шкіл області.</w:t>
      </w:r>
    </w:p>
    <w:p w14:paraId="33CBD9D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Важливим напрямком діяльності управління  ОКМС  та МК є робота з обдарованими та здібними учнями.</w:t>
      </w:r>
    </w:p>
    <w:p w14:paraId="2E717E0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2020/2021 навчальному році учні ЗЗСО Зазимської СТГ зайняли призові місця у  районних предметних олімпіадах.</w:t>
      </w:r>
    </w:p>
    <w:p w14:paraId="52FB9ED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Найбільшу масовість проявили школярі в олімпіадах із української мови та літератури, математики, географії, біології, найменшу - з астрономії, економіки, інформатики. </w:t>
      </w:r>
    </w:p>
    <w:p w14:paraId="1A0A6E76"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 xml:space="preserve">Учні ЗЗСО беруть активну участь у мовно-літературних  конкурсах. </w:t>
      </w:r>
    </w:p>
    <w:p w14:paraId="1D3C671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грудні проведено ІІ (місцевий) етап Міжнародного мовно-літературного конкурсу учнівської та студентської молоді ім. Т.Шевченка, в якому взяли участь учні Погребського НВО, переможці  ще невизначені.</w:t>
      </w:r>
    </w:p>
    <w:p w14:paraId="314C402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 xml:space="preserve">У листопаді проведено ІІ (місцевий) етап Міжнародного конкурсу з української мови ім. П.Яцика, в якому взяли участь  учні закладів загальної середньої освіти громади. </w:t>
      </w:r>
    </w:p>
    <w:p w14:paraId="55465E6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Невід’ємною частиною роботи з обдарованими та здібними учнями є  навчання у Малій академії наук учнівської молоді. Великим поштовхом до розвитку особистості кожного з них став конкурс-захист науково-дослідницьких робіт, бо саме він потребує від учасників вміння працювати з інформацією, проводити дослідження, висувати гіпотези, аналізувати й узагальнювати, робити висновки, презентувати. </w:t>
      </w:r>
    </w:p>
    <w:p w14:paraId="07A16D4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Учні закладів освіти взяли участь у різноманітних онлайн вікторинах, конкурсах, форумах, фестивалях. Активно беруть участь у благодійних акціях.</w:t>
      </w:r>
    </w:p>
    <w:p w14:paraId="56E9923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У 2021 році було приділено достатньо уваги заходам патріотичного, козацького спрямування. Розбудова нашої держави як цивілізованого члена світового співтовариства неможлива без патріотичного виховання нинішніх і прийдешніх поколінь. </w:t>
      </w:r>
    </w:p>
    <w:p w14:paraId="599BDB0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 2020-2021 та 2021-2022 навчальних роках всі зусилля були спрямовані на підвищення рівня патріотизму молодого покоління шляхом оптимальної організації відповідної виховної роботи.</w:t>
      </w:r>
    </w:p>
    <w:p w14:paraId="4B2F0744"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По закладах ЗСО були проведені:</w:t>
      </w:r>
    </w:p>
    <w:p w14:paraId="6636A67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i/>
          <w:iCs/>
          <w:szCs w:val="28"/>
          <w:lang w:val="uk-UA" w:eastAsia="en-US"/>
        </w:rPr>
        <w:t>-</w:t>
      </w:r>
      <w:r w:rsidRPr="00B96B83">
        <w:rPr>
          <w:rFonts w:eastAsia="Calibri"/>
          <w:bCs/>
          <w:szCs w:val="28"/>
          <w:lang w:val="uk-UA" w:eastAsia="en-US"/>
        </w:rPr>
        <w:t>до Дня Соборності України загальношкільні лінійки «Єдина і неподільна»; Виховні заходи «Ти у серці моїм , Україно!»; «Україна соборна»; Круглий стіл «Україна - єдина»;  Бесіди: «Україна – єдина країна», «Соборність України», «22.01 – День Соборності України».  Переглянуто Відеожурнал «Ми - українці» та документальний фільм «Шлях до соборності».</w:t>
      </w:r>
    </w:p>
    <w:p w14:paraId="599D69F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 Дня Героїв Крут проведено урок мужності «Крути: відомі і невідомі сторінки історії», Інформаційна хвилинка  «Крути – символ національної честі і військової доблесті», лінійка пам’яті «Героям Крут присвячується», Бесіди: «Герої Крут. Хто вони?», «Бій під Крутами», Перегляд відеофільму «Бій під Крутами», Оформлено експозицію «Пам’ятай про Крути».</w:t>
      </w:r>
    </w:p>
    <w:p w14:paraId="06F6114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 Дня пам’яті воїнів-афганців година спілкування урок «Афганістан – вічний біль і вічна пам’ять», виховний захід на базі Зазимського НВО.</w:t>
      </w:r>
    </w:p>
    <w:p w14:paraId="29028D2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 Дня Героїв Небесної Сотні захід-реквієм «Герої не вмирають».</w:t>
      </w:r>
    </w:p>
    <w:p w14:paraId="61ED739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-виховний захід « Герб України - символ віри і надії».</w:t>
      </w:r>
    </w:p>
    <w:p w14:paraId="6D778B8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у сільському мітингу, приуроченому Чорнобильській катастрофі.</w:t>
      </w:r>
    </w:p>
    <w:p w14:paraId="1E3135B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-відзначення Дня пам’яті та примирення.</w:t>
      </w:r>
    </w:p>
    <w:p w14:paraId="60E6FF8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-таборування під час проведення міжшкільного етапу Всеукраїнської дитячо-юнацької гри «Сокіл».</w:t>
      </w:r>
    </w:p>
    <w:p w14:paraId="18E4D70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-«Придесенська регата» - змагання на байдарках.</w:t>
      </w:r>
    </w:p>
    <w:p w14:paraId="1E19CEE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-флешмоб до Міжнародного дня Миру.</w:t>
      </w:r>
    </w:p>
    <w:p w14:paraId="5F22757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-заходи до річниці Голодомору.</w:t>
      </w:r>
    </w:p>
    <w:p w14:paraId="4800328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участь в акції державного рівня «Посади дерево».</w:t>
      </w:r>
    </w:p>
    <w:p w14:paraId="4A9EA9D9" w14:textId="77777777" w:rsidR="00764189" w:rsidRPr="00B96B83" w:rsidRDefault="00764189" w:rsidP="00764189">
      <w:pPr>
        <w:spacing w:line="360" w:lineRule="auto"/>
        <w:ind w:firstLine="709"/>
        <w:contextualSpacing/>
        <w:jc w:val="both"/>
        <w:rPr>
          <w:rFonts w:eastAsia="Calibri"/>
          <w:b/>
          <w:i/>
          <w:iCs/>
          <w:szCs w:val="28"/>
          <w:lang w:val="uk-UA" w:eastAsia="en-US"/>
        </w:rPr>
      </w:pPr>
    </w:p>
    <w:p w14:paraId="43E6D701"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1.12.7.Культура</w:t>
      </w:r>
    </w:p>
    <w:p w14:paraId="09D30DCB"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30" w:name="_Hlk90472209"/>
      <w:r w:rsidRPr="00B96B83">
        <w:rPr>
          <w:rFonts w:eastAsia="Calibri"/>
          <w:bCs/>
          <w:szCs w:val="28"/>
          <w:lang w:val="uk-UA" w:eastAsia="en-US"/>
        </w:rPr>
        <w:t xml:space="preserve">Розвитком культури в Зазимській СТГ займається Комунальний заклад «Центр культури, дозвілля та спорту», який підзвітний Управлінню ОКМС Зазимської сільської ради. </w:t>
      </w:r>
      <w:bookmarkEnd w:id="30"/>
      <w:r w:rsidRPr="00B96B83">
        <w:rPr>
          <w:rFonts w:eastAsia="Calibri"/>
          <w:bCs/>
          <w:szCs w:val="28"/>
          <w:lang w:val="uk-UA" w:eastAsia="en-US"/>
        </w:rPr>
        <w:t>В штаті закладу працює 35 осіб.</w:t>
      </w:r>
    </w:p>
    <w:p w14:paraId="00C4E2B7"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Керівник Центру – Кожушко Валентина Борисівна.</w:t>
      </w:r>
    </w:p>
    <w:p w14:paraId="1C3A4247"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31" w:name="_Hlk90472215"/>
      <w:r w:rsidRPr="00B96B83">
        <w:rPr>
          <w:rFonts w:eastAsia="Calibri"/>
          <w:bCs/>
          <w:szCs w:val="28"/>
          <w:lang w:val="uk-UA" w:eastAsia="en-US"/>
        </w:rPr>
        <w:t xml:space="preserve">Станом на 01.12.2021 року в Зазимській СТГ функціонує 13 закладів культури. </w:t>
      </w:r>
      <w:bookmarkEnd w:id="31"/>
      <w:r w:rsidRPr="00B96B83">
        <w:rPr>
          <w:rFonts w:eastAsia="Calibri"/>
          <w:bCs/>
          <w:szCs w:val="28"/>
          <w:lang w:val="uk-UA" w:eastAsia="en-US"/>
        </w:rPr>
        <w:t>З них:</w:t>
      </w:r>
    </w:p>
    <w:p w14:paraId="020D4F5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-будинків культури – 5;</w:t>
      </w:r>
    </w:p>
    <w:p w14:paraId="53A8E49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-клубів – 2;</w:t>
      </w:r>
    </w:p>
    <w:p w14:paraId="1156C80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-сільських бібліотек – 6.</w:t>
      </w:r>
    </w:p>
    <w:p w14:paraId="494529D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Будинок культури в с.Погреби  – базується у приміщенні сільської ради, власне  приміщення відсутнє. Сільська бібліотека в с.Погреби – приміщення законсервоване. Сільський клуб с.Соболівка – приміщення  законсервоване.</w:t>
      </w:r>
    </w:p>
    <w:p w14:paraId="7D63AAEB" w14:textId="77777777" w:rsidR="00764189" w:rsidRPr="00B96B83" w:rsidRDefault="00764189" w:rsidP="00764189">
      <w:pPr>
        <w:spacing w:line="360" w:lineRule="auto"/>
        <w:ind w:firstLine="709"/>
        <w:contextualSpacing/>
        <w:jc w:val="both"/>
        <w:rPr>
          <w:rFonts w:eastAsia="Calibri"/>
          <w:bCs/>
          <w:i/>
          <w:iCs/>
          <w:szCs w:val="28"/>
          <w:lang w:val="uk-UA" w:eastAsia="en-US"/>
        </w:rPr>
      </w:pPr>
      <w:bookmarkStart w:id="32" w:name="_Hlk90472227"/>
      <w:r w:rsidRPr="00B96B83">
        <w:rPr>
          <w:rFonts w:eastAsia="Calibri"/>
          <w:bCs/>
          <w:i/>
          <w:iCs/>
          <w:szCs w:val="28"/>
          <w:lang w:val="uk-UA" w:eastAsia="en-US"/>
        </w:rPr>
        <w:t>В Зазимській СТГ 22 діючих творчих колективи, 7 з яких мають звання «Зразковий» та «Народний»</w:t>
      </w:r>
      <w:bookmarkEnd w:id="32"/>
      <w:r w:rsidRPr="00B96B83">
        <w:rPr>
          <w:rFonts w:eastAsia="Calibri"/>
          <w:bCs/>
          <w:i/>
          <w:iCs/>
          <w:szCs w:val="28"/>
          <w:lang w:val="uk-UA" w:eastAsia="en-US"/>
        </w:rPr>
        <w:t>:</w:t>
      </w:r>
    </w:p>
    <w:p w14:paraId="73A0FCF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Вокальний аматорський Народний колектив «Молодиченьки плюс»;</w:t>
      </w:r>
    </w:p>
    <w:p w14:paraId="0214A84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Вокальний аматорський Народний колектив «Спадщина»;</w:t>
      </w:r>
    </w:p>
    <w:p w14:paraId="6D87A57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Вокальний аматорський Народний колектив «Берегиня»;</w:t>
      </w:r>
    </w:p>
    <w:p w14:paraId="07E2EC7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Вокальний аматорський Народний колектив «Пухівчанка»;</w:t>
      </w:r>
    </w:p>
    <w:p w14:paraId="2796914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Фольклорний  Народний колектив «Живемо»;</w:t>
      </w:r>
    </w:p>
    <w:p w14:paraId="5650614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Зразковий хореографічний колектив «Престиж»;</w:t>
      </w:r>
    </w:p>
    <w:p w14:paraId="64AFDC3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Зразковий фольклорний колектив «Перепілочка».</w:t>
      </w:r>
    </w:p>
    <w:p w14:paraId="49A12A5D" w14:textId="77777777" w:rsidR="00764189" w:rsidRPr="00B96B83" w:rsidRDefault="00764189" w:rsidP="00764189">
      <w:pPr>
        <w:spacing w:line="360" w:lineRule="auto"/>
        <w:ind w:firstLine="709"/>
        <w:contextualSpacing/>
        <w:jc w:val="both"/>
        <w:rPr>
          <w:rFonts w:eastAsia="Calibri"/>
          <w:bCs/>
          <w:i/>
          <w:iCs/>
          <w:szCs w:val="28"/>
          <w:lang w:val="uk-UA" w:eastAsia="en-US"/>
        </w:rPr>
      </w:pPr>
      <w:bookmarkStart w:id="33" w:name="_Hlk90472247"/>
      <w:r w:rsidRPr="00B96B83">
        <w:rPr>
          <w:rFonts w:eastAsia="Calibri"/>
          <w:bCs/>
          <w:i/>
          <w:iCs/>
          <w:szCs w:val="28"/>
          <w:lang w:val="uk-UA" w:eastAsia="en-US"/>
        </w:rPr>
        <w:lastRenderedPageBreak/>
        <w:t>Станом на 01.12.2021 року проведено 83 культурно-мистецьких та просвітницьких заходи</w:t>
      </w:r>
      <w:bookmarkEnd w:id="33"/>
      <w:r w:rsidRPr="00B96B83">
        <w:rPr>
          <w:rFonts w:eastAsia="Calibri"/>
          <w:bCs/>
          <w:i/>
          <w:iCs/>
          <w:szCs w:val="28"/>
          <w:lang w:val="uk-UA" w:eastAsia="en-US"/>
        </w:rPr>
        <w:t>, серед яких:</w:t>
      </w:r>
    </w:p>
    <w:p w14:paraId="46E3049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-День пам'яті героїв Крут. Мітинг – реквієм вшанування пам'яті загиблих воїнів УНР.</w:t>
      </w:r>
    </w:p>
    <w:p w14:paraId="0E3396F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-Свято до міжнародного дня жінок. «Благословенні Богом українки».</w:t>
      </w:r>
    </w:p>
    <w:p w14:paraId="6C32EBC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Народного колективу «Молодиченьки плюс» та Народного колективу «Живемо» у дистанційному «Марафоні обрядових новорічних пісень».</w:t>
      </w:r>
    </w:p>
    <w:p w14:paraId="788C02A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у ХХХ Обласному огляді-конкурсі читців ім. Т.Г.Шевченка.</w:t>
      </w:r>
    </w:p>
    <w:p w14:paraId="2E4F17C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-День пам'яті Чорнобильської трагедії «Чорний біль…» - зустріч з ліквідаторами.</w:t>
      </w:r>
    </w:p>
    <w:p w14:paraId="2B5066B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-Відкриття меморіальної дошки ліквідаторам ЧАЕС с.Літочки.</w:t>
      </w:r>
    </w:p>
    <w:p w14:paraId="4682500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-Створення відеоролика, присвяченого 35-річниці трагедії на ЧАЕС.</w:t>
      </w:r>
    </w:p>
    <w:p w14:paraId="10440D0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-Цикл заходів до Дня перемоги над нацизмом у Другій світовій війні.</w:t>
      </w:r>
    </w:p>
    <w:p w14:paraId="1DB5B1F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Народного фольклорного ансамблю «Живемо» у 5 Національному чемпіонаті з фольклору Euro Folk.</w:t>
      </w:r>
    </w:p>
    <w:p w14:paraId="5E7A4A4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художнього хореографічного колективу «Аурум» у фестивалі-конкурсі «Дніпровська феєрія танців».</w:t>
      </w:r>
    </w:p>
    <w:p w14:paraId="1481041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Зразкового хореографічного колективу «Престиж» у Великому хореографічному фестивалі «Викрутаси».</w:t>
      </w:r>
    </w:p>
    <w:p w14:paraId="34871FA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-Святкування Міжнародного Дня захисту дітей.</w:t>
      </w:r>
    </w:p>
    <w:p w14:paraId="3ED62B1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вокальних колективів «Перлина» та «Кольори» у Всеукраїнському конкурсі «Україна єдина».</w:t>
      </w:r>
    </w:p>
    <w:p w14:paraId="393F56D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Народного аматорського колективу «Молодиченьки плюс» у Міжнародному фестивалі «Україна єднає світ».</w:t>
      </w:r>
    </w:p>
    <w:p w14:paraId="4DF32EE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-Урочистий концерт до Дня Конституції та Дня молоді.</w:t>
      </w:r>
    </w:p>
    <w:p w14:paraId="055B219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-Урочисте святкування Дня Прапора.</w:t>
      </w:r>
    </w:p>
    <w:p w14:paraId="1425921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-Урочисті святкування 30-річчя Дня Незалежності України та Дня громади.</w:t>
      </w:r>
    </w:p>
    <w:p w14:paraId="0062B1E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-Пройшли відзначення  Дня пам'яті захисників України, які загинули в боротьбі за незалежність, суверенітет і територіальну цілісність України.</w:t>
      </w:r>
    </w:p>
    <w:p w14:paraId="654FEF8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-Участь народних колективів Зазимської сільської ради у Всеукраїнському фестивалі «Літочки запрошують таланти».</w:t>
      </w:r>
    </w:p>
    <w:p w14:paraId="46A56E4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-Проведено тематичні заходи до 180-річчя від дня народження громадського та політичного діяча, історика, публіциста, фольклориста Михайла Драгоманова.</w:t>
      </w:r>
    </w:p>
    <w:p w14:paraId="5385812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-Проведено пам'ятні заходи  до 80-х роковин трагедії Бабиного Яру.</w:t>
      </w:r>
    </w:p>
    <w:p w14:paraId="43B86E5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-Участь вокального колективу «Рута» (художній керівник Андрій Семеляк)  у XIII Всеукраїнському конкурсі «Вишгородська Покрова»;</w:t>
      </w:r>
    </w:p>
    <w:p w14:paraId="156DC9C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-Відбувся урочистий концерт до Дня захисників та захисниць України;</w:t>
      </w:r>
    </w:p>
    <w:p w14:paraId="2FE2F71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-Учасники художньої самодіяльності Рожнівського БК прийняли участь у Всеукраїнському конкурсі «Зірки твої Батьківщино».</w:t>
      </w:r>
    </w:p>
    <w:p w14:paraId="312EFE3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-Проведено тематичні заходи по вшануванню Дня Гідності та Свободи.</w:t>
      </w:r>
    </w:p>
    <w:p w14:paraId="72DC107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-Проведено пам'ятні заходи до 88-річниці до Дня пам'яті жертв Голодомору.</w:t>
      </w:r>
    </w:p>
    <w:p w14:paraId="7F6FDEA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звітний період проведено 8 виставок різних видів мистецтв. Зокрема, художня виставка вихованців Літківської філії  Калинівської школи мистецтв: «Різдвяний Янгол», «Насичений карантин», «Зустрічаймо весну-красну!», «Сум наших сердець» до 80-х роковин трагедії Бабиного Яру.</w:t>
      </w:r>
    </w:p>
    <w:p w14:paraId="01BD5C40"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34" w:name="_Hlk90472272"/>
      <w:r w:rsidRPr="00B96B83">
        <w:rPr>
          <w:rFonts w:eastAsia="Calibri"/>
          <w:bCs/>
          <w:szCs w:val="28"/>
          <w:lang w:val="uk-UA" w:eastAsia="en-US"/>
        </w:rPr>
        <w:t>За матеріально-технічним станом: 4 заклади культури – задовільний стан, 1 – потребує ремонту; 2 – відремонтовано в звітному періоді. На ремонтні роботи витрачено 568 000 грн. коштів місцевого бюджету</w:t>
      </w:r>
      <w:bookmarkEnd w:id="34"/>
      <w:r w:rsidRPr="00B96B83">
        <w:rPr>
          <w:rFonts w:eastAsia="Calibri"/>
          <w:bCs/>
          <w:szCs w:val="28"/>
          <w:lang w:val="uk-UA" w:eastAsia="en-US"/>
        </w:rPr>
        <w:t>, зокрема, на:</w:t>
      </w:r>
    </w:p>
    <w:p w14:paraId="5888C3E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-ремонт опалювальної системи в Зазимському клубі;</w:t>
      </w:r>
    </w:p>
    <w:p w14:paraId="11D0B87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-перепланування приміщення Літочківської бібліотеки;</w:t>
      </w:r>
    </w:p>
    <w:p w14:paraId="0F423AA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встановлення нової системи опалення в Рожнівському БК.</w:t>
      </w:r>
    </w:p>
    <w:p w14:paraId="7AD1B93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 придбання музичних інструментів, сценічного одягу та апаратури витрачено 57 158 грн.</w:t>
      </w:r>
    </w:p>
    <w:p w14:paraId="5ABB5FE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i/>
          <w:iCs/>
          <w:szCs w:val="28"/>
          <w:lang w:val="uk-UA" w:eastAsia="en-US"/>
        </w:rPr>
        <w:t>Бібліотечний фонд</w:t>
      </w:r>
      <w:r w:rsidRPr="00B96B83">
        <w:rPr>
          <w:rFonts w:eastAsia="Calibri"/>
          <w:bCs/>
          <w:szCs w:val="28"/>
          <w:lang w:val="uk-UA" w:eastAsia="en-US"/>
        </w:rPr>
        <w:t xml:space="preserve"> сільських бібліотек становить 44 782 примірники. За звітний період надано послуги 4532 користувачам. На поповнення бібліотечних фондів, у тому числі передплату періодичних видань, витрачено 40 989,79 грн.</w:t>
      </w:r>
    </w:p>
    <w:p w14:paraId="615BE522"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Наявність пам’яток:</w:t>
      </w:r>
    </w:p>
    <w:p w14:paraId="1D72219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-археології – 15;</w:t>
      </w:r>
    </w:p>
    <w:p w14:paraId="3E80833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-історії – 16;</w:t>
      </w:r>
    </w:p>
    <w:p w14:paraId="6335ABA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-пам’ятні та меморіальні дошки – 2.</w:t>
      </w:r>
    </w:p>
    <w:p w14:paraId="1D069F4D" w14:textId="77777777" w:rsidR="00764189" w:rsidRPr="00B96B83" w:rsidRDefault="00764189" w:rsidP="00764189">
      <w:pPr>
        <w:spacing w:line="360" w:lineRule="auto"/>
        <w:ind w:firstLine="709"/>
        <w:contextualSpacing/>
        <w:jc w:val="both"/>
        <w:rPr>
          <w:rFonts w:eastAsia="Calibri"/>
          <w:b/>
          <w:i/>
          <w:iCs/>
          <w:szCs w:val="28"/>
          <w:lang w:val="uk-UA" w:eastAsia="en-US"/>
        </w:rPr>
      </w:pPr>
    </w:p>
    <w:p w14:paraId="221A15F4"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1.12.8.Молодіжна політика</w:t>
      </w:r>
    </w:p>
    <w:p w14:paraId="5DC9085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метою належної та ефективної реалізації молодіжної політики, в Зазимській СТГ створено Молодіжну раду, до складу якої увійшли представники молоді з кожного села громади. Установча сесія відбулася 12 листопада 2021 року.</w:t>
      </w:r>
    </w:p>
    <w:p w14:paraId="045184C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Також на 2022 рік рішенням сесії Зазимської сільської ради №2125 від 19.10.2021 року прийнято Програму розвитку молодіжної політики в Зазимській СТГ «Молодь Придесення».</w:t>
      </w:r>
    </w:p>
    <w:p w14:paraId="4660000A" w14:textId="77777777" w:rsidR="00764189" w:rsidRPr="00B96B83" w:rsidRDefault="00764189" w:rsidP="00764189">
      <w:pPr>
        <w:spacing w:line="360" w:lineRule="auto"/>
        <w:ind w:firstLine="709"/>
        <w:contextualSpacing/>
        <w:jc w:val="both"/>
        <w:rPr>
          <w:rFonts w:eastAsia="Calibri"/>
          <w:bCs/>
          <w:szCs w:val="28"/>
          <w:lang w:val="uk-UA" w:eastAsia="en-US"/>
        </w:rPr>
      </w:pPr>
    </w:p>
    <w:p w14:paraId="6BEE647C"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1.12.9.Розвиток спорту</w:t>
      </w:r>
    </w:p>
    <w:p w14:paraId="3391D59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 Зазимській СТГ розвиваються різні види спорту, найпопулярнішими з яких є футбол, волейбол та бокс, які представлені спортивними клубами:</w:t>
      </w:r>
    </w:p>
    <w:p w14:paraId="7CBCEFE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-футбол: ФК «Десна» (Погреби), ФК «Зазим’є» (Зазим’я), ФК «Літки;</w:t>
      </w:r>
    </w:p>
    <w:p w14:paraId="774B70A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-волейбол: ВК «Літки», ВК «Придесення»;</w:t>
      </w:r>
    </w:p>
    <w:p w14:paraId="242D1E9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-бокс: СК «Патріот».</w:t>
      </w:r>
    </w:p>
    <w:p w14:paraId="71FC618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Команди з цих видів спорту успішно виступають на районних та обласних змаганнях. На базі більшості з них є дитячі школи.</w:t>
      </w:r>
    </w:p>
    <w:p w14:paraId="7A37230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Окремі спортсмени з різних видів спорту досягають високих результатів на регіональних, всеукраїнських та міжнародних змаганнях. Зокрема, це:</w:t>
      </w:r>
    </w:p>
    <w:p w14:paraId="3046D3F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-Ловчинські Дмитро та Марія – бокс;</w:t>
      </w:r>
    </w:p>
    <w:p w14:paraId="283EE5F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-Радченко Олександра – веслування на байдарках;</w:t>
      </w:r>
    </w:p>
    <w:p w14:paraId="10097E9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-Омельченко Мирослав – карате;</w:t>
      </w:r>
    </w:p>
    <w:p w14:paraId="574A275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-Дивак Марія, Негода Олег – плавання.</w:t>
      </w:r>
    </w:p>
    <w:p w14:paraId="52D52A0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Освітні послуги дітям та молоді Зазимської СТГ також надаються на базі Комунального закладу Калинівської селищної ради Броварського району Київської області «Дитячо-юнацька спортивна школа».</w:t>
      </w:r>
    </w:p>
    <w:p w14:paraId="56BAF39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Також функціонують спортивні гуртки на базі ЗЗСО та секції на платній основі.</w:t>
      </w:r>
    </w:p>
    <w:p w14:paraId="5D1FAA8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Спортивна інфраструктура розвинена нерівномірно по території громади. Однак є тенденція до покращення. Так, в 2021 році збудовано:</w:t>
      </w:r>
    </w:p>
    <w:p w14:paraId="22DE634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-універсальний спортивний майданчик в с.Рожни;</w:t>
      </w:r>
    </w:p>
    <w:p w14:paraId="48943B6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-спортивний майданчик в рамках реалізації проекту Президента України «Активні парки – локації здорової України» в с.Літки;</w:t>
      </w:r>
    </w:p>
    <w:p w14:paraId="79B8456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-розпочато будівництво універсального спортивного майданчику в с.Зазим’я;</w:t>
      </w:r>
    </w:p>
    <w:p w14:paraId="2D4C1A0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-розпочато проектування спортивної зони в с.Пухівка;</w:t>
      </w:r>
    </w:p>
    <w:p w14:paraId="5B8E3CD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-встановлено вуличне освітлення універсального спортивного майданчику в с.Погреби.</w:t>
      </w:r>
    </w:p>
    <w:p w14:paraId="7AC162A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 01.09.2021 року активізувалася спортивно-оздоровча активність всіх вікових груп населення в Зазимській СТГ завдяки діяльності координатора в рамках згадуваного проекту Президента України.</w:t>
      </w:r>
    </w:p>
    <w:p w14:paraId="67F2198C" w14:textId="77777777" w:rsidR="00764189" w:rsidRPr="00B96B83" w:rsidRDefault="00764189">
      <w:pPr>
        <w:rPr>
          <w:rFonts w:eastAsia="Calibri"/>
          <w:bCs/>
          <w:szCs w:val="28"/>
          <w:lang w:val="uk-UA" w:eastAsia="en-US"/>
        </w:rPr>
      </w:pPr>
      <w:r w:rsidRPr="00B96B83">
        <w:rPr>
          <w:rFonts w:eastAsia="Calibri"/>
          <w:bCs/>
          <w:szCs w:val="28"/>
          <w:lang w:val="uk-UA" w:eastAsia="en-US"/>
        </w:rPr>
        <w:br w:type="page"/>
      </w:r>
    </w:p>
    <w:p w14:paraId="4DCB0652" w14:textId="77777777" w:rsidR="00764189" w:rsidRPr="00B96B83" w:rsidRDefault="00764189" w:rsidP="00764189">
      <w:pPr>
        <w:spacing w:line="360" w:lineRule="auto"/>
        <w:ind w:firstLine="709"/>
        <w:contextualSpacing/>
        <w:jc w:val="center"/>
        <w:rPr>
          <w:rFonts w:eastAsia="Calibri"/>
          <w:b/>
          <w:szCs w:val="28"/>
          <w:lang w:val="uk-UA" w:eastAsia="en-US"/>
        </w:rPr>
      </w:pPr>
      <w:bookmarkStart w:id="35" w:name="_Hlk90413014"/>
      <w:r w:rsidRPr="00B96B83">
        <w:rPr>
          <w:rFonts w:eastAsia="Calibri"/>
          <w:b/>
          <w:szCs w:val="28"/>
          <w:lang w:val="uk-UA" w:eastAsia="en-US"/>
        </w:rPr>
        <w:lastRenderedPageBreak/>
        <w:t>II.КОМУНАЛЬНІ ПІДПРИЄМСТВА</w:t>
      </w:r>
    </w:p>
    <w:p w14:paraId="00BE584D" w14:textId="77777777" w:rsidR="00764189" w:rsidRPr="00B96B83" w:rsidRDefault="00764189" w:rsidP="00764189">
      <w:pPr>
        <w:spacing w:line="360" w:lineRule="auto"/>
        <w:ind w:firstLine="709"/>
        <w:contextualSpacing/>
        <w:jc w:val="both"/>
        <w:rPr>
          <w:rFonts w:eastAsia="Calibri"/>
          <w:b/>
          <w:szCs w:val="28"/>
          <w:lang w:val="uk-UA" w:eastAsia="en-US"/>
        </w:rPr>
      </w:pPr>
      <w:bookmarkStart w:id="36" w:name="_Hlk90413043"/>
      <w:bookmarkEnd w:id="35"/>
      <w:r w:rsidRPr="00B96B83">
        <w:rPr>
          <w:rFonts w:eastAsia="Calibri"/>
          <w:b/>
          <w:szCs w:val="28"/>
          <w:lang w:val="uk-UA" w:eastAsia="en-US"/>
        </w:rPr>
        <w:t>2.1.Комунальне підприємство Добробут»</w:t>
      </w:r>
    </w:p>
    <w:bookmarkEnd w:id="36"/>
    <w:p w14:paraId="214E33A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Комунальне підприємство «Добробут» створено в 2002 році відповідно до рішення Зазимської сільської ради.</w:t>
      </w:r>
    </w:p>
    <w:p w14:paraId="5020518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Основним напрямком роботи підприємства є надання житлово-комунальних послуг жителям багатоповерхових будинків с. Зазим’я (водопостачання та водовідведення, утримання триповерхових будинків по вул. Київська, 1-4 та прибудинкової території навколо цих будинків, благоустрій населених пунктів Зазим’я та Погреби).</w:t>
      </w:r>
    </w:p>
    <w:p w14:paraId="02E5894C"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В користування підприємства Зазимською сільською радою передано наступне майно, яке належить територіальній громаді с. Зазим’я:</w:t>
      </w:r>
    </w:p>
    <w:p w14:paraId="3AD0D62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-каналізаційно-насосна станція 1 шт;</w:t>
      </w:r>
    </w:p>
    <w:p w14:paraId="78B4F3E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-водопроводи загальною протяжністю  2015 метрів;</w:t>
      </w:r>
    </w:p>
    <w:p w14:paraId="50FD01C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-самопливна каналізація протяжністю 2327 метрів;</w:t>
      </w:r>
    </w:p>
    <w:p w14:paraId="153A706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-напірний колектор до полів фільтрації с.Зазим’я протяжністю понад 2000 метрів;</w:t>
      </w:r>
    </w:p>
    <w:p w14:paraId="7DF63CC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-напірний колектор до КНС санаторію Хвиля протяжністю 5321 метрів;</w:t>
      </w:r>
    </w:p>
    <w:p w14:paraId="6A87CFE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-артезіанська свердловина з водонапірними баштами по вул. Лісова;</w:t>
      </w:r>
    </w:p>
    <w:p w14:paraId="773FB0C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-станція знезалізнення води по вул. Лісова;</w:t>
      </w:r>
    </w:p>
    <w:p w14:paraId="616C9BC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-трактор Борекс (2 одиниці).</w:t>
      </w:r>
    </w:p>
    <w:p w14:paraId="1EA1F09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 водопостачання та водовідведення підприємство обслуговує </w:t>
      </w:r>
      <w:r w:rsidRPr="00B96B83">
        <w:rPr>
          <w:rFonts w:eastAsia="Calibri"/>
          <w:bCs/>
          <w:szCs w:val="28"/>
          <w:lang w:val="uk-UA" w:eastAsia="en-US"/>
        </w:rPr>
        <w:br/>
        <w:t>897 абонентів. З них: приватних квартир 870, юридичних осіб споживачів 27.</w:t>
      </w:r>
    </w:p>
    <w:p w14:paraId="4597F15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дев’ять місяців 2021 року підприємством піднято та передано споживачам 57 402 кубічних метрів води.</w:t>
      </w:r>
    </w:p>
    <w:p w14:paraId="7112E66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Перекачування стоків здійснюється на очисні споруди м. Київ через КНС Зазим’я, КНС «Хвиля» ПрАТ «Київводоканал» та 2 КНС ТЕЦ-6 КП «Київтеплоенерго», загальна протяжність напірної мережі для скидання стоків понад 10 000 м.  </w:t>
      </w:r>
    </w:p>
    <w:p w14:paraId="7D1D0B8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Загальний штат підприємства складає 11 осіб: директор, бухгалтер, контролер, оператори КНС (4 чол.), двірник, прибиральник території, робітник по благоустрою, тракторист.</w:t>
      </w:r>
    </w:p>
    <w:p w14:paraId="5E501049"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Директор КП – Делайчук Олег Володимирович.</w:t>
      </w:r>
    </w:p>
    <w:p w14:paraId="408D9D0E" w14:textId="77777777" w:rsidR="00764189" w:rsidRPr="00B96B83" w:rsidRDefault="00764189" w:rsidP="00764189">
      <w:pPr>
        <w:spacing w:line="360" w:lineRule="auto"/>
        <w:ind w:firstLine="709"/>
        <w:contextualSpacing/>
        <w:jc w:val="both"/>
        <w:rPr>
          <w:rFonts w:eastAsia="Calibri"/>
          <w:bCs/>
          <w:szCs w:val="28"/>
          <w:lang w:val="uk-UA" w:eastAsia="en-US"/>
        </w:rPr>
      </w:pPr>
    </w:p>
    <w:p w14:paraId="13CF0871"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Доходи та видатки підприємства за дев’ять місяців 2021 року</w:t>
      </w:r>
    </w:p>
    <w:p w14:paraId="08838F2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Структура доходів підприємства складається  з доходів, отриманих від надання послуг з водопостачання та водовідведення, та утримання будинків та прибудинкової території. </w:t>
      </w:r>
    </w:p>
    <w:p w14:paraId="3A1866B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Вартість надання послуг з водопостачання та водовідведення для фізичних осіб складає 36,09 грн. за куб.м., для юридичних осіб – 45,11 грн. за куб.м.</w:t>
      </w:r>
    </w:p>
    <w:p w14:paraId="5528A11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Утримання будинків та прибудинкової території – 4,97 грн. за кв. м.</w:t>
      </w:r>
    </w:p>
    <w:p w14:paraId="12B8D4D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Дані тарифи затверджені рішенням сесії Зазимської сільської ради та вступили в дію з  01.10.2020 року.</w:t>
      </w:r>
    </w:p>
    <w:p w14:paraId="57C8E0CA"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Загальна сума доходів:</w:t>
      </w:r>
    </w:p>
    <w:p w14:paraId="50648C2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від послуг, що надає підприємство, за дев’ять місяців 2021 року становить 2 148 075 грн.;</w:t>
      </w:r>
    </w:p>
    <w:p w14:paraId="3C62C90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-благодійних внесків, направлених на благоустрій населеного пункту, затверджених рішенням сесії Зазимської сільської ради, становить – 259 606 грн.;</w:t>
      </w:r>
    </w:p>
    <w:p w14:paraId="34C614B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-коштів, отриманих від іншої господарської діяльності підприємства, кошти отримані від передачі в оренду екскаватора – 194 000 грн.</w:t>
      </w:r>
    </w:p>
    <w:p w14:paraId="2E1572C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Також за дев’ять місяців 2021 року підприємство отримало кошти від Зазимської сільської ради в розмірі 122 148 грн.</w:t>
      </w:r>
    </w:p>
    <w:p w14:paraId="07E1A61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Всього доходів 2 723 829 грн.</w:t>
      </w:r>
    </w:p>
    <w:p w14:paraId="76ACCF96"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Основними видатками підприємства за дев’ять місяців 2021 року є:</w:t>
      </w:r>
    </w:p>
    <w:p w14:paraId="5EA49F8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-заробітна плата та нарахування на заробітку плату – 1 388 548  грн.;</w:t>
      </w:r>
    </w:p>
    <w:p w14:paraId="6C890FE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-оплата за використану електроенергію – 283 203 грн.;</w:t>
      </w:r>
    </w:p>
    <w:p w14:paraId="6134EA0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-оплата послуг ПРАТ АК «Київводоканал» – 127 227 грн.;</w:t>
      </w:r>
    </w:p>
    <w:p w14:paraId="46034DA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-оплата послуг КП «Київтеплокомуненерго» – 552 912 грн.;</w:t>
      </w:r>
    </w:p>
    <w:p w14:paraId="07C81A6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-податки та рента – 65 900 грн.;</w:t>
      </w:r>
    </w:p>
    <w:p w14:paraId="22AA97F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-ПДВ – 218 500 грн.;</w:t>
      </w:r>
    </w:p>
    <w:p w14:paraId="0595E7A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-інше – 78 315 грн.</w:t>
      </w:r>
    </w:p>
    <w:p w14:paraId="62E4DF9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Загальний обсяг видатків за дев’ять місяців 2021 року становить 2 714 605 грн.</w:t>
      </w:r>
    </w:p>
    <w:p w14:paraId="0162693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Заборгованості по заробітній платі та по податках у підприємства немає. Середня заробітна плата по підприємству – 13 636,36 грн.</w:t>
      </w:r>
    </w:p>
    <w:p w14:paraId="376C2AA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За рахунок касових розривів та несвоєчасного внесення плати за користування послугами з водопостачання та водовідведення на підприємстві існує заборгованість з послуги в сумі 112 134 грн.</w:t>
      </w:r>
    </w:p>
    <w:p w14:paraId="4BACBB7B" w14:textId="77777777" w:rsidR="00764189" w:rsidRPr="00B96B83" w:rsidRDefault="00764189" w:rsidP="00764189">
      <w:pPr>
        <w:spacing w:line="360" w:lineRule="auto"/>
        <w:ind w:firstLine="709"/>
        <w:contextualSpacing/>
        <w:jc w:val="both"/>
        <w:rPr>
          <w:rFonts w:eastAsia="Calibri"/>
          <w:bCs/>
          <w:szCs w:val="28"/>
          <w:lang w:val="uk-UA" w:eastAsia="en-US"/>
        </w:rPr>
      </w:pPr>
    </w:p>
    <w:p w14:paraId="3CA14430"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Благоустрій населених пунктів</w:t>
      </w:r>
    </w:p>
    <w:p w14:paraId="11C1AB8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Працівниками підприємства проводяться роботи по благоустрою території сіл Зазим’я та Погреби:</w:t>
      </w:r>
    </w:p>
    <w:p w14:paraId="4DDCFA9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-прибирання сміття та обкошування узбіч центральних доріг населених пунктів протяжністю понад 20 км;</w:t>
      </w:r>
    </w:p>
    <w:p w14:paraId="3186F37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-прибирання та благоустрій місць загального користування (площ, скверів, дитячих майданчиків, автобусних зупинок, територій навколо адміністративних приміщень);</w:t>
      </w:r>
    </w:p>
    <w:p w14:paraId="2137BA7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-аварійне зрізування дерев;</w:t>
      </w:r>
    </w:p>
    <w:p w14:paraId="71F8EF3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-обрізка кущів;</w:t>
      </w:r>
    </w:p>
    <w:p w14:paraId="75FF2E6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-висаджування та полив дерев та кущів;</w:t>
      </w:r>
    </w:p>
    <w:p w14:paraId="59A53D8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-демонтаж несанкціонованих рекламних носіїв з опор електропередач.</w:t>
      </w:r>
    </w:p>
    <w:p w14:paraId="3337335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 2021 році спільно з працівниками «ДТЕК. Київські регіональні електромережі» та організацій, що здійснюють утримання мережі вуличного освітлення, проведено розчистку ліній електропередач 10 КВт.</w:t>
      </w:r>
    </w:p>
    <w:p w14:paraId="67B9B11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Також в період проведення весняного місячника благоустрою здійснено ліквідацію стихійних сміттєзвалищ на території кладовищ.</w:t>
      </w:r>
    </w:p>
    <w:p w14:paraId="59CC0F21" w14:textId="77777777" w:rsidR="00764189" w:rsidRPr="00B96B83" w:rsidRDefault="00764189" w:rsidP="00764189">
      <w:pPr>
        <w:spacing w:line="360" w:lineRule="auto"/>
        <w:ind w:firstLine="709"/>
        <w:contextualSpacing/>
        <w:jc w:val="both"/>
        <w:rPr>
          <w:rFonts w:eastAsia="Calibri"/>
          <w:b/>
          <w:szCs w:val="28"/>
          <w:lang w:val="uk-UA" w:eastAsia="en-US"/>
        </w:rPr>
      </w:pPr>
      <w:bookmarkStart w:id="37" w:name="_Hlk90413088"/>
    </w:p>
    <w:p w14:paraId="046D5948" w14:textId="77777777" w:rsidR="00764189" w:rsidRPr="00B96B83" w:rsidRDefault="00764189" w:rsidP="00764189">
      <w:pPr>
        <w:spacing w:line="360" w:lineRule="auto"/>
        <w:ind w:firstLine="709"/>
        <w:contextualSpacing/>
        <w:jc w:val="both"/>
        <w:rPr>
          <w:rFonts w:eastAsia="Calibri"/>
          <w:b/>
          <w:szCs w:val="28"/>
          <w:lang w:val="uk-UA" w:eastAsia="en-US"/>
        </w:rPr>
      </w:pPr>
      <w:r w:rsidRPr="00B96B83">
        <w:rPr>
          <w:rFonts w:eastAsia="Calibri"/>
          <w:b/>
          <w:szCs w:val="28"/>
          <w:lang w:val="uk-UA" w:eastAsia="en-US"/>
        </w:rPr>
        <w:t>2.2.Комунальне підприємство «Рожнівське»</w:t>
      </w:r>
    </w:p>
    <w:bookmarkEnd w:id="37"/>
    <w:p w14:paraId="7206CF08" w14:textId="77777777" w:rsidR="00764189" w:rsidRPr="00B96B83" w:rsidRDefault="00764189" w:rsidP="00764189">
      <w:pPr>
        <w:spacing w:line="360" w:lineRule="auto"/>
        <w:ind w:firstLine="709"/>
        <w:contextualSpacing/>
        <w:jc w:val="both"/>
        <w:rPr>
          <w:rFonts w:eastAsia="Calibri"/>
          <w:bCs/>
          <w:szCs w:val="28"/>
          <w:lang w:val="uk-UA" w:eastAsia="en-US"/>
        </w:rPr>
      </w:pPr>
    </w:p>
    <w:p w14:paraId="0A4168B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Комунальне підприємство «Рожнівське» створено  в 2007 році, відповідно до рішення  Рожнівської сільської ради.</w:t>
      </w:r>
    </w:p>
    <w:p w14:paraId="0A5BAD79"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Керівник КП – Краєв Валерій Валентинович.</w:t>
      </w:r>
    </w:p>
    <w:p w14:paraId="7A1A9EC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Основним напрямом роботи підприємства є надання послуг по благоустрою  території населених пунктів: с.Рожни, с.Пухівка, с.Літки, с.Літочки, с.Соболівка.</w:t>
      </w:r>
    </w:p>
    <w:p w14:paraId="6A49E50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Також підприємство надає такі послуги:</w:t>
      </w:r>
    </w:p>
    <w:p w14:paraId="2FE401F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-теплопостачання;</w:t>
      </w:r>
    </w:p>
    <w:p w14:paraId="592BC14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-транспортні послуги;</w:t>
      </w:r>
    </w:p>
    <w:p w14:paraId="7EA1F61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-вивіз твердих та рідких відходів від юридичних осіб;</w:t>
      </w:r>
    </w:p>
    <w:p w14:paraId="266AA68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-роботи з благоустрою населених пунктів (с.Рожни, с.Пухівка, с.Літки, с.Літочки, с.Соболівка), які виконують працівники підприємства:</w:t>
      </w:r>
    </w:p>
    <w:p w14:paraId="64833852" w14:textId="77777777" w:rsidR="00764189" w:rsidRPr="00B96B83" w:rsidRDefault="00764189" w:rsidP="00764189">
      <w:pPr>
        <w:numPr>
          <w:ilvl w:val="0"/>
          <w:numId w:val="39"/>
        </w:numPr>
        <w:spacing w:after="160" w:line="360" w:lineRule="auto"/>
        <w:contextualSpacing/>
        <w:jc w:val="both"/>
        <w:rPr>
          <w:rFonts w:eastAsia="Calibri"/>
          <w:bCs/>
          <w:szCs w:val="28"/>
          <w:lang w:val="uk-UA" w:eastAsia="en-US"/>
        </w:rPr>
      </w:pPr>
      <w:r w:rsidRPr="00B96B83">
        <w:rPr>
          <w:rFonts w:eastAsia="Calibri"/>
          <w:bCs/>
          <w:szCs w:val="28"/>
          <w:lang w:val="uk-UA" w:eastAsia="en-US"/>
        </w:rPr>
        <w:t>прибирання та благоустрій місць загального користування (автобусні зупинки, дитячі майданчики, території  біля адміністративних приміщень, площі, сквери);</w:t>
      </w:r>
    </w:p>
    <w:p w14:paraId="1914933C" w14:textId="77777777" w:rsidR="00764189" w:rsidRPr="00B96B83" w:rsidRDefault="00764189" w:rsidP="00764189">
      <w:pPr>
        <w:numPr>
          <w:ilvl w:val="0"/>
          <w:numId w:val="39"/>
        </w:numPr>
        <w:spacing w:after="160" w:line="360" w:lineRule="auto"/>
        <w:contextualSpacing/>
        <w:jc w:val="both"/>
        <w:rPr>
          <w:rFonts w:eastAsia="Calibri"/>
          <w:bCs/>
          <w:szCs w:val="28"/>
          <w:lang w:val="uk-UA" w:eastAsia="en-US"/>
        </w:rPr>
      </w:pPr>
      <w:r w:rsidRPr="00B96B83">
        <w:rPr>
          <w:rFonts w:eastAsia="Calibri"/>
          <w:bCs/>
          <w:szCs w:val="28"/>
          <w:lang w:val="uk-UA" w:eastAsia="en-US"/>
        </w:rPr>
        <w:t>зрізання аварійних дерев в населених пунктах та узбіч доріг;</w:t>
      </w:r>
    </w:p>
    <w:p w14:paraId="4561186C" w14:textId="77777777" w:rsidR="00764189" w:rsidRPr="00B96B83" w:rsidRDefault="00764189" w:rsidP="00764189">
      <w:pPr>
        <w:numPr>
          <w:ilvl w:val="0"/>
          <w:numId w:val="39"/>
        </w:numPr>
        <w:spacing w:after="160" w:line="360" w:lineRule="auto"/>
        <w:contextualSpacing/>
        <w:jc w:val="both"/>
        <w:rPr>
          <w:rFonts w:eastAsia="Calibri"/>
          <w:bCs/>
          <w:szCs w:val="28"/>
          <w:lang w:val="uk-UA" w:eastAsia="en-US"/>
        </w:rPr>
      </w:pPr>
      <w:r w:rsidRPr="00B96B83">
        <w:rPr>
          <w:rFonts w:eastAsia="Calibri"/>
          <w:bCs/>
          <w:szCs w:val="28"/>
          <w:lang w:val="uk-UA" w:eastAsia="en-US"/>
        </w:rPr>
        <w:t>обрізка кущів та видалення чагарників;</w:t>
      </w:r>
    </w:p>
    <w:p w14:paraId="38F2C6D8" w14:textId="77777777" w:rsidR="00764189" w:rsidRPr="00B96B83" w:rsidRDefault="00764189" w:rsidP="00764189">
      <w:pPr>
        <w:numPr>
          <w:ilvl w:val="0"/>
          <w:numId w:val="39"/>
        </w:numPr>
        <w:spacing w:after="160" w:line="360" w:lineRule="auto"/>
        <w:contextualSpacing/>
        <w:jc w:val="both"/>
        <w:rPr>
          <w:rFonts w:eastAsia="Calibri"/>
          <w:bCs/>
          <w:szCs w:val="28"/>
          <w:lang w:val="uk-UA" w:eastAsia="en-US"/>
        </w:rPr>
      </w:pPr>
      <w:r w:rsidRPr="00B96B83">
        <w:rPr>
          <w:rFonts w:eastAsia="Calibri"/>
          <w:bCs/>
          <w:szCs w:val="28"/>
          <w:lang w:val="uk-UA" w:eastAsia="en-US"/>
        </w:rPr>
        <w:t>покос трави в місцях загального користування (весняно-літній період);</w:t>
      </w:r>
    </w:p>
    <w:p w14:paraId="54C31D9D" w14:textId="77777777" w:rsidR="00764189" w:rsidRPr="00B96B83" w:rsidRDefault="00764189" w:rsidP="00764189">
      <w:pPr>
        <w:numPr>
          <w:ilvl w:val="0"/>
          <w:numId w:val="39"/>
        </w:numPr>
        <w:spacing w:after="160" w:line="360" w:lineRule="auto"/>
        <w:contextualSpacing/>
        <w:jc w:val="both"/>
        <w:rPr>
          <w:rFonts w:eastAsia="Calibri"/>
          <w:bCs/>
          <w:szCs w:val="28"/>
          <w:lang w:val="uk-UA" w:eastAsia="en-US"/>
        </w:rPr>
      </w:pPr>
      <w:r w:rsidRPr="00B96B83">
        <w:rPr>
          <w:rFonts w:eastAsia="Calibri"/>
          <w:bCs/>
          <w:szCs w:val="28"/>
          <w:lang w:val="uk-UA" w:eastAsia="en-US"/>
        </w:rPr>
        <w:t>прибирання та вивіз негабаритного сміття зі стихійних сміттєзвалищ в населених пунктах та узбіч доріг;</w:t>
      </w:r>
    </w:p>
    <w:p w14:paraId="5C54055F" w14:textId="77777777" w:rsidR="00764189" w:rsidRPr="00B96B83" w:rsidRDefault="00764189" w:rsidP="00764189">
      <w:pPr>
        <w:numPr>
          <w:ilvl w:val="0"/>
          <w:numId w:val="39"/>
        </w:numPr>
        <w:spacing w:after="160" w:line="360" w:lineRule="auto"/>
        <w:contextualSpacing/>
        <w:jc w:val="both"/>
        <w:rPr>
          <w:rFonts w:eastAsia="Calibri"/>
          <w:bCs/>
          <w:szCs w:val="28"/>
          <w:lang w:val="uk-UA" w:eastAsia="en-US"/>
        </w:rPr>
      </w:pPr>
      <w:r w:rsidRPr="00B96B83">
        <w:rPr>
          <w:rFonts w:eastAsia="Calibri"/>
          <w:bCs/>
          <w:szCs w:val="28"/>
          <w:lang w:val="uk-UA" w:eastAsia="en-US"/>
        </w:rPr>
        <w:t>чистка снігу ( зимовий період);</w:t>
      </w:r>
    </w:p>
    <w:p w14:paraId="1E5EF896" w14:textId="77777777" w:rsidR="00764189" w:rsidRPr="00B96B83" w:rsidRDefault="00764189" w:rsidP="00764189">
      <w:pPr>
        <w:numPr>
          <w:ilvl w:val="0"/>
          <w:numId w:val="39"/>
        </w:numPr>
        <w:spacing w:after="160" w:line="360" w:lineRule="auto"/>
        <w:contextualSpacing/>
        <w:jc w:val="both"/>
        <w:rPr>
          <w:rFonts w:eastAsia="Calibri"/>
          <w:bCs/>
          <w:szCs w:val="28"/>
          <w:lang w:val="uk-UA" w:eastAsia="en-US"/>
        </w:rPr>
      </w:pPr>
      <w:r w:rsidRPr="00B96B83">
        <w:rPr>
          <w:rFonts w:eastAsia="Calibri"/>
          <w:bCs/>
          <w:szCs w:val="28"/>
          <w:lang w:val="uk-UA" w:eastAsia="en-US"/>
        </w:rPr>
        <w:t xml:space="preserve">прибирання стихійних сміттєзвалищ на території  кладовищ. </w:t>
      </w:r>
    </w:p>
    <w:p w14:paraId="3C735B9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При створенні КП «Рожнівське» на баланс підприємства Рожнівською сільською радою передано наступне майно:</w:t>
      </w:r>
    </w:p>
    <w:p w14:paraId="308EC76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-водонапірна башта;</w:t>
      </w:r>
    </w:p>
    <w:p w14:paraId="70841EF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-будинок котельні (будівля КП «Рожнівське»);</w:t>
      </w:r>
    </w:p>
    <w:p w14:paraId="17A5E40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-котел опалювальний  газовий, 4шт.;</w:t>
      </w:r>
    </w:p>
    <w:p w14:paraId="522A57E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-насос, 2шт.;</w:t>
      </w:r>
    </w:p>
    <w:p w14:paraId="3D7A436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-лічильник газовий, 2 шт.;</w:t>
      </w:r>
    </w:p>
    <w:p w14:paraId="1679B3F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-автобус D МЕРСЕДЕС- Benz -311 (2004 р.);</w:t>
      </w:r>
    </w:p>
    <w:p w14:paraId="55FAF9B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-трактор ЮМЗ-6 (1993 р.).</w:t>
      </w:r>
    </w:p>
    <w:p w14:paraId="184B4856" w14:textId="77777777" w:rsidR="00764189" w:rsidRPr="00B96B83" w:rsidRDefault="00764189" w:rsidP="00764189">
      <w:pPr>
        <w:spacing w:line="360" w:lineRule="auto"/>
        <w:ind w:firstLine="709"/>
        <w:contextualSpacing/>
        <w:jc w:val="both"/>
        <w:rPr>
          <w:rFonts w:eastAsia="Calibri"/>
          <w:bCs/>
          <w:szCs w:val="28"/>
          <w:lang w:val="uk-UA" w:eastAsia="en-US"/>
        </w:rPr>
      </w:pPr>
    </w:p>
    <w:p w14:paraId="1B22D71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Крім  цього на балансі  підприємства знаходиться таке майно:</w:t>
      </w:r>
    </w:p>
    <w:p w14:paraId="22A1A07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-трактор МТЗ-80 (1990 р.);</w:t>
      </w:r>
    </w:p>
    <w:p w14:paraId="2D9691C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-екскаватор БОРЕКС (2008 р.);</w:t>
      </w:r>
    </w:p>
    <w:p w14:paraId="0464871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-МАЗ-5337 (2007 р.);</w:t>
      </w:r>
    </w:p>
    <w:p w14:paraId="1F9F75D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-ГАЗ КО 503 (1990 р.);</w:t>
      </w:r>
    </w:p>
    <w:p w14:paraId="437895F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-ГАЗ КО 440 (1987 р.);</w:t>
      </w:r>
    </w:p>
    <w:p w14:paraId="041D1A6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-автовишка ЗИЛ-130 (1985 р.);</w:t>
      </w:r>
    </w:p>
    <w:p w14:paraId="6B8B228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-газонокосарка;</w:t>
      </w:r>
    </w:p>
    <w:p w14:paraId="53B7B27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-аератор;</w:t>
      </w:r>
    </w:p>
    <w:p w14:paraId="49454B0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-мотокоса (тример), 2шт.;</w:t>
      </w:r>
    </w:p>
    <w:p w14:paraId="025C2B4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-бензопила, 2шт.</w:t>
      </w:r>
    </w:p>
    <w:p w14:paraId="24F6080F" w14:textId="77777777" w:rsidR="00764189" w:rsidRPr="00B96B83" w:rsidRDefault="00764189" w:rsidP="00764189">
      <w:pPr>
        <w:spacing w:line="360" w:lineRule="auto"/>
        <w:contextualSpacing/>
        <w:jc w:val="both"/>
        <w:rPr>
          <w:rFonts w:eastAsia="Calibri"/>
          <w:bCs/>
          <w:szCs w:val="28"/>
          <w:lang w:val="uk-UA" w:eastAsia="en-US"/>
        </w:rPr>
      </w:pPr>
    </w:p>
    <w:p w14:paraId="0D9FEE3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 підприємстві працює 20 осіб:</w:t>
      </w:r>
    </w:p>
    <w:p w14:paraId="4B815D8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1.Директор.</w:t>
      </w:r>
    </w:p>
    <w:p w14:paraId="3CEE302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2.Гол.бухгалтер.</w:t>
      </w:r>
    </w:p>
    <w:p w14:paraId="18BA2AC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3.Бухгалтер.</w:t>
      </w:r>
    </w:p>
    <w:p w14:paraId="3907C94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4.Механік.</w:t>
      </w:r>
    </w:p>
    <w:p w14:paraId="7AC11FA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5.Майтер з благоустрою.</w:t>
      </w:r>
    </w:p>
    <w:p w14:paraId="5DE81D5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6.Робітник з благоустрою (6 осіб).</w:t>
      </w:r>
    </w:p>
    <w:p w14:paraId="2CBB4E9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7.Водій (4 особи).</w:t>
      </w:r>
    </w:p>
    <w:p w14:paraId="28C25CC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8.Тракторист.</w:t>
      </w:r>
    </w:p>
    <w:p w14:paraId="436E366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9.Машиніст екскаватора.</w:t>
      </w:r>
    </w:p>
    <w:p w14:paraId="7629EDC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10.Сторож (2 особи).</w:t>
      </w:r>
    </w:p>
    <w:p w14:paraId="4193B56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11.Слюсар.</w:t>
      </w:r>
    </w:p>
    <w:p w14:paraId="5AA2D64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Всі працівники  задіяні для  виконання робіт з благоустрою.</w:t>
      </w:r>
    </w:p>
    <w:p w14:paraId="3402716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Середня заробітна плата складає 12003,16 грн.</w:t>
      </w:r>
    </w:p>
    <w:p w14:paraId="5CC54493" w14:textId="77777777" w:rsidR="00764189" w:rsidRPr="00B96B83" w:rsidRDefault="00764189" w:rsidP="00764189">
      <w:pPr>
        <w:spacing w:line="360" w:lineRule="auto"/>
        <w:ind w:firstLine="709"/>
        <w:contextualSpacing/>
        <w:jc w:val="both"/>
        <w:rPr>
          <w:rFonts w:eastAsia="Calibri"/>
          <w:bCs/>
          <w:szCs w:val="28"/>
          <w:lang w:val="uk-UA" w:eastAsia="en-US"/>
        </w:rPr>
      </w:pPr>
    </w:p>
    <w:p w14:paraId="16E4922C"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 xml:space="preserve">       Доходи та видатки підприємства за три квартали 2021 року</w:t>
      </w:r>
    </w:p>
    <w:p w14:paraId="59C8627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Структура доходів підприємства складається:</w:t>
      </w:r>
    </w:p>
    <w:p w14:paraId="77778B0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-доходи, отримані  від надання  послуг по благоустрою населених пунктів:</w:t>
      </w:r>
    </w:p>
    <w:p w14:paraId="401DBD7F" w14:textId="77777777" w:rsidR="00764189" w:rsidRPr="00B96B83" w:rsidRDefault="00764189" w:rsidP="00764189">
      <w:pPr>
        <w:numPr>
          <w:ilvl w:val="0"/>
          <w:numId w:val="40"/>
        </w:numPr>
        <w:spacing w:after="160" w:line="360" w:lineRule="auto"/>
        <w:contextualSpacing/>
        <w:jc w:val="both"/>
        <w:rPr>
          <w:rFonts w:eastAsia="Calibri"/>
          <w:bCs/>
          <w:szCs w:val="28"/>
          <w:lang w:val="uk-UA" w:eastAsia="en-US"/>
        </w:rPr>
      </w:pPr>
      <w:r w:rsidRPr="00B96B83">
        <w:rPr>
          <w:rFonts w:eastAsia="Calibri"/>
          <w:bCs/>
          <w:szCs w:val="28"/>
          <w:lang w:val="uk-UA" w:eastAsia="en-US"/>
        </w:rPr>
        <w:t>від Зазимської сільської ради в сумі – 2739864,50 грн.</w:t>
      </w:r>
    </w:p>
    <w:p w14:paraId="4FFB9A43" w14:textId="77777777" w:rsidR="00764189" w:rsidRPr="00B96B83" w:rsidRDefault="00764189" w:rsidP="00764189">
      <w:pPr>
        <w:numPr>
          <w:ilvl w:val="0"/>
          <w:numId w:val="40"/>
        </w:numPr>
        <w:spacing w:after="160" w:line="360" w:lineRule="auto"/>
        <w:contextualSpacing/>
        <w:jc w:val="both"/>
        <w:rPr>
          <w:rFonts w:eastAsia="Calibri"/>
          <w:bCs/>
          <w:szCs w:val="28"/>
          <w:lang w:val="uk-UA" w:eastAsia="en-US"/>
        </w:rPr>
      </w:pPr>
      <w:r w:rsidRPr="00B96B83">
        <w:rPr>
          <w:rFonts w:eastAsia="Calibri"/>
          <w:bCs/>
          <w:szCs w:val="28"/>
          <w:lang w:val="uk-UA" w:eastAsia="en-US"/>
        </w:rPr>
        <w:t>благодійні внески населення на благоустрій – 499779,46 грн.</w:t>
      </w:r>
    </w:p>
    <w:p w14:paraId="0259D01D" w14:textId="77777777" w:rsidR="00764189" w:rsidRPr="00B96B83" w:rsidRDefault="00764189" w:rsidP="00764189">
      <w:pPr>
        <w:numPr>
          <w:ilvl w:val="0"/>
          <w:numId w:val="40"/>
        </w:numPr>
        <w:spacing w:after="160" w:line="360" w:lineRule="auto"/>
        <w:contextualSpacing/>
        <w:jc w:val="both"/>
        <w:rPr>
          <w:rFonts w:eastAsia="Calibri"/>
          <w:bCs/>
          <w:szCs w:val="28"/>
          <w:lang w:val="uk-UA" w:eastAsia="en-US"/>
        </w:rPr>
      </w:pPr>
      <w:r w:rsidRPr="00B96B83">
        <w:rPr>
          <w:rFonts w:eastAsia="Calibri"/>
          <w:bCs/>
          <w:szCs w:val="28"/>
          <w:lang w:val="uk-UA" w:eastAsia="en-US"/>
        </w:rPr>
        <w:t>доходи, отримані від надання послуг – 1203731,19 грн.</w:t>
      </w:r>
    </w:p>
    <w:p w14:paraId="4A919ED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Всього доходів  за три квартали 2021 року – 4488866,89 грн.</w:t>
      </w:r>
    </w:p>
    <w:p w14:paraId="4F882BD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w:t>
      </w:r>
    </w:p>
    <w:p w14:paraId="3607111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Основні видатки підприємства за три квартали 2021 р.:</w:t>
      </w:r>
    </w:p>
    <w:p w14:paraId="4826FFA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-заробітна плата та нарахування на заробітну плату – 2272937,46 грн.</w:t>
      </w:r>
    </w:p>
    <w:p w14:paraId="1B2AD69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-оплата за використану електроенергію – 90083,27 грн.</w:t>
      </w:r>
    </w:p>
    <w:p w14:paraId="5577B47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-оплата  ПММ (паливо) – 632429,72 грн.</w:t>
      </w:r>
    </w:p>
    <w:p w14:paraId="6C5380B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-оплата захоронення ТПВ – 163027,41 грн.</w:t>
      </w:r>
    </w:p>
    <w:p w14:paraId="5A7CCE0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-оплата за природній газ та його розподіл – 469774,34 грн.</w:t>
      </w:r>
    </w:p>
    <w:p w14:paraId="00F7F62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-обслуговування газового обладнання – 24594,42 грн.</w:t>
      </w:r>
    </w:p>
    <w:p w14:paraId="43A9E37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-ремонт автобуса – 44855 грн.</w:t>
      </w:r>
    </w:p>
    <w:p w14:paraId="6788552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-оплата запчастин – 306091,46 грн.</w:t>
      </w:r>
    </w:p>
    <w:p w14:paraId="74368C7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-оплата послуг інших підприємств – 285000 грн.</w:t>
      </w:r>
    </w:p>
    <w:p w14:paraId="6BB74A8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-ПДВ – 105520 грн.</w:t>
      </w:r>
    </w:p>
    <w:p w14:paraId="71B412B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-Інші видатки </w:t>
      </w:r>
      <w:r w:rsidRPr="00B96B83">
        <w:rPr>
          <w:rFonts w:eastAsia="Calibri"/>
          <w:bCs/>
          <w:i/>
          <w:iCs/>
          <w:szCs w:val="28"/>
          <w:lang w:val="uk-UA" w:eastAsia="en-US"/>
        </w:rPr>
        <w:t xml:space="preserve">(матеріали, канцтовари, навчання працівників, послуги банка, страховки, принтер, послуги інтернету, медикаменти і т.д.) </w:t>
      </w:r>
      <w:r w:rsidRPr="00B96B83">
        <w:rPr>
          <w:rFonts w:eastAsia="Calibri"/>
          <w:bCs/>
          <w:szCs w:val="28"/>
          <w:lang w:val="uk-UA" w:eastAsia="en-US"/>
        </w:rPr>
        <w:t>– 88945,98 грн.</w:t>
      </w:r>
    </w:p>
    <w:p w14:paraId="243EA3F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Загальна сума видатків за три квартали 2021р. складає – 4483259,06 грн.</w:t>
      </w:r>
    </w:p>
    <w:p w14:paraId="1224F81A" w14:textId="77777777" w:rsidR="00764189" w:rsidRPr="00B96B83" w:rsidRDefault="00764189" w:rsidP="00764189">
      <w:pPr>
        <w:spacing w:line="360" w:lineRule="auto"/>
        <w:ind w:firstLine="709"/>
        <w:contextualSpacing/>
        <w:jc w:val="both"/>
        <w:rPr>
          <w:rFonts w:eastAsia="Calibri"/>
          <w:bCs/>
          <w:szCs w:val="28"/>
          <w:lang w:val="uk-UA" w:eastAsia="en-US"/>
        </w:rPr>
      </w:pPr>
    </w:p>
    <w:p w14:paraId="2F4EA7DB" w14:textId="77777777" w:rsidR="00764189" w:rsidRPr="00B96B83" w:rsidRDefault="00764189" w:rsidP="00764189">
      <w:pPr>
        <w:spacing w:line="360" w:lineRule="auto"/>
        <w:ind w:firstLine="709"/>
        <w:contextualSpacing/>
        <w:jc w:val="both"/>
        <w:rPr>
          <w:rFonts w:eastAsia="Calibri"/>
          <w:b/>
          <w:szCs w:val="28"/>
          <w:lang w:val="uk-UA" w:eastAsia="en-US"/>
        </w:rPr>
      </w:pPr>
      <w:bookmarkStart w:id="38" w:name="_Hlk90413109"/>
      <w:r w:rsidRPr="00B96B83">
        <w:rPr>
          <w:rFonts w:eastAsia="Calibri"/>
          <w:b/>
          <w:szCs w:val="28"/>
          <w:lang w:val="uk-UA" w:eastAsia="en-US"/>
        </w:rPr>
        <w:t>2.3.Комунальне підприємство «Зазим’є-Будсервіс»</w:t>
      </w:r>
    </w:p>
    <w:bookmarkEnd w:id="38"/>
    <w:p w14:paraId="778A4F0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КП «Зазим’є-Будсервіс», починаючи з 2021 року, опікується благоустроєм та організацією кладовищ громади.</w:t>
      </w:r>
    </w:p>
    <w:p w14:paraId="1007A56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Керівник – Журибіда Олександр Миколайович.</w:t>
      </w:r>
    </w:p>
    <w:p w14:paraId="106127A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На даний час в Зазимській СТГ є 12 діючих кладовищ. </w:t>
      </w:r>
    </w:p>
    <w:p w14:paraId="7A3BE7B8"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В 2021 році було:</w:t>
      </w:r>
    </w:p>
    <w:p w14:paraId="67356FC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-здійснено облаштування і благоустрій кладовищ в Погребах, Зазим’ї і Пухівці;</w:t>
      </w:r>
    </w:p>
    <w:p w14:paraId="080F3CA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-визначено наглядачів за деяких кладовищах громади;</w:t>
      </w:r>
    </w:p>
    <w:p w14:paraId="4B97A8F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-розроблено та затверджено рішенням сесії Зазимської сільської ради Правила поховання на території Зазимської СТГ;</w:t>
      </w:r>
    </w:p>
    <w:p w14:paraId="1438F53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-розроблено та встановлено інформаційні таблиці біля кладовищ із зазначенням Правил та контактними даними відповідальних осіб.</w:t>
      </w:r>
    </w:p>
    <w:p w14:paraId="68238296" w14:textId="77777777" w:rsidR="00764189" w:rsidRPr="00B96B83" w:rsidRDefault="00764189" w:rsidP="00764189">
      <w:pPr>
        <w:spacing w:line="360" w:lineRule="auto"/>
        <w:ind w:firstLine="709"/>
        <w:contextualSpacing/>
        <w:jc w:val="both"/>
        <w:rPr>
          <w:rFonts w:eastAsia="Calibri"/>
          <w:bCs/>
          <w:szCs w:val="28"/>
          <w:lang w:val="uk-UA" w:eastAsia="en-US"/>
        </w:rPr>
      </w:pPr>
    </w:p>
    <w:p w14:paraId="3555A543"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 наступний рік заплановано:</w:t>
      </w:r>
    </w:p>
    <w:p w14:paraId="31B1BCF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-облаштування кладовищ в Рожнах (два), Літках (4), Літочки (1) і Соболівка (1);</w:t>
      </w:r>
    </w:p>
    <w:p w14:paraId="0AABA12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-встановлення паркану на новому кладовищі в Пухівці;</w:t>
      </w:r>
    </w:p>
    <w:p w14:paraId="7552494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-розширення кладовища в Погребах;</w:t>
      </w:r>
    </w:p>
    <w:p w14:paraId="70D3240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-відкриття 1 черги нового кладовища в Зазим’ї (зі встановленням паркану та облаштування інфраструктури);</w:t>
      </w:r>
    </w:p>
    <w:p w14:paraId="6F191F2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-капітальний ремонт всіх меморіалів по селах (10);</w:t>
      </w:r>
    </w:p>
    <w:p w14:paraId="31CC8DC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-реконструкція обеліску жертвам Голодомору в с.Літочки;</w:t>
      </w:r>
    </w:p>
    <w:p w14:paraId="0F6711B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-заснування ритуальної служби;</w:t>
      </w:r>
    </w:p>
    <w:p w14:paraId="001E47F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-комплектація обслуговуючого персоналу (копачів);</w:t>
      </w:r>
    </w:p>
    <w:p w14:paraId="24BC471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-пошук наглядачів за кладовищем (є тільки в Погребах, Літках і Пухівці).</w:t>
      </w:r>
    </w:p>
    <w:p w14:paraId="6601290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На перспективу будівництво колумбаріїв.</w:t>
      </w:r>
    </w:p>
    <w:p w14:paraId="55910089" w14:textId="77777777" w:rsidR="00764189" w:rsidRPr="00B96B83" w:rsidRDefault="00764189" w:rsidP="00764189">
      <w:pPr>
        <w:spacing w:line="360" w:lineRule="auto"/>
        <w:ind w:firstLine="709"/>
        <w:contextualSpacing/>
        <w:jc w:val="both"/>
        <w:rPr>
          <w:rFonts w:eastAsia="Calibri"/>
          <w:bCs/>
          <w:szCs w:val="28"/>
          <w:lang w:val="uk-UA" w:eastAsia="en-US"/>
        </w:rPr>
      </w:pPr>
    </w:p>
    <w:p w14:paraId="36CE6AAD" w14:textId="77777777" w:rsidR="00764189" w:rsidRPr="00B96B83" w:rsidRDefault="00764189">
      <w:pPr>
        <w:rPr>
          <w:rFonts w:eastAsia="Calibri"/>
          <w:b/>
          <w:szCs w:val="28"/>
          <w:lang w:val="uk-UA" w:eastAsia="en-US"/>
        </w:rPr>
      </w:pPr>
      <w:bookmarkStart w:id="39" w:name="_Hlk90413158"/>
      <w:r w:rsidRPr="00B96B83">
        <w:rPr>
          <w:rFonts w:eastAsia="Calibri"/>
          <w:b/>
          <w:szCs w:val="28"/>
          <w:lang w:val="uk-UA" w:eastAsia="en-US"/>
        </w:rPr>
        <w:br w:type="page"/>
      </w:r>
    </w:p>
    <w:p w14:paraId="27DF3FB2" w14:textId="77777777" w:rsidR="00764189" w:rsidRPr="00B96B83" w:rsidRDefault="00764189" w:rsidP="00764189">
      <w:pPr>
        <w:spacing w:line="360" w:lineRule="auto"/>
        <w:ind w:firstLine="709"/>
        <w:contextualSpacing/>
        <w:jc w:val="center"/>
        <w:rPr>
          <w:rFonts w:eastAsia="Calibri"/>
          <w:b/>
          <w:szCs w:val="28"/>
          <w:lang w:val="uk-UA" w:eastAsia="en-US"/>
        </w:rPr>
      </w:pPr>
      <w:r w:rsidRPr="00B96B83">
        <w:rPr>
          <w:rFonts w:eastAsia="Calibri"/>
          <w:b/>
          <w:szCs w:val="28"/>
          <w:lang w:val="uk-UA" w:eastAsia="en-US"/>
        </w:rPr>
        <w:lastRenderedPageBreak/>
        <w:t>III.СТАРОСТИНСЬКІ ОКРУГИ</w:t>
      </w:r>
    </w:p>
    <w:bookmarkEnd w:id="39"/>
    <w:p w14:paraId="3A9B6921" w14:textId="77777777" w:rsidR="00764189" w:rsidRPr="00B96B83" w:rsidRDefault="00764189" w:rsidP="00764189">
      <w:pPr>
        <w:spacing w:line="360" w:lineRule="auto"/>
        <w:ind w:firstLine="709"/>
        <w:contextualSpacing/>
        <w:jc w:val="both"/>
        <w:rPr>
          <w:rFonts w:eastAsia="Calibri"/>
          <w:bCs/>
          <w:szCs w:val="28"/>
          <w:lang w:val="uk-UA" w:eastAsia="en-US"/>
        </w:rPr>
      </w:pPr>
    </w:p>
    <w:p w14:paraId="771CEC2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Зазимська СТГ складається з адміністративного центру (с.Зазим’я) та 5 старостинських округів, які очолюють старости, що ведуть свою діяльність, керуючись Конституцією та Законами України, актами Президента України, Кабінету Міністрів, Положенням про старосту та іншими нормативно-правовими актами.</w:t>
      </w:r>
    </w:p>
    <w:p w14:paraId="2B9D8EB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Всі старости є членами виконавчого комітету Зазимської сільської ради.</w:t>
      </w:r>
    </w:p>
    <w:p w14:paraId="5678821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Дії вчинені старостами за звітний період.</w:t>
      </w:r>
    </w:p>
    <w:p w14:paraId="6824232B" w14:textId="77777777" w:rsidR="00764189" w:rsidRPr="00B96B83" w:rsidRDefault="00764189" w:rsidP="00764189">
      <w:pPr>
        <w:spacing w:line="360" w:lineRule="auto"/>
        <w:ind w:firstLine="709"/>
        <w:contextualSpacing/>
        <w:jc w:val="both"/>
        <w:rPr>
          <w:rFonts w:eastAsia="Calibri"/>
          <w:bCs/>
          <w:szCs w:val="28"/>
          <w:lang w:val="uk-UA" w:eastAsia="en-US"/>
        </w:rPr>
      </w:pPr>
    </w:p>
    <w:p w14:paraId="4D660EE6"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Погребський старостинський округ. Староста – Бойко Віра Миколаївна.</w:t>
      </w:r>
    </w:p>
    <w:p w14:paraId="5F56651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-складено 7 заповітів та видано 2 дублікати заповітів;</w:t>
      </w:r>
    </w:p>
    <w:p w14:paraId="1070436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-посвідчено вірність копій документів – 24;</w:t>
      </w:r>
    </w:p>
    <w:p w14:paraId="3DD5799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-засвідчено справжність підпису – 116;</w:t>
      </w:r>
    </w:p>
    <w:p w14:paraId="41A5724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-складено довіреностей, що прирівнюються до нотаріальних посвідчень – 107;</w:t>
      </w:r>
    </w:p>
    <w:p w14:paraId="031E46B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-видано довідок – 399.</w:t>
      </w:r>
    </w:p>
    <w:p w14:paraId="3B8BBF69" w14:textId="77777777" w:rsidR="00764189" w:rsidRPr="00B96B83" w:rsidRDefault="00764189" w:rsidP="00764189">
      <w:pPr>
        <w:spacing w:line="360" w:lineRule="auto"/>
        <w:ind w:firstLine="709"/>
        <w:contextualSpacing/>
        <w:jc w:val="both"/>
        <w:rPr>
          <w:rFonts w:eastAsia="Calibri"/>
          <w:bCs/>
          <w:szCs w:val="28"/>
          <w:lang w:val="uk-UA" w:eastAsia="en-US"/>
        </w:rPr>
      </w:pPr>
    </w:p>
    <w:p w14:paraId="7B3AEC52"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Пухівський старостинський округ. Староста – Писаренко Анастасія Григорівна.</w:t>
      </w:r>
    </w:p>
    <w:p w14:paraId="1E88FA1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-видано посвідчень доручень – 24;</w:t>
      </w:r>
    </w:p>
    <w:p w14:paraId="07EEA78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-складено заповітів – 11;</w:t>
      </w:r>
    </w:p>
    <w:p w14:paraId="699D02B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-засвідчено справність підпису та копій – 40;</w:t>
      </w:r>
    </w:p>
    <w:p w14:paraId="477CF95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-видано довідок – 647.</w:t>
      </w:r>
    </w:p>
    <w:p w14:paraId="2075A166" w14:textId="77777777" w:rsidR="00764189" w:rsidRPr="00B96B83" w:rsidRDefault="00764189" w:rsidP="00764189">
      <w:pPr>
        <w:spacing w:line="360" w:lineRule="auto"/>
        <w:ind w:firstLine="709"/>
        <w:contextualSpacing/>
        <w:jc w:val="both"/>
        <w:rPr>
          <w:rFonts w:eastAsia="Calibri"/>
          <w:bCs/>
          <w:szCs w:val="28"/>
          <w:lang w:val="uk-UA" w:eastAsia="en-US"/>
        </w:rPr>
      </w:pPr>
    </w:p>
    <w:p w14:paraId="5BBD7B07"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Рожнівський старостинський округ. Староста – Кабиш Володимир Михайлович.</w:t>
      </w:r>
    </w:p>
    <w:p w14:paraId="0F25A57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-видано довідок – 690;</w:t>
      </w:r>
    </w:p>
    <w:p w14:paraId="324AA67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-опрацьовано та надано відповідей на запити про доступ до публічної інформації – 28;</w:t>
      </w:r>
    </w:p>
    <w:p w14:paraId="74E11F4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-складено заповітів – 40;</w:t>
      </w:r>
    </w:p>
    <w:p w14:paraId="7B7B121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-посвідчено вірність підпису – 10;</w:t>
      </w:r>
    </w:p>
    <w:p w14:paraId="3B72921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-складено довіреностей – 17.</w:t>
      </w:r>
    </w:p>
    <w:p w14:paraId="355C4990" w14:textId="77777777" w:rsidR="00764189" w:rsidRPr="00B96B83" w:rsidRDefault="00764189" w:rsidP="00764189">
      <w:pPr>
        <w:spacing w:line="360" w:lineRule="auto"/>
        <w:ind w:firstLine="709"/>
        <w:contextualSpacing/>
        <w:jc w:val="both"/>
        <w:rPr>
          <w:rFonts w:eastAsia="Calibri"/>
          <w:bCs/>
          <w:szCs w:val="28"/>
          <w:lang w:val="uk-UA" w:eastAsia="en-US"/>
        </w:rPr>
      </w:pPr>
    </w:p>
    <w:p w14:paraId="307EE9C9"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Літківський старостинський округ. Староста – Дацько-Різник Наталія Анатоліївна.</w:t>
      </w:r>
    </w:p>
    <w:p w14:paraId="0FDBA10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-складено заповітів – 24;</w:t>
      </w:r>
    </w:p>
    <w:p w14:paraId="77BC8D2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-засвідчення вірності копії (фотокопії) документа і виписки з нього – 6;</w:t>
      </w:r>
    </w:p>
    <w:p w14:paraId="17804A0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-засвідчення справжності підпису на документі –  35;</w:t>
      </w:r>
    </w:p>
    <w:p w14:paraId="2FA4597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-посвідчення довіреностей – 56;</w:t>
      </w:r>
    </w:p>
    <w:p w14:paraId="4F09E8A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-видача довідок різного характеру – 890.</w:t>
      </w:r>
    </w:p>
    <w:p w14:paraId="4A300DA3" w14:textId="77777777" w:rsidR="00764189" w:rsidRPr="00B96B83" w:rsidRDefault="00764189" w:rsidP="00764189">
      <w:pPr>
        <w:spacing w:line="360" w:lineRule="auto"/>
        <w:ind w:firstLine="709"/>
        <w:contextualSpacing/>
        <w:jc w:val="both"/>
        <w:rPr>
          <w:rFonts w:eastAsia="Calibri"/>
          <w:bCs/>
          <w:szCs w:val="28"/>
          <w:lang w:val="uk-UA" w:eastAsia="en-US"/>
        </w:rPr>
      </w:pPr>
    </w:p>
    <w:p w14:paraId="3088096C"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Літочківський старостинський округ. Староста – Гайдак Михайло Васильович.</w:t>
      </w:r>
    </w:p>
    <w:p w14:paraId="6DDE3A9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-посвідчено заповітів – 6;</w:t>
      </w:r>
    </w:p>
    <w:p w14:paraId="017AA23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-видано довіреностей – 40;</w:t>
      </w:r>
    </w:p>
    <w:p w14:paraId="58AD555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-видано дублікатів заповіту – 4;</w:t>
      </w:r>
    </w:p>
    <w:p w14:paraId="0CB0E4F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-засвідчено справжність підпису – 12;</w:t>
      </w:r>
    </w:p>
    <w:p w14:paraId="794DD48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-видано довідок – 302.</w:t>
      </w:r>
    </w:p>
    <w:p w14:paraId="39DEA98A" w14:textId="77777777" w:rsidR="00764189" w:rsidRPr="00B96B83" w:rsidRDefault="00764189" w:rsidP="00764189">
      <w:pPr>
        <w:spacing w:line="360" w:lineRule="auto"/>
        <w:ind w:firstLine="709"/>
        <w:contextualSpacing/>
        <w:jc w:val="both"/>
        <w:rPr>
          <w:rFonts w:eastAsia="Calibri"/>
          <w:bCs/>
          <w:szCs w:val="28"/>
          <w:lang w:val="uk-UA" w:eastAsia="en-US"/>
        </w:rPr>
      </w:pPr>
    </w:p>
    <w:p w14:paraId="2E1AE80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Відповідно до своїх повноважень старости: здійснюють прийом громадян в адміністративних приміщеннях Зазимської сільської ради; разом з працівниками старостинських округів беруть участь в складанні проектів рішень сесій Зазимської сільської ради; разом з депутатами ведуть бесіди з підприємцями щодо вчасної сплати податків; беруть участь в комісіях; сприяють реалізації проектів на території старостинських округів (</w:t>
      </w:r>
      <w:r w:rsidRPr="00B96B83">
        <w:rPr>
          <w:rFonts w:eastAsia="Calibri"/>
          <w:bCs/>
          <w:i/>
          <w:iCs/>
          <w:szCs w:val="28"/>
          <w:lang w:val="uk-UA" w:eastAsia="en-US"/>
        </w:rPr>
        <w:t>деталі в розділі IV «Місцевий бюджет»</w:t>
      </w:r>
      <w:r w:rsidRPr="00B96B83">
        <w:rPr>
          <w:rFonts w:eastAsia="Calibri"/>
          <w:bCs/>
          <w:szCs w:val="28"/>
          <w:lang w:val="uk-UA" w:eastAsia="en-US"/>
        </w:rPr>
        <w:t>).</w:t>
      </w:r>
    </w:p>
    <w:p w14:paraId="594426AA" w14:textId="77777777" w:rsidR="00764189" w:rsidRPr="00B96B83" w:rsidRDefault="00764189" w:rsidP="00764189">
      <w:pPr>
        <w:spacing w:line="360" w:lineRule="auto"/>
        <w:ind w:firstLine="709"/>
        <w:contextualSpacing/>
        <w:jc w:val="both"/>
        <w:rPr>
          <w:rFonts w:eastAsia="Calibri"/>
          <w:bCs/>
          <w:szCs w:val="28"/>
          <w:lang w:val="uk-UA" w:eastAsia="en-US"/>
        </w:rPr>
      </w:pPr>
    </w:p>
    <w:p w14:paraId="268C2499" w14:textId="77777777" w:rsidR="00764189" w:rsidRPr="00B96B83" w:rsidRDefault="00764189">
      <w:pPr>
        <w:rPr>
          <w:rFonts w:eastAsia="Calibri"/>
          <w:b/>
          <w:szCs w:val="28"/>
          <w:lang w:val="uk-UA" w:eastAsia="en-US"/>
        </w:rPr>
      </w:pPr>
      <w:bookmarkStart w:id="40" w:name="_Hlk90413175"/>
      <w:r w:rsidRPr="00B96B83">
        <w:rPr>
          <w:rFonts w:eastAsia="Calibri"/>
          <w:b/>
          <w:szCs w:val="28"/>
          <w:lang w:val="uk-UA" w:eastAsia="en-US"/>
        </w:rPr>
        <w:br w:type="page"/>
      </w:r>
    </w:p>
    <w:p w14:paraId="6964B714" w14:textId="77777777" w:rsidR="00764189" w:rsidRPr="00B96B83" w:rsidRDefault="00764189" w:rsidP="00764189">
      <w:pPr>
        <w:spacing w:line="360" w:lineRule="auto"/>
        <w:ind w:firstLine="709"/>
        <w:contextualSpacing/>
        <w:jc w:val="center"/>
        <w:rPr>
          <w:rFonts w:eastAsia="Calibri"/>
          <w:b/>
          <w:szCs w:val="28"/>
          <w:lang w:val="uk-UA" w:eastAsia="en-US"/>
        </w:rPr>
      </w:pPr>
      <w:r w:rsidRPr="00B96B83">
        <w:rPr>
          <w:rFonts w:eastAsia="Calibri"/>
          <w:b/>
          <w:szCs w:val="28"/>
          <w:lang w:val="uk-UA" w:eastAsia="en-US"/>
        </w:rPr>
        <w:lastRenderedPageBreak/>
        <w:t>IV.МІСЦЕВИЙ БЮДЖЕТ</w:t>
      </w:r>
    </w:p>
    <w:bookmarkEnd w:id="40"/>
    <w:p w14:paraId="57D06EA1" w14:textId="77777777" w:rsidR="00764189" w:rsidRPr="00B96B83" w:rsidRDefault="00764189" w:rsidP="00764189">
      <w:pPr>
        <w:spacing w:line="360" w:lineRule="auto"/>
        <w:ind w:firstLine="709"/>
        <w:contextualSpacing/>
        <w:jc w:val="both"/>
        <w:rPr>
          <w:rFonts w:eastAsia="Calibri"/>
          <w:b/>
          <w:szCs w:val="28"/>
          <w:lang w:val="uk-UA" w:eastAsia="en-US"/>
        </w:rPr>
      </w:pPr>
    </w:p>
    <w:p w14:paraId="7230F3B2" w14:textId="77777777" w:rsidR="00764189" w:rsidRPr="00B96B83" w:rsidRDefault="00764189" w:rsidP="00764189">
      <w:pPr>
        <w:spacing w:line="360" w:lineRule="auto"/>
        <w:ind w:firstLine="709"/>
        <w:contextualSpacing/>
        <w:jc w:val="both"/>
        <w:rPr>
          <w:rFonts w:eastAsia="Calibri"/>
          <w:b/>
          <w:szCs w:val="28"/>
          <w:lang w:val="uk-UA" w:eastAsia="en-US"/>
        </w:rPr>
      </w:pPr>
      <w:bookmarkStart w:id="41" w:name="_Hlk90413187"/>
      <w:r w:rsidRPr="00B96B83">
        <w:rPr>
          <w:rFonts w:eastAsia="Calibri"/>
          <w:b/>
          <w:szCs w:val="28"/>
          <w:lang w:val="uk-UA" w:eastAsia="en-US"/>
        </w:rPr>
        <w:t>4.1.Доходи місцевого бюджету</w:t>
      </w:r>
    </w:p>
    <w:bookmarkEnd w:id="41"/>
    <w:p w14:paraId="5B01F25E" w14:textId="77777777" w:rsidR="00764189" w:rsidRPr="00B96B83" w:rsidRDefault="00764189" w:rsidP="00764189">
      <w:pPr>
        <w:spacing w:line="360" w:lineRule="auto"/>
        <w:ind w:firstLine="709"/>
        <w:contextualSpacing/>
        <w:jc w:val="both"/>
        <w:rPr>
          <w:rFonts w:eastAsia="Calibri"/>
          <w:bCs/>
          <w:szCs w:val="28"/>
          <w:lang w:val="uk-UA" w:eastAsia="en-US"/>
        </w:rPr>
      </w:pPr>
    </w:p>
    <w:p w14:paraId="74BBDFFB"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42" w:name="_Hlk90477619"/>
      <w:r w:rsidRPr="00B96B83">
        <w:rPr>
          <w:rFonts w:eastAsia="Calibri"/>
          <w:bCs/>
          <w:szCs w:val="28"/>
          <w:lang w:val="uk-UA" w:eastAsia="en-US"/>
        </w:rPr>
        <w:t xml:space="preserve">За 11 місяців 2021 року </w:t>
      </w:r>
      <w:r w:rsidRPr="00B96B83">
        <w:rPr>
          <w:rFonts w:eastAsia="Calibri"/>
          <w:b/>
          <w:szCs w:val="28"/>
          <w:lang w:val="uk-UA" w:eastAsia="en-US"/>
        </w:rPr>
        <w:t>обсяг доходної частини сільського бюджету становить</w:t>
      </w:r>
      <w:r w:rsidRPr="00B96B83">
        <w:rPr>
          <w:rFonts w:eastAsia="Calibri"/>
          <w:bCs/>
          <w:szCs w:val="28"/>
          <w:lang w:val="uk-UA" w:eastAsia="en-US"/>
        </w:rPr>
        <w:t xml:space="preserve"> </w:t>
      </w:r>
      <w:r w:rsidRPr="00B96B83">
        <w:rPr>
          <w:rFonts w:eastAsia="Calibri"/>
          <w:b/>
          <w:szCs w:val="28"/>
          <w:lang w:val="uk-UA" w:eastAsia="en-US"/>
        </w:rPr>
        <w:t>172 389 501,04 грн</w:t>
      </w:r>
      <w:r w:rsidRPr="00B96B83">
        <w:rPr>
          <w:rFonts w:eastAsia="Calibri"/>
          <w:bCs/>
          <w:szCs w:val="28"/>
          <w:lang w:val="uk-UA" w:eastAsia="en-US"/>
        </w:rPr>
        <w:t xml:space="preserve">., а саме: надходження до загального фонду –                   164 207 553,30 грн. (в тому числі трансферти –  50 438 273,40 грн.),  до спеціального фонду – 8 181 947,74 грн. (в тому числі власні надходження  бюджетних установ –  2 630 063,67 грн.). Обсяг доходів планувався в розмірі </w:t>
      </w:r>
      <w:r w:rsidRPr="00B96B83">
        <w:rPr>
          <w:rFonts w:eastAsia="Calibri"/>
          <w:b/>
          <w:szCs w:val="28"/>
          <w:lang w:val="uk-UA" w:eastAsia="en-US"/>
        </w:rPr>
        <w:t xml:space="preserve">147 148 585,7 грн. </w:t>
      </w:r>
      <w:r w:rsidRPr="00B96B83">
        <w:rPr>
          <w:rFonts w:eastAsia="Calibri"/>
          <w:bCs/>
          <w:szCs w:val="28"/>
          <w:lang w:val="uk-UA" w:eastAsia="en-US"/>
        </w:rPr>
        <w:t>Тобто перевиконання за звітний період складає 25 240 915,34 грн. або 117,15%.</w:t>
      </w:r>
    </w:p>
    <w:bookmarkEnd w:id="42"/>
    <w:p w14:paraId="668C863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w:t>
      </w:r>
      <w:r w:rsidRPr="00B96B83">
        <w:rPr>
          <w:rFonts w:ascii="Calibri" w:eastAsia="Calibri" w:hAnsi="Calibri"/>
          <w:b/>
          <w:noProof/>
          <w:szCs w:val="28"/>
          <w:lang w:val="uk-UA" w:eastAsia="uk-UA"/>
        </w:rPr>
        <w:drawing>
          <wp:inline distT="0" distB="0" distL="0" distR="0" wp14:anchorId="7B992B1C" wp14:editId="3E17C709">
            <wp:extent cx="5939790" cy="3349151"/>
            <wp:effectExtent l="0" t="0" r="0" b="0"/>
            <wp:docPr id="1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0694EC" w14:textId="77777777" w:rsidR="00764189" w:rsidRPr="00B96B83" w:rsidRDefault="00764189" w:rsidP="00764189">
      <w:pPr>
        <w:spacing w:line="360" w:lineRule="auto"/>
        <w:ind w:firstLine="709"/>
        <w:contextualSpacing/>
        <w:jc w:val="both"/>
        <w:rPr>
          <w:rFonts w:eastAsia="Calibri"/>
          <w:bCs/>
          <w:szCs w:val="28"/>
          <w:lang w:val="uk-UA" w:eastAsia="en-US"/>
        </w:rPr>
      </w:pPr>
    </w:p>
    <w:p w14:paraId="6F8BF580" w14:textId="77777777" w:rsidR="00764189" w:rsidRPr="00B96B83" w:rsidRDefault="00764189" w:rsidP="00764189">
      <w:pPr>
        <w:spacing w:line="360" w:lineRule="auto"/>
        <w:ind w:firstLine="709"/>
        <w:contextualSpacing/>
        <w:rPr>
          <w:rFonts w:eastAsia="Calibri"/>
          <w:b/>
          <w:i/>
          <w:iCs/>
          <w:szCs w:val="28"/>
          <w:lang w:val="uk-UA" w:eastAsia="en-US"/>
        </w:rPr>
      </w:pPr>
      <w:r w:rsidRPr="00B96B83">
        <w:rPr>
          <w:rFonts w:eastAsia="Calibri"/>
          <w:b/>
          <w:i/>
          <w:iCs/>
          <w:szCs w:val="28"/>
          <w:lang w:val="uk-UA" w:eastAsia="en-US"/>
        </w:rPr>
        <w:t>4.1.1.Аналіз надходження по округах за 11 місяців 2021 р.</w:t>
      </w:r>
    </w:p>
    <w:p w14:paraId="6756328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Аналізуючи структуру джерел надходжень за округами (</w:t>
      </w:r>
      <w:r w:rsidRPr="00B96B83">
        <w:rPr>
          <w:rFonts w:eastAsia="Calibri"/>
          <w:bCs/>
          <w:i/>
          <w:iCs/>
          <w:szCs w:val="28"/>
          <w:lang w:val="uk-UA" w:eastAsia="en-US"/>
        </w:rPr>
        <w:t>див.таблицю і рисунок</w:t>
      </w:r>
      <w:r w:rsidRPr="00B96B83">
        <w:rPr>
          <w:rFonts w:eastAsia="Calibri"/>
          <w:bCs/>
          <w:szCs w:val="28"/>
          <w:lang w:val="uk-UA" w:eastAsia="en-US"/>
        </w:rPr>
        <w:t>), видно, що найбільша питома вага належить Погребському старостинському округу (всього 55847715,22 грн. або 32,4%), а найменша – Літочківському старостинському округу (всього 1087175,15 грн. або 0,63%).</w:t>
      </w:r>
    </w:p>
    <w:p w14:paraId="70DE1938" w14:textId="77777777" w:rsidR="00764189" w:rsidRPr="00B96B83" w:rsidRDefault="00764189" w:rsidP="00764189">
      <w:pPr>
        <w:spacing w:line="360" w:lineRule="auto"/>
        <w:ind w:firstLine="709"/>
        <w:contextualSpacing/>
        <w:rPr>
          <w:rFonts w:eastAsia="Calibri"/>
          <w:bCs/>
          <w:szCs w:val="28"/>
          <w:lang w:val="uk-UA" w:eastAsia="en-US"/>
        </w:rPr>
      </w:pPr>
    </w:p>
    <w:p w14:paraId="137A7CEC" w14:textId="77777777" w:rsidR="00764189" w:rsidRPr="00B96B83" w:rsidRDefault="00764189" w:rsidP="00764189">
      <w:pPr>
        <w:spacing w:line="360" w:lineRule="auto"/>
        <w:ind w:firstLine="709"/>
        <w:contextualSpacing/>
        <w:rPr>
          <w:rFonts w:eastAsia="Calibri"/>
          <w:bCs/>
          <w:szCs w:val="28"/>
          <w:lang w:val="uk-UA" w:eastAsia="en-US"/>
        </w:rPr>
      </w:pPr>
      <w:r w:rsidRPr="00B96B83">
        <w:rPr>
          <w:rFonts w:eastAsia="Calibri"/>
          <w:bCs/>
          <w:noProof/>
          <w:szCs w:val="28"/>
          <w:lang w:val="uk-UA" w:eastAsia="uk-UA"/>
        </w:rPr>
        <w:lastRenderedPageBreak/>
        <w:drawing>
          <wp:anchor distT="0" distB="0" distL="114300" distR="114300" simplePos="0" relativeHeight="251666432" behindDoc="1" locked="0" layoutInCell="1" allowOverlap="1" wp14:anchorId="313B7378" wp14:editId="50C99C35">
            <wp:simplePos x="0" y="0"/>
            <wp:positionH relativeFrom="page">
              <wp:align>center</wp:align>
            </wp:positionH>
            <wp:positionV relativeFrom="paragraph">
              <wp:posOffset>98262</wp:posOffset>
            </wp:positionV>
            <wp:extent cx="6733339" cy="3951000"/>
            <wp:effectExtent l="0" t="0" r="0" b="0"/>
            <wp:wrapTight wrapText="bothSides">
              <wp:wrapPolygon edited="0">
                <wp:start x="367" y="0"/>
                <wp:lineTo x="367" y="21454"/>
                <wp:lineTo x="21512" y="21454"/>
                <wp:lineTo x="21512" y="0"/>
                <wp:lineTo x="367"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3339" cy="3951000"/>
                    </a:xfrm>
                    <a:prstGeom prst="rect">
                      <a:avLst/>
                    </a:prstGeom>
                    <a:noFill/>
                  </pic:spPr>
                </pic:pic>
              </a:graphicData>
            </a:graphic>
            <wp14:sizeRelH relativeFrom="page">
              <wp14:pctWidth>0</wp14:pctWidth>
            </wp14:sizeRelH>
            <wp14:sizeRelV relativeFrom="page">
              <wp14:pctHeight>0</wp14:pctHeight>
            </wp14:sizeRelV>
          </wp:anchor>
        </w:drawing>
      </w:r>
    </w:p>
    <w:p w14:paraId="5D171BB6" w14:textId="77777777" w:rsidR="00764189" w:rsidRPr="00B96B83" w:rsidRDefault="00764189" w:rsidP="00764189">
      <w:pPr>
        <w:spacing w:line="360" w:lineRule="auto"/>
        <w:ind w:firstLine="709"/>
        <w:contextualSpacing/>
        <w:jc w:val="center"/>
        <w:rPr>
          <w:rFonts w:eastAsia="Calibri"/>
          <w:bCs/>
          <w:szCs w:val="28"/>
          <w:lang w:val="uk-UA" w:eastAsia="en-US"/>
        </w:rPr>
      </w:pPr>
      <w:r w:rsidRPr="00B96B83">
        <w:rPr>
          <w:rFonts w:eastAsia="Calibri"/>
          <w:bCs/>
          <w:szCs w:val="28"/>
          <w:lang w:val="uk-UA" w:eastAsia="en-US"/>
        </w:rPr>
        <w:t>Питома вага доходів за округами, %</w:t>
      </w:r>
    </w:p>
    <w:tbl>
      <w:tblPr>
        <w:tblW w:w="9344" w:type="dxa"/>
        <w:tblCellMar>
          <w:left w:w="0" w:type="dxa"/>
          <w:right w:w="0" w:type="dxa"/>
        </w:tblCellMar>
        <w:tblLook w:val="04A0" w:firstRow="1" w:lastRow="0" w:firstColumn="1" w:lastColumn="0" w:noHBand="0" w:noVBand="1"/>
      </w:tblPr>
      <w:tblGrid>
        <w:gridCol w:w="1127"/>
        <w:gridCol w:w="1052"/>
        <w:gridCol w:w="1053"/>
        <w:gridCol w:w="1053"/>
        <w:gridCol w:w="1380"/>
        <w:gridCol w:w="1276"/>
        <w:gridCol w:w="992"/>
        <w:gridCol w:w="1411"/>
      </w:tblGrid>
      <w:tr w:rsidR="00764189" w:rsidRPr="00B96B83" w14:paraId="2CAC186E" w14:textId="77777777" w:rsidTr="000338A5">
        <w:trPr>
          <w:trHeight w:val="311"/>
        </w:trPr>
        <w:tc>
          <w:tcPr>
            <w:tcW w:w="1127" w:type="dxa"/>
            <w:tcBorders>
              <w:top w:val="single" w:sz="4" w:space="0" w:color="auto"/>
              <w:left w:val="single" w:sz="4" w:space="0" w:color="auto"/>
              <w:bottom w:val="single" w:sz="4" w:space="0" w:color="auto"/>
              <w:right w:val="single" w:sz="4" w:space="0" w:color="auto"/>
            </w:tcBorders>
            <w:shd w:val="clear" w:color="auto" w:fill="auto"/>
            <w:noWrap/>
            <w:hideMark/>
          </w:tcPr>
          <w:p w14:paraId="5A8EF4E0" w14:textId="77777777" w:rsidR="00764189" w:rsidRPr="00B96B83" w:rsidRDefault="00764189" w:rsidP="00764189">
            <w:pPr>
              <w:jc w:val="center"/>
              <w:rPr>
                <w:b/>
                <w:bCs/>
                <w:color w:val="000000"/>
                <w:sz w:val="18"/>
                <w:szCs w:val="18"/>
                <w:lang w:val="uk-UA" w:eastAsia="en-US"/>
              </w:rPr>
            </w:pPr>
            <w:bookmarkStart w:id="43" w:name="_Hlk90477646"/>
          </w:p>
        </w:tc>
        <w:tc>
          <w:tcPr>
            <w:tcW w:w="1052" w:type="dxa"/>
            <w:tcBorders>
              <w:top w:val="single" w:sz="4" w:space="0" w:color="auto"/>
              <w:left w:val="nil"/>
              <w:bottom w:val="single" w:sz="4" w:space="0" w:color="auto"/>
              <w:right w:val="single" w:sz="4" w:space="0" w:color="auto"/>
            </w:tcBorders>
            <w:shd w:val="clear" w:color="auto" w:fill="auto"/>
            <w:noWrap/>
            <w:hideMark/>
          </w:tcPr>
          <w:p w14:paraId="39551476" w14:textId="77777777" w:rsidR="00764189" w:rsidRPr="00B96B83" w:rsidRDefault="00764189" w:rsidP="00764189">
            <w:pPr>
              <w:jc w:val="center"/>
              <w:rPr>
                <w:b/>
                <w:bCs/>
                <w:color w:val="000000"/>
                <w:sz w:val="18"/>
                <w:szCs w:val="18"/>
                <w:lang w:val="uk-UA" w:eastAsia="en-US"/>
              </w:rPr>
            </w:pPr>
            <w:r w:rsidRPr="00B96B83">
              <w:rPr>
                <w:b/>
                <w:bCs/>
                <w:color w:val="000000"/>
                <w:sz w:val="18"/>
                <w:szCs w:val="18"/>
                <w:lang w:val="uk-UA" w:eastAsia="en-US"/>
              </w:rPr>
              <w:t>Погреби</w:t>
            </w:r>
          </w:p>
        </w:tc>
        <w:tc>
          <w:tcPr>
            <w:tcW w:w="1053" w:type="dxa"/>
            <w:tcBorders>
              <w:top w:val="single" w:sz="4" w:space="0" w:color="auto"/>
              <w:left w:val="nil"/>
              <w:bottom w:val="single" w:sz="4" w:space="0" w:color="auto"/>
              <w:right w:val="single" w:sz="4" w:space="0" w:color="auto"/>
            </w:tcBorders>
            <w:shd w:val="clear" w:color="auto" w:fill="auto"/>
            <w:noWrap/>
            <w:hideMark/>
          </w:tcPr>
          <w:p w14:paraId="0FFEB99A" w14:textId="77777777" w:rsidR="00764189" w:rsidRPr="00B96B83" w:rsidRDefault="00764189" w:rsidP="00764189">
            <w:pPr>
              <w:jc w:val="center"/>
              <w:rPr>
                <w:b/>
                <w:bCs/>
                <w:color w:val="000000"/>
                <w:sz w:val="18"/>
                <w:szCs w:val="18"/>
                <w:lang w:val="uk-UA" w:eastAsia="en-US"/>
              </w:rPr>
            </w:pPr>
            <w:r w:rsidRPr="00B96B83">
              <w:rPr>
                <w:b/>
                <w:bCs/>
                <w:color w:val="000000"/>
                <w:sz w:val="18"/>
                <w:szCs w:val="18"/>
                <w:lang w:val="uk-UA" w:eastAsia="en-US"/>
              </w:rPr>
              <w:t>Зазим'я</w:t>
            </w:r>
          </w:p>
        </w:tc>
        <w:tc>
          <w:tcPr>
            <w:tcW w:w="1053" w:type="dxa"/>
            <w:tcBorders>
              <w:top w:val="single" w:sz="4" w:space="0" w:color="auto"/>
              <w:left w:val="nil"/>
              <w:bottom w:val="single" w:sz="4" w:space="0" w:color="auto"/>
              <w:right w:val="single" w:sz="4" w:space="0" w:color="auto"/>
            </w:tcBorders>
            <w:shd w:val="clear" w:color="auto" w:fill="auto"/>
            <w:noWrap/>
            <w:hideMark/>
          </w:tcPr>
          <w:p w14:paraId="3A230E68" w14:textId="77777777" w:rsidR="00764189" w:rsidRPr="00B96B83" w:rsidRDefault="00764189" w:rsidP="00764189">
            <w:pPr>
              <w:jc w:val="center"/>
              <w:rPr>
                <w:b/>
                <w:bCs/>
                <w:color w:val="000000"/>
                <w:sz w:val="18"/>
                <w:szCs w:val="18"/>
                <w:lang w:val="uk-UA" w:eastAsia="en-US"/>
              </w:rPr>
            </w:pPr>
            <w:r w:rsidRPr="00B96B83">
              <w:rPr>
                <w:b/>
                <w:bCs/>
                <w:color w:val="000000"/>
                <w:sz w:val="18"/>
                <w:szCs w:val="18"/>
                <w:lang w:val="uk-UA" w:eastAsia="en-US"/>
              </w:rPr>
              <w:t>Пухівка</w:t>
            </w:r>
          </w:p>
        </w:tc>
        <w:tc>
          <w:tcPr>
            <w:tcW w:w="1380" w:type="dxa"/>
            <w:tcBorders>
              <w:top w:val="single" w:sz="4" w:space="0" w:color="auto"/>
              <w:left w:val="nil"/>
              <w:bottom w:val="single" w:sz="4" w:space="0" w:color="auto"/>
              <w:right w:val="single" w:sz="4" w:space="0" w:color="auto"/>
            </w:tcBorders>
            <w:shd w:val="clear" w:color="auto" w:fill="auto"/>
            <w:noWrap/>
            <w:hideMark/>
          </w:tcPr>
          <w:p w14:paraId="6DEC6DDE" w14:textId="77777777" w:rsidR="00764189" w:rsidRPr="00B96B83" w:rsidRDefault="00764189" w:rsidP="00764189">
            <w:pPr>
              <w:jc w:val="center"/>
              <w:rPr>
                <w:b/>
                <w:bCs/>
                <w:color w:val="000000"/>
                <w:sz w:val="18"/>
                <w:szCs w:val="18"/>
                <w:lang w:val="uk-UA" w:eastAsia="en-US"/>
              </w:rPr>
            </w:pPr>
            <w:r w:rsidRPr="00B96B83">
              <w:rPr>
                <w:b/>
                <w:bCs/>
                <w:color w:val="000000"/>
                <w:sz w:val="18"/>
                <w:szCs w:val="18"/>
                <w:lang w:val="uk-UA" w:eastAsia="en-US"/>
              </w:rPr>
              <w:t>Рожни</w:t>
            </w:r>
          </w:p>
        </w:tc>
        <w:tc>
          <w:tcPr>
            <w:tcW w:w="1276" w:type="dxa"/>
            <w:tcBorders>
              <w:top w:val="single" w:sz="4" w:space="0" w:color="auto"/>
              <w:left w:val="nil"/>
              <w:bottom w:val="single" w:sz="4" w:space="0" w:color="auto"/>
              <w:right w:val="single" w:sz="4" w:space="0" w:color="auto"/>
            </w:tcBorders>
            <w:shd w:val="clear" w:color="auto" w:fill="auto"/>
            <w:noWrap/>
            <w:hideMark/>
          </w:tcPr>
          <w:p w14:paraId="223FBF6F" w14:textId="77777777" w:rsidR="00764189" w:rsidRPr="00B96B83" w:rsidRDefault="00764189" w:rsidP="00764189">
            <w:pPr>
              <w:jc w:val="center"/>
              <w:rPr>
                <w:b/>
                <w:bCs/>
                <w:color w:val="000000"/>
                <w:sz w:val="18"/>
                <w:szCs w:val="18"/>
                <w:lang w:val="uk-UA" w:eastAsia="en-US"/>
              </w:rPr>
            </w:pPr>
            <w:r w:rsidRPr="00B96B83">
              <w:rPr>
                <w:b/>
                <w:bCs/>
                <w:color w:val="000000"/>
                <w:sz w:val="18"/>
                <w:szCs w:val="18"/>
                <w:lang w:val="uk-UA" w:eastAsia="en-US"/>
              </w:rPr>
              <w:t>Літки</w:t>
            </w:r>
          </w:p>
        </w:tc>
        <w:tc>
          <w:tcPr>
            <w:tcW w:w="992" w:type="dxa"/>
            <w:tcBorders>
              <w:top w:val="single" w:sz="4" w:space="0" w:color="auto"/>
              <w:left w:val="nil"/>
              <w:bottom w:val="single" w:sz="4" w:space="0" w:color="auto"/>
              <w:right w:val="single" w:sz="4" w:space="0" w:color="auto"/>
            </w:tcBorders>
            <w:shd w:val="clear" w:color="auto" w:fill="auto"/>
            <w:noWrap/>
            <w:hideMark/>
          </w:tcPr>
          <w:p w14:paraId="029FBA74" w14:textId="77777777" w:rsidR="00764189" w:rsidRPr="00B96B83" w:rsidRDefault="00764189" w:rsidP="00764189">
            <w:pPr>
              <w:jc w:val="center"/>
              <w:rPr>
                <w:b/>
                <w:bCs/>
                <w:color w:val="000000"/>
                <w:sz w:val="18"/>
                <w:szCs w:val="18"/>
                <w:lang w:val="uk-UA" w:eastAsia="en-US"/>
              </w:rPr>
            </w:pPr>
            <w:r w:rsidRPr="00B96B83">
              <w:rPr>
                <w:b/>
                <w:bCs/>
                <w:color w:val="000000"/>
                <w:sz w:val="18"/>
                <w:szCs w:val="18"/>
                <w:lang w:val="uk-UA" w:eastAsia="en-US"/>
              </w:rPr>
              <w:t>Літочки</w:t>
            </w:r>
          </w:p>
        </w:tc>
        <w:tc>
          <w:tcPr>
            <w:tcW w:w="1411" w:type="dxa"/>
            <w:tcBorders>
              <w:top w:val="single" w:sz="4" w:space="0" w:color="auto"/>
              <w:left w:val="nil"/>
              <w:bottom w:val="single" w:sz="4" w:space="0" w:color="auto"/>
              <w:right w:val="single" w:sz="4" w:space="0" w:color="auto"/>
            </w:tcBorders>
            <w:shd w:val="clear" w:color="auto" w:fill="auto"/>
            <w:noWrap/>
            <w:hideMark/>
          </w:tcPr>
          <w:p w14:paraId="44C09F4D" w14:textId="77777777" w:rsidR="00764189" w:rsidRPr="00B96B83" w:rsidRDefault="00764189" w:rsidP="00764189">
            <w:pPr>
              <w:jc w:val="center"/>
              <w:rPr>
                <w:b/>
                <w:bCs/>
                <w:color w:val="000000"/>
                <w:sz w:val="18"/>
                <w:szCs w:val="18"/>
                <w:lang w:val="uk-UA" w:eastAsia="en-US"/>
              </w:rPr>
            </w:pPr>
            <w:r w:rsidRPr="00B96B83">
              <w:rPr>
                <w:b/>
                <w:bCs/>
                <w:color w:val="000000"/>
                <w:sz w:val="18"/>
                <w:szCs w:val="18"/>
                <w:lang w:val="uk-UA" w:eastAsia="en-US"/>
              </w:rPr>
              <w:t>Всього</w:t>
            </w:r>
          </w:p>
        </w:tc>
      </w:tr>
      <w:tr w:rsidR="00764189" w:rsidRPr="00B96B83" w14:paraId="1EB700E5" w14:textId="77777777" w:rsidTr="000338A5">
        <w:trPr>
          <w:trHeight w:val="322"/>
        </w:trPr>
        <w:tc>
          <w:tcPr>
            <w:tcW w:w="1127" w:type="dxa"/>
            <w:tcBorders>
              <w:top w:val="nil"/>
              <w:left w:val="single" w:sz="4" w:space="0" w:color="auto"/>
              <w:bottom w:val="single" w:sz="4" w:space="0" w:color="auto"/>
              <w:right w:val="single" w:sz="4" w:space="0" w:color="auto"/>
            </w:tcBorders>
            <w:shd w:val="clear" w:color="auto" w:fill="auto"/>
            <w:noWrap/>
            <w:hideMark/>
          </w:tcPr>
          <w:p w14:paraId="6131FB11"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Загальний фонд, грн.</w:t>
            </w:r>
          </w:p>
        </w:tc>
        <w:tc>
          <w:tcPr>
            <w:tcW w:w="1052" w:type="dxa"/>
            <w:tcBorders>
              <w:top w:val="nil"/>
              <w:left w:val="nil"/>
              <w:bottom w:val="single" w:sz="4" w:space="0" w:color="auto"/>
              <w:right w:val="single" w:sz="4" w:space="0" w:color="auto"/>
            </w:tcBorders>
            <w:shd w:val="clear" w:color="auto" w:fill="auto"/>
            <w:noWrap/>
            <w:hideMark/>
          </w:tcPr>
          <w:p w14:paraId="5579A37A" w14:textId="77777777" w:rsidR="00764189" w:rsidRPr="00B96B83" w:rsidRDefault="00764189" w:rsidP="00764189">
            <w:pPr>
              <w:rPr>
                <w:color w:val="000000"/>
                <w:sz w:val="18"/>
                <w:szCs w:val="18"/>
                <w:lang w:val="uk-UA" w:eastAsia="en-US"/>
              </w:rPr>
            </w:pPr>
            <w:r w:rsidRPr="00B96B83">
              <w:rPr>
                <w:color w:val="000000"/>
                <w:sz w:val="18"/>
                <w:szCs w:val="18"/>
                <w:lang w:val="uk-UA" w:eastAsia="en-US"/>
              </w:rPr>
              <w:t>54421137,74</w:t>
            </w:r>
          </w:p>
        </w:tc>
        <w:tc>
          <w:tcPr>
            <w:tcW w:w="1053" w:type="dxa"/>
            <w:tcBorders>
              <w:top w:val="nil"/>
              <w:left w:val="nil"/>
              <w:bottom w:val="single" w:sz="4" w:space="0" w:color="auto"/>
              <w:right w:val="single" w:sz="4" w:space="0" w:color="auto"/>
            </w:tcBorders>
            <w:shd w:val="clear" w:color="auto" w:fill="auto"/>
            <w:noWrap/>
            <w:hideMark/>
          </w:tcPr>
          <w:p w14:paraId="3681532A" w14:textId="77777777" w:rsidR="00764189" w:rsidRPr="00B96B83" w:rsidRDefault="00764189" w:rsidP="00764189">
            <w:pPr>
              <w:rPr>
                <w:color w:val="000000"/>
                <w:sz w:val="18"/>
                <w:szCs w:val="18"/>
                <w:lang w:val="uk-UA" w:eastAsia="en-US"/>
              </w:rPr>
            </w:pPr>
            <w:r w:rsidRPr="00B96B83">
              <w:rPr>
                <w:color w:val="000000"/>
                <w:sz w:val="18"/>
                <w:szCs w:val="18"/>
                <w:lang w:val="uk-UA" w:eastAsia="en-US"/>
              </w:rPr>
              <w:t>45120419,55</w:t>
            </w:r>
          </w:p>
        </w:tc>
        <w:tc>
          <w:tcPr>
            <w:tcW w:w="1053" w:type="dxa"/>
            <w:tcBorders>
              <w:top w:val="nil"/>
              <w:left w:val="nil"/>
              <w:bottom w:val="single" w:sz="4" w:space="0" w:color="auto"/>
              <w:right w:val="single" w:sz="4" w:space="0" w:color="auto"/>
            </w:tcBorders>
            <w:shd w:val="clear" w:color="auto" w:fill="auto"/>
            <w:noWrap/>
            <w:hideMark/>
          </w:tcPr>
          <w:p w14:paraId="1A6055EA" w14:textId="77777777" w:rsidR="00764189" w:rsidRPr="00B96B83" w:rsidRDefault="00764189" w:rsidP="00764189">
            <w:pPr>
              <w:rPr>
                <w:color w:val="000000"/>
                <w:sz w:val="18"/>
                <w:szCs w:val="18"/>
                <w:lang w:val="uk-UA" w:eastAsia="en-US"/>
              </w:rPr>
            </w:pPr>
            <w:r w:rsidRPr="00B96B83">
              <w:rPr>
                <w:color w:val="000000"/>
                <w:sz w:val="18"/>
                <w:szCs w:val="18"/>
                <w:lang w:val="uk-UA" w:eastAsia="en-US"/>
              </w:rPr>
              <w:t>22768842,54</w:t>
            </w:r>
          </w:p>
        </w:tc>
        <w:tc>
          <w:tcPr>
            <w:tcW w:w="1380" w:type="dxa"/>
            <w:tcBorders>
              <w:top w:val="nil"/>
              <w:left w:val="nil"/>
              <w:bottom w:val="single" w:sz="4" w:space="0" w:color="auto"/>
              <w:right w:val="single" w:sz="4" w:space="0" w:color="auto"/>
            </w:tcBorders>
            <w:shd w:val="clear" w:color="auto" w:fill="auto"/>
            <w:noWrap/>
            <w:hideMark/>
          </w:tcPr>
          <w:p w14:paraId="7CCCBBCF"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23 646 490,61</w:t>
            </w:r>
          </w:p>
        </w:tc>
        <w:tc>
          <w:tcPr>
            <w:tcW w:w="1276" w:type="dxa"/>
            <w:tcBorders>
              <w:top w:val="nil"/>
              <w:left w:val="nil"/>
              <w:bottom w:val="single" w:sz="4" w:space="0" w:color="auto"/>
              <w:right w:val="single" w:sz="4" w:space="0" w:color="auto"/>
            </w:tcBorders>
            <w:shd w:val="clear" w:color="auto" w:fill="auto"/>
            <w:noWrap/>
            <w:hideMark/>
          </w:tcPr>
          <w:p w14:paraId="554DF12E" w14:textId="77777777" w:rsidR="00764189" w:rsidRPr="00B96B83" w:rsidRDefault="00764189" w:rsidP="00764189">
            <w:pPr>
              <w:rPr>
                <w:color w:val="000000"/>
                <w:sz w:val="18"/>
                <w:szCs w:val="18"/>
                <w:lang w:val="uk-UA" w:eastAsia="en-US"/>
              </w:rPr>
            </w:pPr>
            <w:r w:rsidRPr="00B96B83">
              <w:rPr>
                <w:color w:val="000000"/>
                <w:sz w:val="18"/>
                <w:szCs w:val="18"/>
                <w:lang w:val="uk-UA" w:eastAsia="en-US"/>
              </w:rPr>
              <w:t>17163487,71</w:t>
            </w:r>
          </w:p>
        </w:tc>
        <w:tc>
          <w:tcPr>
            <w:tcW w:w="992" w:type="dxa"/>
            <w:tcBorders>
              <w:top w:val="nil"/>
              <w:left w:val="nil"/>
              <w:bottom w:val="single" w:sz="4" w:space="0" w:color="auto"/>
              <w:right w:val="single" w:sz="4" w:space="0" w:color="auto"/>
            </w:tcBorders>
            <w:shd w:val="clear" w:color="auto" w:fill="auto"/>
            <w:noWrap/>
            <w:hideMark/>
          </w:tcPr>
          <w:p w14:paraId="2A2A4AA7" w14:textId="77777777" w:rsidR="00764189" w:rsidRPr="00B96B83" w:rsidRDefault="00764189" w:rsidP="00764189">
            <w:pPr>
              <w:rPr>
                <w:color w:val="000000"/>
                <w:sz w:val="18"/>
                <w:szCs w:val="18"/>
                <w:lang w:val="uk-UA" w:eastAsia="en-US"/>
              </w:rPr>
            </w:pPr>
            <w:r w:rsidRPr="00B96B83">
              <w:rPr>
                <w:color w:val="000000"/>
                <w:sz w:val="18"/>
                <w:szCs w:val="18"/>
                <w:lang w:val="uk-UA" w:eastAsia="en-US"/>
              </w:rPr>
              <w:t>1087175,15</w:t>
            </w:r>
          </w:p>
        </w:tc>
        <w:tc>
          <w:tcPr>
            <w:tcW w:w="1411" w:type="dxa"/>
            <w:tcBorders>
              <w:top w:val="nil"/>
              <w:left w:val="nil"/>
              <w:bottom w:val="single" w:sz="4" w:space="0" w:color="auto"/>
              <w:right w:val="single" w:sz="4" w:space="0" w:color="auto"/>
            </w:tcBorders>
            <w:shd w:val="clear" w:color="auto" w:fill="auto"/>
            <w:noWrap/>
            <w:hideMark/>
          </w:tcPr>
          <w:p w14:paraId="337EB373" w14:textId="77777777" w:rsidR="00764189" w:rsidRPr="00B96B83" w:rsidRDefault="00764189" w:rsidP="00764189">
            <w:pPr>
              <w:rPr>
                <w:color w:val="000000"/>
                <w:sz w:val="18"/>
                <w:szCs w:val="18"/>
                <w:lang w:val="uk-UA" w:eastAsia="en-US"/>
              </w:rPr>
            </w:pPr>
            <w:r w:rsidRPr="00B96B83">
              <w:rPr>
                <w:color w:val="000000"/>
                <w:sz w:val="18"/>
                <w:szCs w:val="18"/>
                <w:lang w:val="uk-UA" w:eastAsia="en-US"/>
              </w:rPr>
              <w:t>164207553,30</w:t>
            </w:r>
          </w:p>
        </w:tc>
      </w:tr>
      <w:tr w:rsidR="00764189" w:rsidRPr="00B96B83" w14:paraId="7082A647" w14:textId="77777777" w:rsidTr="000338A5">
        <w:trPr>
          <w:trHeight w:val="322"/>
        </w:trPr>
        <w:tc>
          <w:tcPr>
            <w:tcW w:w="1127" w:type="dxa"/>
            <w:tcBorders>
              <w:top w:val="nil"/>
              <w:left w:val="single" w:sz="4" w:space="0" w:color="auto"/>
              <w:bottom w:val="single" w:sz="4" w:space="0" w:color="auto"/>
              <w:right w:val="single" w:sz="4" w:space="0" w:color="auto"/>
            </w:tcBorders>
            <w:shd w:val="clear" w:color="auto" w:fill="auto"/>
            <w:noWrap/>
            <w:hideMark/>
          </w:tcPr>
          <w:p w14:paraId="6DAA1AEB"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питома вага в структурі заг.ф., %</w:t>
            </w:r>
          </w:p>
        </w:tc>
        <w:tc>
          <w:tcPr>
            <w:tcW w:w="1052" w:type="dxa"/>
            <w:tcBorders>
              <w:top w:val="nil"/>
              <w:left w:val="nil"/>
              <w:bottom w:val="single" w:sz="4" w:space="0" w:color="auto"/>
              <w:right w:val="single" w:sz="4" w:space="0" w:color="auto"/>
            </w:tcBorders>
            <w:shd w:val="clear" w:color="auto" w:fill="auto"/>
            <w:noWrap/>
            <w:hideMark/>
          </w:tcPr>
          <w:p w14:paraId="31D79F62"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33,14</w:t>
            </w:r>
          </w:p>
        </w:tc>
        <w:tc>
          <w:tcPr>
            <w:tcW w:w="1053" w:type="dxa"/>
            <w:tcBorders>
              <w:top w:val="nil"/>
              <w:left w:val="nil"/>
              <w:bottom w:val="single" w:sz="4" w:space="0" w:color="auto"/>
              <w:right w:val="single" w:sz="4" w:space="0" w:color="auto"/>
            </w:tcBorders>
            <w:shd w:val="clear" w:color="auto" w:fill="auto"/>
            <w:noWrap/>
            <w:hideMark/>
          </w:tcPr>
          <w:p w14:paraId="380A4FBD"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27,48</w:t>
            </w:r>
          </w:p>
        </w:tc>
        <w:tc>
          <w:tcPr>
            <w:tcW w:w="1053" w:type="dxa"/>
            <w:tcBorders>
              <w:top w:val="nil"/>
              <w:left w:val="nil"/>
              <w:bottom w:val="single" w:sz="4" w:space="0" w:color="auto"/>
              <w:right w:val="single" w:sz="4" w:space="0" w:color="auto"/>
            </w:tcBorders>
            <w:shd w:val="clear" w:color="auto" w:fill="auto"/>
            <w:noWrap/>
            <w:hideMark/>
          </w:tcPr>
          <w:p w14:paraId="7EA1D707"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13,87</w:t>
            </w:r>
          </w:p>
        </w:tc>
        <w:tc>
          <w:tcPr>
            <w:tcW w:w="1380" w:type="dxa"/>
            <w:tcBorders>
              <w:top w:val="nil"/>
              <w:left w:val="nil"/>
              <w:bottom w:val="single" w:sz="4" w:space="0" w:color="auto"/>
              <w:right w:val="single" w:sz="4" w:space="0" w:color="auto"/>
            </w:tcBorders>
            <w:shd w:val="clear" w:color="auto" w:fill="auto"/>
            <w:noWrap/>
            <w:hideMark/>
          </w:tcPr>
          <w:p w14:paraId="21C331CA"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14,40</w:t>
            </w:r>
          </w:p>
        </w:tc>
        <w:tc>
          <w:tcPr>
            <w:tcW w:w="1276" w:type="dxa"/>
            <w:tcBorders>
              <w:top w:val="nil"/>
              <w:left w:val="nil"/>
              <w:bottom w:val="single" w:sz="4" w:space="0" w:color="auto"/>
              <w:right w:val="single" w:sz="4" w:space="0" w:color="auto"/>
            </w:tcBorders>
            <w:shd w:val="clear" w:color="auto" w:fill="auto"/>
            <w:noWrap/>
            <w:hideMark/>
          </w:tcPr>
          <w:p w14:paraId="5859CACD"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10,45</w:t>
            </w:r>
          </w:p>
        </w:tc>
        <w:tc>
          <w:tcPr>
            <w:tcW w:w="992" w:type="dxa"/>
            <w:tcBorders>
              <w:top w:val="nil"/>
              <w:left w:val="nil"/>
              <w:bottom w:val="single" w:sz="4" w:space="0" w:color="auto"/>
              <w:right w:val="single" w:sz="4" w:space="0" w:color="auto"/>
            </w:tcBorders>
            <w:shd w:val="clear" w:color="auto" w:fill="auto"/>
            <w:noWrap/>
            <w:hideMark/>
          </w:tcPr>
          <w:p w14:paraId="07C61210"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0,66</w:t>
            </w:r>
          </w:p>
        </w:tc>
        <w:tc>
          <w:tcPr>
            <w:tcW w:w="1411" w:type="dxa"/>
            <w:tcBorders>
              <w:top w:val="nil"/>
              <w:left w:val="nil"/>
              <w:bottom w:val="single" w:sz="4" w:space="0" w:color="auto"/>
              <w:right w:val="single" w:sz="4" w:space="0" w:color="auto"/>
            </w:tcBorders>
            <w:shd w:val="clear" w:color="auto" w:fill="auto"/>
            <w:noWrap/>
            <w:hideMark/>
          </w:tcPr>
          <w:p w14:paraId="54AF9F64"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100,00</w:t>
            </w:r>
          </w:p>
        </w:tc>
      </w:tr>
      <w:tr w:rsidR="00764189" w:rsidRPr="00B96B83" w14:paraId="6D8484AE" w14:textId="77777777" w:rsidTr="000338A5">
        <w:trPr>
          <w:trHeight w:val="322"/>
        </w:trPr>
        <w:tc>
          <w:tcPr>
            <w:tcW w:w="1127" w:type="dxa"/>
            <w:tcBorders>
              <w:top w:val="nil"/>
              <w:left w:val="single" w:sz="4" w:space="0" w:color="auto"/>
              <w:bottom w:val="single" w:sz="4" w:space="0" w:color="auto"/>
              <w:right w:val="single" w:sz="4" w:space="0" w:color="auto"/>
            </w:tcBorders>
            <w:shd w:val="clear" w:color="auto" w:fill="auto"/>
            <w:noWrap/>
            <w:hideMark/>
          </w:tcPr>
          <w:p w14:paraId="5F31E1A9"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в т.ч.офіційні трансферти, грн.</w:t>
            </w:r>
          </w:p>
        </w:tc>
        <w:tc>
          <w:tcPr>
            <w:tcW w:w="1052" w:type="dxa"/>
            <w:tcBorders>
              <w:top w:val="nil"/>
              <w:left w:val="nil"/>
              <w:bottom w:val="single" w:sz="4" w:space="0" w:color="auto"/>
              <w:right w:val="single" w:sz="4" w:space="0" w:color="auto"/>
            </w:tcBorders>
            <w:shd w:val="clear" w:color="auto" w:fill="auto"/>
            <w:noWrap/>
            <w:hideMark/>
          </w:tcPr>
          <w:p w14:paraId="17AAF194"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9166637,17</w:t>
            </w:r>
          </w:p>
        </w:tc>
        <w:tc>
          <w:tcPr>
            <w:tcW w:w="1053" w:type="dxa"/>
            <w:tcBorders>
              <w:top w:val="nil"/>
              <w:left w:val="nil"/>
              <w:bottom w:val="single" w:sz="4" w:space="0" w:color="auto"/>
              <w:right w:val="single" w:sz="4" w:space="0" w:color="auto"/>
            </w:tcBorders>
            <w:shd w:val="clear" w:color="auto" w:fill="auto"/>
            <w:noWrap/>
            <w:hideMark/>
          </w:tcPr>
          <w:p w14:paraId="140284CC"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17712134,86</w:t>
            </w:r>
          </w:p>
        </w:tc>
        <w:tc>
          <w:tcPr>
            <w:tcW w:w="1053" w:type="dxa"/>
            <w:tcBorders>
              <w:top w:val="nil"/>
              <w:left w:val="nil"/>
              <w:bottom w:val="single" w:sz="4" w:space="0" w:color="auto"/>
              <w:right w:val="single" w:sz="4" w:space="0" w:color="auto"/>
            </w:tcBorders>
            <w:shd w:val="clear" w:color="auto" w:fill="auto"/>
            <w:noWrap/>
            <w:hideMark/>
          </w:tcPr>
          <w:p w14:paraId="3FAD4B45"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5311241,43</w:t>
            </w:r>
          </w:p>
        </w:tc>
        <w:tc>
          <w:tcPr>
            <w:tcW w:w="1380" w:type="dxa"/>
            <w:tcBorders>
              <w:top w:val="nil"/>
              <w:left w:val="nil"/>
              <w:bottom w:val="single" w:sz="4" w:space="0" w:color="auto"/>
              <w:right w:val="single" w:sz="4" w:space="0" w:color="auto"/>
            </w:tcBorders>
            <w:shd w:val="clear" w:color="auto" w:fill="auto"/>
            <w:noWrap/>
            <w:hideMark/>
          </w:tcPr>
          <w:p w14:paraId="762D62A4"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7551592,83</w:t>
            </w:r>
          </w:p>
        </w:tc>
        <w:tc>
          <w:tcPr>
            <w:tcW w:w="1276" w:type="dxa"/>
            <w:tcBorders>
              <w:top w:val="nil"/>
              <w:left w:val="nil"/>
              <w:bottom w:val="single" w:sz="4" w:space="0" w:color="auto"/>
              <w:right w:val="single" w:sz="4" w:space="0" w:color="auto"/>
            </w:tcBorders>
            <w:shd w:val="clear" w:color="auto" w:fill="auto"/>
            <w:noWrap/>
            <w:hideMark/>
          </w:tcPr>
          <w:p w14:paraId="462E1FD8"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10525984,11</w:t>
            </w:r>
          </w:p>
        </w:tc>
        <w:tc>
          <w:tcPr>
            <w:tcW w:w="992" w:type="dxa"/>
            <w:tcBorders>
              <w:top w:val="nil"/>
              <w:left w:val="nil"/>
              <w:bottom w:val="single" w:sz="4" w:space="0" w:color="auto"/>
              <w:right w:val="single" w:sz="4" w:space="0" w:color="auto"/>
            </w:tcBorders>
            <w:shd w:val="clear" w:color="auto" w:fill="auto"/>
            <w:noWrap/>
            <w:hideMark/>
          </w:tcPr>
          <w:p w14:paraId="72887B74"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170683,00</w:t>
            </w:r>
          </w:p>
        </w:tc>
        <w:tc>
          <w:tcPr>
            <w:tcW w:w="1411" w:type="dxa"/>
            <w:tcBorders>
              <w:top w:val="nil"/>
              <w:left w:val="nil"/>
              <w:bottom w:val="single" w:sz="4" w:space="0" w:color="auto"/>
              <w:right w:val="single" w:sz="4" w:space="0" w:color="auto"/>
            </w:tcBorders>
            <w:shd w:val="clear" w:color="auto" w:fill="auto"/>
            <w:noWrap/>
            <w:hideMark/>
          </w:tcPr>
          <w:p w14:paraId="78F5171C"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50438273,40</w:t>
            </w:r>
          </w:p>
        </w:tc>
      </w:tr>
      <w:tr w:rsidR="00764189" w:rsidRPr="00B96B83" w14:paraId="015D1FA6" w14:textId="77777777" w:rsidTr="000338A5">
        <w:trPr>
          <w:trHeight w:val="322"/>
        </w:trPr>
        <w:tc>
          <w:tcPr>
            <w:tcW w:w="1127" w:type="dxa"/>
            <w:tcBorders>
              <w:top w:val="nil"/>
              <w:left w:val="single" w:sz="4" w:space="0" w:color="auto"/>
              <w:bottom w:val="single" w:sz="4" w:space="0" w:color="auto"/>
              <w:right w:val="single" w:sz="4" w:space="0" w:color="auto"/>
            </w:tcBorders>
            <w:shd w:val="clear" w:color="auto" w:fill="auto"/>
            <w:noWrap/>
            <w:hideMark/>
          </w:tcPr>
          <w:p w14:paraId="0FE2FCA0"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питома вага в структурі офіц.трансф., %</w:t>
            </w:r>
          </w:p>
        </w:tc>
        <w:tc>
          <w:tcPr>
            <w:tcW w:w="1052" w:type="dxa"/>
            <w:tcBorders>
              <w:top w:val="nil"/>
              <w:left w:val="nil"/>
              <w:bottom w:val="single" w:sz="4" w:space="0" w:color="auto"/>
              <w:right w:val="single" w:sz="4" w:space="0" w:color="auto"/>
            </w:tcBorders>
            <w:shd w:val="clear" w:color="auto" w:fill="auto"/>
            <w:noWrap/>
            <w:hideMark/>
          </w:tcPr>
          <w:p w14:paraId="120251E1"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18,17</w:t>
            </w:r>
          </w:p>
        </w:tc>
        <w:tc>
          <w:tcPr>
            <w:tcW w:w="1053" w:type="dxa"/>
            <w:tcBorders>
              <w:top w:val="nil"/>
              <w:left w:val="nil"/>
              <w:bottom w:val="single" w:sz="4" w:space="0" w:color="auto"/>
              <w:right w:val="single" w:sz="4" w:space="0" w:color="auto"/>
            </w:tcBorders>
            <w:shd w:val="clear" w:color="auto" w:fill="auto"/>
            <w:noWrap/>
            <w:hideMark/>
          </w:tcPr>
          <w:p w14:paraId="7E0BF0B6"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35,12</w:t>
            </w:r>
          </w:p>
        </w:tc>
        <w:tc>
          <w:tcPr>
            <w:tcW w:w="1053" w:type="dxa"/>
            <w:tcBorders>
              <w:top w:val="nil"/>
              <w:left w:val="nil"/>
              <w:bottom w:val="single" w:sz="4" w:space="0" w:color="auto"/>
              <w:right w:val="single" w:sz="4" w:space="0" w:color="auto"/>
            </w:tcBorders>
            <w:shd w:val="clear" w:color="auto" w:fill="auto"/>
            <w:noWrap/>
            <w:hideMark/>
          </w:tcPr>
          <w:p w14:paraId="2B1E7D5D"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10,53</w:t>
            </w:r>
          </w:p>
        </w:tc>
        <w:tc>
          <w:tcPr>
            <w:tcW w:w="1380" w:type="dxa"/>
            <w:tcBorders>
              <w:top w:val="nil"/>
              <w:left w:val="nil"/>
              <w:bottom w:val="single" w:sz="4" w:space="0" w:color="auto"/>
              <w:right w:val="single" w:sz="4" w:space="0" w:color="auto"/>
            </w:tcBorders>
            <w:shd w:val="clear" w:color="auto" w:fill="auto"/>
            <w:noWrap/>
            <w:hideMark/>
          </w:tcPr>
          <w:p w14:paraId="4BBC2D61"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14,97</w:t>
            </w:r>
          </w:p>
        </w:tc>
        <w:tc>
          <w:tcPr>
            <w:tcW w:w="1276" w:type="dxa"/>
            <w:tcBorders>
              <w:top w:val="nil"/>
              <w:left w:val="nil"/>
              <w:bottom w:val="single" w:sz="4" w:space="0" w:color="auto"/>
              <w:right w:val="single" w:sz="4" w:space="0" w:color="auto"/>
            </w:tcBorders>
            <w:shd w:val="clear" w:color="auto" w:fill="auto"/>
            <w:noWrap/>
            <w:hideMark/>
          </w:tcPr>
          <w:p w14:paraId="0D25BEDA"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20,87</w:t>
            </w:r>
          </w:p>
        </w:tc>
        <w:tc>
          <w:tcPr>
            <w:tcW w:w="992" w:type="dxa"/>
            <w:tcBorders>
              <w:top w:val="nil"/>
              <w:left w:val="nil"/>
              <w:bottom w:val="single" w:sz="4" w:space="0" w:color="auto"/>
              <w:right w:val="single" w:sz="4" w:space="0" w:color="auto"/>
            </w:tcBorders>
            <w:shd w:val="clear" w:color="auto" w:fill="auto"/>
            <w:noWrap/>
            <w:hideMark/>
          </w:tcPr>
          <w:p w14:paraId="7C177826"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0,34</w:t>
            </w:r>
          </w:p>
        </w:tc>
        <w:tc>
          <w:tcPr>
            <w:tcW w:w="1411" w:type="dxa"/>
            <w:tcBorders>
              <w:top w:val="nil"/>
              <w:left w:val="nil"/>
              <w:bottom w:val="single" w:sz="4" w:space="0" w:color="auto"/>
              <w:right w:val="single" w:sz="4" w:space="0" w:color="auto"/>
            </w:tcBorders>
            <w:shd w:val="clear" w:color="auto" w:fill="auto"/>
            <w:noWrap/>
            <w:hideMark/>
          </w:tcPr>
          <w:p w14:paraId="2B694A88"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100,00</w:t>
            </w:r>
          </w:p>
        </w:tc>
      </w:tr>
      <w:tr w:rsidR="00764189" w:rsidRPr="00B96B83" w14:paraId="23582E80" w14:textId="77777777" w:rsidTr="000338A5">
        <w:trPr>
          <w:trHeight w:val="322"/>
        </w:trPr>
        <w:tc>
          <w:tcPr>
            <w:tcW w:w="1127" w:type="dxa"/>
            <w:tcBorders>
              <w:top w:val="nil"/>
              <w:left w:val="single" w:sz="4" w:space="0" w:color="auto"/>
              <w:bottom w:val="single" w:sz="4" w:space="0" w:color="auto"/>
              <w:right w:val="single" w:sz="4" w:space="0" w:color="auto"/>
            </w:tcBorders>
            <w:shd w:val="clear" w:color="auto" w:fill="auto"/>
            <w:noWrap/>
            <w:hideMark/>
          </w:tcPr>
          <w:p w14:paraId="6C93C76B"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Спеціальний фонд, грн.</w:t>
            </w:r>
          </w:p>
        </w:tc>
        <w:tc>
          <w:tcPr>
            <w:tcW w:w="1052" w:type="dxa"/>
            <w:tcBorders>
              <w:top w:val="nil"/>
              <w:left w:val="nil"/>
              <w:bottom w:val="single" w:sz="4" w:space="0" w:color="auto"/>
              <w:right w:val="single" w:sz="4" w:space="0" w:color="auto"/>
            </w:tcBorders>
            <w:shd w:val="clear" w:color="auto" w:fill="auto"/>
            <w:noWrap/>
            <w:hideMark/>
          </w:tcPr>
          <w:p w14:paraId="7C5642D6"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1426577,48</w:t>
            </w:r>
          </w:p>
        </w:tc>
        <w:tc>
          <w:tcPr>
            <w:tcW w:w="1053" w:type="dxa"/>
            <w:tcBorders>
              <w:top w:val="nil"/>
              <w:left w:val="nil"/>
              <w:bottom w:val="single" w:sz="4" w:space="0" w:color="auto"/>
              <w:right w:val="single" w:sz="4" w:space="0" w:color="auto"/>
            </w:tcBorders>
            <w:shd w:val="clear" w:color="auto" w:fill="auto"/>
            <w:noWrap/>
            <w:hideMark/>
          </w:tcPr>
          <w:p w14:paraId="144F17F0"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4969803,33</w:t>
            </w:r>
          </w:p>
        </w:tc>
        <w:tc>
          <w:tcPr>
            <w:tcW w:w="1053" w:type="dxa"/>
            <w:tcBorders>
              <w:top w:val="nil"/>
              <w:left w:val="nil"/>
              <w:bottom w:val="single" w:sz="4" w:space="0" w:color="auto"/>
              <w:right w:val="single" w:sz="4" w:space="0" w:color="auto"/>
            </w:tcBorders>
            <w:shd w:val="clear" w:color="auto" w:fill="auto"/>
            <w:noWrap/>
            <w:hideMark/>
          </w:tcPr>
          <w:p w14:paraId="3955FFF8"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594228,03</w:t>
            </w:r>
          </w:p>
        </w:tc>
        <w:tc>
          <w:tcPr>
            <w:tcW w:w="1380" w:type="dxa"/>
            <w:tcBorders>
              <w:top w:val="nil"/>
              <w:left w:val="nil"/>
              <w:bottom w:val="single" w:sz="4" w:space="0" w:color="auto"/>
              <w:right w:val="single" w:sz="4" w:space="0" w:color="auto"/>
            </w:tcBorders>
            <w:shd w:val="clear" w:color="auto" w:fill="auto"/>
            <w:noWrap/>
            <w:hideMark/>
          </w:tcPr>
          <w:p w14:paraId="3349A642"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972304,78</w:t>
            </w:r>
          </w:p>
        </w:tc>
        <w:tc>
          <w:tcPr>
            <w:tcW w:w="1276" w:type="dxa"/>
            <w:tcBorders>
              <w:top w:val="nil"/>
              <w:left w:val="nil"/>
              <w:bottom w:val="single" w:sz="4" w:space="0" w:color="auto"/>
              <w:right w:val="single" w:sz="4" w:space="0" w:color="auto"/>
            </w:tcBorders>
            <w:shd w:val="clear" w:color="auto" w:fill="auto"/>
            <w:noWrap/>
            <w:hideMark/>
          </w:tcPr>
          <w:p w14:paraId="2B7C11A9"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219034,12</w:t>
            </w:r>
          </w:p>
        </w:tc>
        <w:tc>
          <w:tcPr>
            <w:tcW w:w="992" w:type="dxa"/>
            <w:tcBorders>
              <w:top w:val="nil"/>
              <w:left w:val="nil"/>
              <w:bottom w:val="single" w:sz="4" w:space="0" w:color="auto"/>
              <w:right w:val="single" w:sz="4" w:space="0" w:color="auto"/>
            </w:tcBorders>
            <w:shd w:val="clear" w:color="auto" w:fill="auto"/>
            <w:noWrap/>
            <w:hideMark/>
          </w:tcPr>
          <w:p w14:paraId="51BE5882"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0,00</w:t>
            </w:r>
          </w:p>
        </w:tc>
        <w:tc>
          <w:tcPr>
            <w:tcW w:w="1411" w:type="dxa"/>
            <w:tcBorders>
              <w:top w:val="nil"/>
              <w:left w:val="nil"/>
              <w:bottom w:val="single" w:sz="4" w:space="0" w:color="auto"/>
              <w:right w:val="single" w:sz="4" w:space="0" w:color="auto"/>
            </w:tcBorders>
            <w:shd w:val="clear" w:color="auto" w:fill="auto"/>
            <w:noWrap/>
            <w:hideMark/>
          </w:tcPr>
          <w:p w14:paraId="0E566472"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8181947,74</w:t>
            </w:r>
          </w:p>
        </w:tc>
      </w:tr>
      <w:tr w:rsidR="00764189" w:rsidRPr="00B96B83" w14:paraId="5C28D3ED" w14:textId="77777777" w:rsidTr="000338A5">
        <w:trPr>
          <w:trHeight w:val="322"/>
        </w:trPr>
        <w:tc>
          <w:tcPr>
            <w:tcW w:w="1127" w:type="dxa"/>
            <w:tcBorders>
              <w:top w:val="nil"/>
              <w:left w:val="single" w:sz="4" w:space="0" w:color="auto"/>
              <w:bottom w:val="single" w:sz="4" w:space="0" w:color="auto"/>
              <w:right w:val="single" w:sz="4" w:space="0" w:color="auto"/>
            </w:tcBorders>
            <w:shd w:val="clear" w:color="auto" w:fill="auto"/>
            <w:noWrap/>
            <w:hideMark/>
          </w:tcPr>
          <w:p w14:paraId="08FCAA1D"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питома вага в структурі спец.ф., %</w:t>
            </w:r>
          </w:p>
        </w:tc>
        <w:tc>
          <w:tcPr>
            <w:tcW w:w="1052" w:type="dxa"/>
            <w:tcBorders>
              <w:top w:val="nil"/>
              <w:left w:val="nil"/>
              <w:bottom w:val="single" w:sz="4" w:space="0" w:color="auto"/>
              <w:right w:val="single" w:sz="4" w:space="0" w:color="auto"/>
            </w:tcBorders>
            <w:shd w:val="clear" w:color="auto" w:fill="auto"/>
            <w:noWrap/>
            <w:hideMark/>
          </w:tcPr>
          <w:p w14:paraId="6016C432"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17,44</w:t>
            </w:r>
          </w:p>
        </w:tc>
        <w:tc>
          <w:tcPr>
            <w:tcW w:w="1053" w:type="dxa"/>
            <w:tcBorders>
              <w:top w:val="nil"/>
              <w:left w:val="nil"/>
              <w:bottom w:val="single" w:sz="4" w:space="0" w:color="auto"/>
              <w:right w:val="single" w:sz="4" w:space="0" w:color="auto"/>
            </w:tcBorders>
            <w:shd w:val="clear" w:color="auto" w:fill="auto"/>
            <w:noWrap/>
            <w:hideMark/>
          </w:tcPr>
          <w:p w14:paraId="64718BB4"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60,74</w:t>
            </w:r>
          </w:p>
        </w:tc>
        <w:tc>
          <w:tcPr>
            <w:tcW w:w="1053" w:type="dxa"/>
            <w:tcBorders>
              <w:top w:val="nil"/>
              <w:left w:val="nil"/>
              <w:bottom w:val="single" w:sz="4" w:space="0" w:color="auto"/>
              <w:right w:val="single" w:sz="4" w:space="0" w:color="auto"/>
            </w:tcBorders>
            <w:shd w:val="clear" w:color="auto" w:fill="auto"/>
            <w:noWrap/>
            <w:hideMark/>
          </w:tcPr>
          <w:p w14:paraId="7309548D"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7,26</w:t>
            </w:r>
          </w:p>
        </w:tc>
        <w:tc>
          <w:tcPr>
            <w:tcW w:w="1380" w:type="dxa"/>
            <w:tcBorders>
              <w:top w:val="nil"/>
              <w:left w:val="nil"/>
              <w:bottom w:val="single" w:sz="4" w:space="0" w:color="auto"/>
              <w:right w:val="single" w:sz="4" w:space="0" w:color="auto"/>
            </w:tcBorders>
            <w:shd w:val="clear" w:color="auto" w:fill="auto"/>
            <w:noWrap/>
            <w:hideMark/>
          </w:tcPr>
          <w:p w14:paraId="47FD8F19"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11,88</w:t>
            </w:r>
          </w:p>
        </w:tc>
        <w:tc>
          <w:tcPr>
            <w:tcW w:w="1276" w:type="dxa"/>
            <w:tcBorders>
              <w:top w:val="nil"/>
              <w:left w:val="nil"/>
              <w:bottom w:val="single" w:sz="4" w:space="0" w:color="auto"/>
              <w:right w:val="single" w:sz="4" w:space="0" w:color="auto"/>
            </w:tcBorders>
            <w:shd w:val="clear" w:color="auto" w:fill="auto"/>
            <w:noWrap/>
            <w:hideMark/>
          </w:tcPr>
          <w:p w14:paraId="65677EE2"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2,68</w:t>
            </w:r>
          </w:p>
        </w:tc>
        <w:tc>
          <w:tcPr>
            <w:tcW w:w="992" w:type="dxa"/>
            <w:tcBorders>
              <w:top w:val="nil"/>
              <w:left w:val="nil"/>
              <w:bottom w:val="single" w:sz="4" w:space="0" w:color="auto"/>
              <w:right w:val="single" w:sz="4" w:space="0" w:color="auto"/>
            </w:tcBorders>
            <w:shd w:val="clear" w:color="auto" w:fill="auto"/>
            <w:noWrap/>
            <w:hideMark/>
          </w:tcPr>
          <w:p w14:paraId="4E7B84E9"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0,00</w:t>
            </w:r>
          </w:p>
        </w:tc>
        <w:tc>
          <w:tcPr>
            <w:tcW w:w="1411" w:type="dxa"/>
            <w:tcBorders>
              <w:top w:val="nil"/>
              <w:left w:val="nil"/>
              <w:bottom w:val="single" w:sz="4" w:space="0" w:color="auto"/>
              <w:right w:val="single" w:sz="4" w:space="0" w:color="auto"/>
            </w:tcBorders>
            <w:shd w:val="clear" w:color="auto" w:fill="auto"/>
            <w:noWrap/>
            <w:hideMark/>
          </w:tcPr>
          <w:p w14:paraId="73A6AC31"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100,00</w:t>
            </w:r>
          </w:p>
        </w:tc>
      </w:tr>
      <w:tr w:rsidR="00764189" w:rsidRPr="00B96B83" w14:paraId="4E977049" w14:textId="77777777" w:rsidTr="000338A5">
        <w:trPr>
          <w:trHeight w:val="322"/>
        </w:trPr>
        <w:tc>
          <w:tcPr>
            <w:tcW w:w="1127" w:type="dxa"/>
            <w:tcBorders>
              <w:top w:val="nil"/>
              <w:left w:val="single" w:sz="4" w:space="0" w:color="auto"/>
              <w:bottom w:val="single" w:sz="4" w:space="0" w:color="auto"/>
              <w:right w:val="single" w:sz="4" w:space="0" w:color="auto"/>
            </w:tcBorders>
            <w:shd w:val="clear" w:color="auto" w:fill="auto"/>
            <w:noWrap/>
            <w:hideMark/>
          </w:tcPr>
          <w:p w14:paraId="25571C51"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Всього доходів, грн.</w:t>
            </w:r>
          </w:p>
        </w:tc>
        <w:tc>
          <w:tcPr>
            <w:tcW w:w="1052" w:type="dxa"/>
            <w:tcBorders>
              <w:top w:val="nil"/>
              <w:left w:val="nil"/>
              <w:bottom w:val="single" w:sz="4" w:space="0" w:color="auto"/>
              <w:right w:val="single" w:sz="4" w:space="0" w:color="auto"/>
            </w:tcBorders>
            <w:shd w:val="clear" w:color="auto" w:fill="auto"/>
            <w:noWrap/>
            <w:hideMark/>
          </w:tcPr>
          <w:p w14:paraId="19E61483"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55847715,22</w:t>
            </w:r>
          </w:p>
        </w:tc>
        <w:tc>
          <w:tcPr>
            <w:tcW w:w="1053" w:type="dxa"/>
            <w:tcBorders>
              <w:top w:val="nil"/>
              <w:left w:val="nil"/>
              <w:bottom w:val="single" w:sz="4" w:space="0" w:color="auto"/>
              <w:right w:val="single" w:sz="4" w:space="0" w:color="auto"/>
            </w:tcBorders>
            <w:shd w:val="clear" w:color="auto" w:fill="auto"/>
            <w:noWrap/>
            <w:hideMark/>
          </w:tcPr>
          <w:p w14:paraId="2AADAB33"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50090222,88</w:t>
            </w:r>
          </w:p>
        </w:tc>
        <w:tc>
          <w:tcPr>
            <w:tcW w:w="1053" w:type="dxa"/>
            <w:tcBorders>
              <w:top w:val="nil"/>
              <w:left w:val="nil"/>
              <w:bottom w:val="single" w:sz="4" w:space="0" w:color="auto"/>
              <w:right w:val="single" w:sz="4" w:space="0" w:color="auto"/>
            </w:tcBorders>
            <w:shd w:val="clear" w:color="auto" w:fill="auto"/>
            <w:noWrap/>
            <w:hideMark/>
          </w:tcPr>
          <w:p w14:paraId="638D938D"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23363070,57</w:t>
            </w:r>
          </w:p>
        </w:tc>
        <w:tc>
          <w:tcPr>
            <w:tcW w:w="1380" w:type="dxa"/>
            <w:tcBorders>
              <w:top w:val="nil"/>
              <w:left w:val="nil"/>
              <w:bottom w:val="single" w:sz="4" w:space="0" w:color="auto"/>
              <w:right w:val="single" w:sz="4" w:space="0" w:color="auto"/>
            </w:tcBorders>
            <w:shd w:val="clear" w:color="auto" w:fill="auto"/>
            <w:noWrap/>
            <w:hideMark/>
          </w:tcPr>
          <w:p w14:paraId="496261C3"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24618795,39</w:t>
            </w:r>
          </w:p>
        </w:tc>
        <w:tc>
          <w:tcPr>
            <w:tcW w:w="1276" w:type="dxa"/>
            <w:tcBorders>
              <w:top w:val="nil"/>
              <w:left w:val="nil"/>
              <w:bottom w:val="single" w:sz="4" w:space="0" w:color="auto"/>
              <w:right w:val="single" w:sz="4" w:space="0" w:color="auto"/>
            </w:tcBorders>
            <w:shd w:val="clear" w:color="auto" w:fill="auto"/>
            <w:noWrap/>
            <w:hideMark/>
          </w:tcPr>
          <w:p w14:paraId="5E4D5200"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17382521,83</w:t>
            </w:r>
          </w:p>
        </w:tc>
        <w:tc>
          <w:tcPr>
            <w:tcW w:w="992" w:type="dxa"/>
            <w:tcBorders>
              <w:top w:val="nil"/>
              <w:left w:val="nil"/>
              <w:bottom w:val="single" w:sz="4" w:space="0" w:color="auto"/>
              <w:right w:val="single" w:sz="4" w:space="0" w:color="auto"/>
            </w:tcBorders>
            <w:shd w:val="clear" w:color="auto" w:fill="auto"/>
            <w:noWrap/>
            <w:hideMark/>
          </w:tcPr>
          <w:p w14:paraId="574FB3DF"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1087175,15</w:t>
            </w:r>
          </w:p>
        </w:tc>
        <w:tc>
          <w:tcPr>
            <w:tcW w:w="1411" w:type="dxa"/>
            <w:tcBorders>
              <w:top w:val="nil"/>
              <w:left w:val="nil"/>
              <w:bottom w:val="single" w:sz="4" w:space="0" w:color="auto"/>
              <w:right w:val="single" w:sz="4" w:space="0" w:color="auto"/>
            </w:tcBorders>
            <w:shd w:val="clear" w:color="auto" w:fill="auto"/>
            <w:noWrap/>
            <w:hideMark/>
          </w:tcPr>
          <w:p w14:paraId="27B4651A"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172389501,04</w:t>
            </w:r>
          </w:p>
        </w:tc>
      </w:tr>
      <w:tr w:rsidR="00764189" w:rsidRPr="00B96B83" w14:paraId="439E8052" w14:textId="77777777" w:rsidTr="000338A5">
        <w:trPr>
          <w:trHeight w:val="322"/>
        </w:trPr>
        <w:tc>
          <w:tcPr>
            <w:tcW w:w="1127" w:type="dxa"/>
            <w:tcBorders>
              <w:top w:val="nil"/>
              <w:left w:val="single" w:sz="4" w:space="0" w:color="auto"/>
              <w:bottom w:val="single" w:sz="4" w:space="0" w:color="auto"/>
              <w:right w:val="single" w:sz="4" w:space="0" w:color="auto"/>
            </w:tcBorders>
            <w:shd w:val="clear" w:color="auto" w:fill="auto"/>
            <w:noWrap/>
            <w:hideMark/>
          </w:tcPr>
          <w:p w14:paraId="22BB7232"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питома в структурі доходів (всього), %</w:t>
            </w:r>
          </w:p>
        </w:tc>
        <w:tc>
          <w:tcPr>
            <w:tcW w:w="1052" w:type="dxa"/>
            <w:tcBorders>
              <w:top w:val="nil"/>
              <w:left w:val="nil"/>
              <w:bottom w:val="single" w:sz="4" w:space="0" w:color="auto"/>
              <w:right w:val="single" w:sz="4" w:space="0" w:color="auto"/>
            </w:tcBorders>
            <w:shd w:val="clear" w:color="auto" w:fill="auto"/>
            <w:noWrap/>
            <w:hideMark/>
          </w:tcPr>
          <w:p w14:paraId="0C189B32"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32,4</w:t>
            </w:r>
          </w:p>
        </w:tc>
        <w:tc>
          <w:tcPr>
            <w:tcW w:w="1053" w:type="dxa"/>
            <w:tcBorders>
              <w:top w:val="nil"/>
              <w:left w:val="nil"/>
              <w:bottom w:val="single" w:sz="4" w:space="0" w:color="auto"/>
              <w:right w:val="single" w:sz="4" w:space="0" w:color="auto"/>
            </w:tcBorders>
            <w:shd w:val="clear" w:color="auto" w:fill="auto"/>
            <w:noWrap/>
            <w:hideMark/>
          </w:tcPr>
          <w:p w14:paraId="27067507"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29,06</w:t>
            </w:r>
          </w:p>
        </w:tc>
        <w:tc>
          <w:tcPr>
            <w:tcW w:w="1053" w:type="dxa"/>
            <w:tcBorders>
              <w:top w:val="nil"/>
              <w:left w:val="nil"/>
              <w:bottom w:val="single" w:sz="4" w:space="0" w:color="auto"/>
              <w:right w:val="single" w:sz="4" w:space="0" w:color="auto"/>
            </w:tcBorders>
            <w:shd w:val="clear" w:color="auto" w:fill="auto"/>
            <w:noWrap/>
            <w:hideMark/>
          </w:tcPr>
          <w:p w14:paraId="3DC4594C"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13,55</w:t>
            </w:r>
          </w:p>
        </w:tc>
        <w:tc>
          <w:tcPr>
            <w:tcW w:w="1380" w:type="dxa"/>
            <w:tcBorders>
              <w:top w:val="nil"/>
              <w:left w:val="nil"/>
              <w:bottom w:val="single" w:sz="4" w:space="0" w:color="auto"/>
              <w:right w:val="single" w:sz="4" w:space="0" w:color="auto"/>
            </w:tcBorders>
            <w:shd w:val="clear" w:color="auto" w:fill="auto"/>
            <w:noWrap/>
            <w:hideMark/>
          </w:tcPr>
          <w:p w14:paraId="30A28497"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14,28</w:t>
            </w:r>
          </w:p>
        </w:tc>
        <w:tc>
          <w:tcPr>
            <w:tcW w:w="1276" w:type="dxa"/>
            <w:tcBorders>
              <w:top w:val="nil"/>
              <w:left w:val="nil"/>
              <w:bottom w:val="single" w:sz="4" w:space="0" w:color="auto"/>
              <w:right w:val="single" w:sz="4" w:space="0" w:color="auto"/>
            </w:tcBorders>
            <w:shd w:val="clear" w:color="auto" w:fill="auto"/>
            <w:noWrap/>
            <w:hideMark/>
          </w:tcPr>
          <w:p w14:paraId="65C54F5F"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10,08</w:t>
            </w:r>
          </w:p>
        </w:tc>
        <w:tc>
          <w:tcPr>
            <w:tcW w:w="992" w:type="dxa"/>
            <w:tcBorders>
              <w:top w:val="nil"/>
              <w:left w:val="nil"/>
              <w:bottom w:val="single" w:sz="4" w:space="0" w:color="auto"/>
              <w:right w:val="single" w:sz="4" w:space="0" w:color="auto"/>
            </w:tcBorders>
            <w:shd w:val="clear" w:color="auto" w:fill="auto"/>
            <w:noWrap/>
            <w:hideMark/>
          </w:tcPr>
          <w:p w14:paraId="5D82EA65"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0,63</w:t>
            </w:r>
          </w:p>
        </w:tc>
        <w:tc>
          <w:tcPr>
            <w:tcW w:w="1411" w:type="dxa"/>
            <w:tcBorders>
              <w:top w:val="nil"/>
              <w:left w:val="nil"/>
              <w:bottom w:val="single" w:sz="4" w:space="0" w:color="auto"/>
              <w:right w:val="single" w:sz="4" w:space="0" w:color="auto"/>
            </w:tcBorders>
            <w:shd w:val="clear" w:color="auto" w:fill="auto"/>
            <w:noWrap/>
            <w:hideMark/>
          </w:tcPr>
          <w:p w14:paraId="0266FA57" w14:textId="77777777" w:rsidR="00764189" w:rsidRPr="00B96B83" w:rsidRDefault="00764189" w:rsidP="00764189">
            <w:pPr>
              <w:jc w:val="center"/>
              <w:rPr>
                <w:color w:val="000000"/>
                <w:sz w:val="18"/>
                <w:szCs w:val="18"/>
                <w:lang w:val="uk-UA" w:eastAsia="en-US"/>
              </w:rPr>
            </w:pPr>
            <w:r w:rsidRPr="00B96B83">
              <w:rPr>
                <w:color w:val="000000"/>
                <w:sz w:val="18"/>
                <w:szCs w:val="18"/>
                <w:lang w:val="uk-UA" w:eastAsia="en-US"/>
              </w:rPr>
              <w:t>100,00</w:t>
            </w:r>
          </w:p>
        </w:tc>
      </w:tr>
      <w:bookmarkEnd w:id="43"/>
    </w:tbl>
    <w:p w14:paraId="32ADA3C8" w14:textId="77777777" w:rsidR="00764189" w:rsidRPr="00B96B83" w:rsidRDefault="00764189" w:rsidP="00764189">
      <w:pPr>
        <w:spacing w:line="360" w:lineRule="auto"/>
        <w:ind w:firstLine="709"/>
        <w:contextualSpacing/>
        <w:jc w:val="both"/>
        <w:rPr>
          <w:rFonts w:eastAsia="Calibri"/>
          <w:bCs/>
          <w:szCs w:val="28"/>
          <w:lang w:val="uk-UA" w:eastAsia="en-US"/>
        </w:rPr>
      </w:pPr>
    </w:p>
    <w:p w14:paraId="4A70FFE7"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4.1.2.Загальний фонд</w:t>
      </w:r>
    </w:p>
    <w:p w14:paraId="6C162F5C"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44" w:name="_Hlk90477907"/>
      <w:r w:rsidRPr="00B96B83">
        <w:rPr>
          <w:rFonts w:eastAsia="Calibri"/>
          <w:bCs/>
          <w:szCs w:val="28"/>
          <w:lang w:val="uk-UA" w:eastAsia="en-US"/>
        </w:rPr>
        <w:t xml:space="preserve">До загального фонду сільського  бюджету за 11  місяців 2021 року (без врахування трансфертів) надійшло 113 769 279,00 грн. при плані 89 770 630,00 грн., виконання планових показників склало </w:t>
      </w:r>
      <w:r w:rsidRPr="00B96B83">
        <w:rPr>
          <w:rFonts w:eastAsia="Calibri"/>
          <w:b/>
          <w:i/>
          <w:iCs/>
          <w:szCs w:val="28"/>
          <w:lang w:val="uk-UA" w:eastAsia="en-US"/>
        </w:rPr>
        <w:t>126,73%</w:t>
      </w:r>
      <w:r w:rsidRPr="00B96B83">
        <w:rPr>
          <w:rFonts w:eastAsia="Calibri"/>
          <w:bCs/>
          <w:szCs w:val="28"/>
          <w:lang w:val="uk-UA" w:eastAsia="en-US"/>
        </w:rPr>
        <w:t xml:space="preserve">, що становить </w:t>
      </w:r>
      <w:r w:rsidRPr="00B96B83">
        <w:rPr>
          <w:rFonts w:eastAsia="Calibri"/>
          <w:b/>
          <w:i/>
          <w:iCs/>
          <w:szCs w:val="28"/>
          <w:lang w:val="uk-UA" w:eastAsia="en-US"/>
        </w:rPr>
        <w:t>23 998 649,90 грн</w:t>
      </w:r>
      <w:r w:rsidRPr="00B96B83">
        <w:rPr>
          <w:rFonts w:eastAsia="Calibri"/>
          <w:bCs/>
          <w:szCs w:val="28"/>
          <w:lang w:val="uk-UA" w:eastAsia="en-US"/>
        </w:rPr>
        <w:t>.</w:t>
      </w:r>
    </w:p>
    <w:p w14:paraId="2A23D296" w14:textId="77777777" w:rsidR="00764189" w:rsidRPr="00B96B83" w:rsidRDefault="00764189" w:rsidP="00764189">
      <w:pPr>
        <w:spacing w:line="360" w:lineRule="auto"/>
        <w:ind w:firstLine="709"/>
        <w:contextualSpacing/>
        <w:jc w:val="both"/>
        <w:rPr>
          <w:rFonts w:eastAsia="Calibri"/>
          <w:bCs/>
          <w:i/>
          <w:iCs/>
          <w:szCs w:val="28"/>
          <w:lang w:val="uk-UA" w:eastAsia="en-US"/>
        </w:rPr>
      </w:pPr>
      <w:bookmarkStart w:id="45" w:name="_Hlk90477703"/>
      <w:bookmarkEnd w:id="44"/>
      <w:r w:rsidRPr="00B96B83">
        <w:rPr>
          <w:rFonts w:eastAsia="Calibri"/>
          <w:bCs/>
          <w:i/>
          <w:iCs/>
          <w:szCs w:val="28"/>
          <w:lang w:val="uk-UA" w:eastAsia="en-US"/>
        </w:rPr>
        <w:lastRenderedPageBreak/>
        <w:t>Основними бюджетоутворюючими джерелами сільського бюджету за 11 місяців 2021 року є:</w:t>
      </w:r>
    </w:p>
    <w:p w14:paraId="3B52893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-податок на доходи фізичних осіб – 41 523 057,40 грн.;</w:t>
      </w:r>
    </w:p>
    <w:p w14:paraId="6866590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-єдиний податок – 18 265 837,26 грн.;</w:t>
      </w:r>
    </w:p>
    <w:p w14:paraId="3971F97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-акцизний податок – 20 251 701,76 грн. (в т. ч. пальне – 12 811 521,85 грн.);</w:t>
      </w:r>
    </w:p>
    <w:p w14:paraId="647B621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-податок на майно – 20 677 805,16 грн.;</w:t>
      </w:r>
    </w:p>
    <w:p w14:paraId="6C6E870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-рентна плата – 11 278 173,02 грн.;</w:t>
      </w:r>
    </w:p>
    <w:p w14:paraId="673F421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-неподаткові надходження – 1 460 926,02грн.;</w:t>
      </w:r>
    </w:p>
    <w:p w14:paraId="00D6E2F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-податок на прибуток підприємств – 38 127,00 грн.</w:t>
      </w:r>
    </w:p>
    <w:bookmarkEnd w:id="45"/>
    <w:p w14:paraId="4ECEE910" w14:textId="77777777" w:rsidR="00764189" w:rsidRPr="00B96B83" w:rsidRDefault="00764189" w:rsidP="00764189">
      <w:pPr>
        <w:spacing w:line="360" w:lineRule="auto"/>
        <w:ind w:firstLine="709"/>
        <w:contextualSpacing/>
        <w:rPr>
          <w:rFonts w:eastAsia="Calibri"/>
          <w:bCs/>
          <w:szCs w:val="28"/>
          <w:lang w:val="uk-UA" w:eastAsia="en-US"/>
        </w:rPr>
      </w:pPr>
    </w:p>
    <w:p w14:paraId="72CFECE4" w14:textId="77777777" w:rsidR="00764189" w:rsidRPr="00B96B83" w:rsidRDefault="00764189" w:rsidP="00764189">
      <w:pPr>
        <w:spacing w:line="360" w:lineRule="auto"/>
        <w:ind w:firstLine="709"/>
        <w:contextualSpacing/>
        <w:jc w:val="center"/>
        <w:rPr>
          <w:rFonts w:eastAsia="Calibri"/>
          <w:bCs/>
          <w:szCs w:val="28"/>
          <w:lang w:val="uk-UA" w:eastAsia="en-US"/>
        </w:rPr>
      </w:pPr>
    </w:p>
    <w:p w14:paraId="2DBFE99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noProof/>
          <w:szCs w:val="28"/>
          <w:lang w:val="uk-UA" w:eastAsia="uk-UA"/>
        </w:rPr>
        <w:drawing>
          <wp:anchor distT="0" distB="0" distL="114300" distR="114300" simplePos="0" relativeHeight="251667456" behindDoc="1" locked="0" layoutInCell="1" allowOverlap="1" wp14:anchorId="617A8062" wp14:editId="339C155B">
            <wp:simplePos x="0" y="0"/>
            <wp:positionH relativeFrom="margin">
              <wp:align>right</wp:align>
            </wp:positionH>
            <wp:positionV relativeFrom="paragraph">
              <wp:posOffset>-522590</wp:posOffset>
            </wp:positionV>
            <wp:extent cx="5930900" cy="4506595"/>
            <wp:effectExtent l="0" t="0" r="0" b="0"/>
            <wp:wrapTight wrapText="bothSides">
              <wp:wrapPolygon edited="0">
                <wp:start x="14292" y="1187"/>
                <wp:lineTo x="14292" y="1735"/>
                <wp:lineTo x="14639" y="2830"/>
                <wp:lineTo x="7285" y="4109"/>
                <wp:lineTo x="3677" y="4565"/>
                <wp:lineTo x="3677" y="5296"/>
                <wp:lineTo x="5689" y="5752"/>
                <wp:lineTo x="1249" y="5935"/>
                <wp:lineTo x="1110" y="6483"/>
                <wp:lineTo x="1734" y="7213"/>
                <wp:lineTo x="1734" y="8674"/>
                <wp:lineTo x="1388" y="9313"/>
                <wp:lineTo x="1110" y="9952"/>
                <wp:lineTo x="1110" y="11961"/>
                <wp:lineTo x="2081" y="13057"/>
                <wp:lineTo x="2359" y="13057"/>
                <wp:lineTo x="2359" y="14518"/>
                <wp:lineTo x="1249" y="14883"/>
                <wp:lineTo x="1318" y="15431"/>
                <wp:lineTo x="6660" y="15979"/>
                <wp:lineTo x="6660" y="16161"/>
                <wp:lineTo x="14847" y="17439"/>
                <wp:lineTo x="15749" y="17439"/>
                <wp:lineTo x="14847" y="18900"/>
                <wp:lineTo x="14292" y="18900"/>
                <wp:lineTo x="14361" y="20270"/>
                <wp:lineTo x="15749" y="20635"/>
                <wp:lineTo x="19565" y="20635"/>
                <wp:lineTo x="20189" y="20361"/>
                <wp:lineTo x="20051" y="19083"/>
                <wp:lineTo x="19010" y="18900"/>
                <wp:lineTo x="16235" y="17439"/>
                <wp:lineTo x="21438" y="16983"/>
                <wp:lineTo x="21299" y="15979"/>
                <wp:lineTo x="9227" y="15887"/>
                <wp:lineTo x="9019" y="15431"/>
                <wp:lineTo x="8256" y="14518"/>
                <wp:lineTo x="20259" y="13787"/>
                <wp:lineTo x="20397" y="13148"/>
                <wp:lineTo x="14986" y="13057"/>
                <wp:lineTo x="16235" y="11596"/>
                <wp:lineTo x="19218" y="11322"/>
                <wp:lineTo x="19565" y="10409"/>
                <wp:lineTo x="18732" y="10135"/>
                <wp:lineTo x="16235" y="8674"/>
                <wp:lineTo x="19496" y="8400"/>
                <wp:lineTo x="19565" y="7304"/>
                <wp:lineTo x="17414" y="7213"/>
                <wp:lineTo x="13321" y="5752"/>
                <wp:lineTo x="20952" y="5022"/>
                <wp:lineTo x="21091" y="4383"/>
                <wp:lineTo x="16928" y="4291"/>
                <wp:lineTo x="19842" y="2922"/>
                <wp:lineTo x="20467" y="2830"/>
                <wp:lineTo x="19842" y="1552"/>
                <wp:lineTo x="15333" y="1187"/>
                <wp:lineTo x="14292" y="1187"/>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0900" cy="4506595"/>
                    </a:xfrm>
                    <a:prstGeom prst="rect">
                      <a:avLst/>
                    </a:prstGeom>
                    <a:noFill/>
                  </pic:spPr>
                </pic:pic>
              </a:graphicData>
            </a:graphic>
            <wp14:sizeRelH relativeFrom="page">
              <wp14:pctWidth>0</wp14:pctWidth>
            </wp14:sizeRelH>
            <wp14:sizeRelV relativeFrom="page">
              <wp14:pctHeight>0</wp14:pctHeight>
            </wp14:sizeRelV>
          </wp:anchor>
        </w:drawing>
      </w:r>
      <w:r w:rsidRPr="00B96B83">
        <w:rPr>
          <w:rFonts w:eastAsia="Calibri"/>
          <w:bCs/>
          <w:szCs w:val="28"/>
          <w:lang w:val="uk-UA" w:eastAsia="en-US"/>
        </w:rPr>
        <w:t xml:space="preserve"> </w:t>
      </w:r>
    </w:p>
    <w:p w14:paraId="3670AB42" w14:textId="77777777" w:rsidR="00764189" w:rsidRPr="00B96B83" w:rsidRDefault="00764189" w:rsidP="00764189">
      <w:pPr>
        <w:spacing w:line="360" w:lineRule="auto"/>
        <w:ind w:firstLine="709"/>
        <w:contextualSpacing/>
        <w:jc w:val="both"/>
        <w:rPr>
          <w:rFonts w:eastAsia="Calibri"/>
          <w:bCs/>
          <w:szCs w:val="28"/>
          <w:lang w:val="uk-UA" w:eastAsia="en-US"/>
        </w:rPr>
      </w:pPr>
    </w:p>
    <w:p w14:paraId="1B66CA50" w14:textId="77777777" w:rsidR="00764189" w:rsidRPr="00B96B83" w:rsidRDefault="00764189" w:rsidP="00764189">
      <w:pPr>
        <w:spacing w:line="360" w:lineRule="auto"/>
        <w:ind w:firstLine="709"/>
        <w:contextualSpacing/>
        <w:jc w:val="both"/>
        <w:rPr>
          <w:rFonts w:eastAsia="Calibri"/>
          <w:bCs/>
          <w:szCs w:val="28"/>
          <w:lang w:val="uk-UA" w:eastAsia="en-US"/>
        </w:rPr>
      </w:pPr>
    </w:p>
    <w:p w14:paraId="516C0F8A" w14:textId="77777777" w:rsidR="00764189" w:rsidRPr="00B96B83" w:rsidRDefault="00764189" w:rsidP="00764189">
      <w:pPr>
        <w:spacing w:line="360" w:lineRule="auto"/>
        <w:ind w:firstLine="709"/>
        <w:contextualSpacing/>
        <w:jc w:val="both"/>
        <w:rPr>
          <w:rFonts w:eastAsia="Calibri"/>
          <w:bCs/>
          <w:szCs w:val="28"/>
          <w:lang w:val="uk-UA" w:eastAsia="en-US"/>
        </w:rPr>
      </w:pPr>
    </w:p>
    <w:p w14:paraId="399D0EFA" w14:textId="77777777" w:rsidR="00764189" w:rsidRPr="00B96B83" w:rsidRDefault="00764189" w:rsidP="00764189">
      <w:pPr>
        <w:spacing w:line="360" w:lineRule="auto"/>
        <w:ind w:firstLine="709"/>
        <w:contextualSpacing/>
        <w:jc w:val="both"/>
        <w:rPr>
          <w:rFonts w:eastAsia="Calibri"/>
          <w:bCs/>
          <w:szCs w:val="28"/>
          <w:lang w:val="uk-UA" w:eastAsia="en-US"/>
        </w:rPr>
      </w:pPr>
    </w:p>
    <w:p w14:paraId="59547199" w14:textId="77777777" w:rsidR="00764189" w:rsidRPr="00B96B83" w:rsidRDefault="00764189" w:rsidP="00764189">
      <w:pPr>
        <w:spacing w:line="360" w:lineRule="auto"/>
        <w:ind w:firstLine="709"/>
        <w:contextualSpacing/>
        <w:jc w:val="both"/>
        <w:rPr>
          <w:rFonts w:eastAsia="Calibri"/>
          <w:bCs/>
          <w:szCs w:val="28"/>
          <w:lang w:val="uk-UA" w:eastAsia="en-US"/>
        </w:rPr>
      </w:pPr>
    </w:p>
    <w:p w14:paraId="1796E030" w14:textId="77777777" w:rsidR="00764189" w:rsidRPr="00B96B83" w:rsidRDefault="00764189" w:rsidP="00764189">
      <w:pPr>
        <w:spacing w:line="360" w:lineRule="auto"/>
        <w:ind w:firstLine="709"/>
        <w:contextualSpacing/>
        <w:jc w:val="both"/>
        <w:rPr>
          <w:rFonts w:eastAsia="Calibri"/>
          <w:bCs/>
          <w:szCs w:val="28"/>
          <w:lang w:val="uk-UA" w:eastAsia="en-US"/>
        </w:rPr>
      </w:pPr>
    </w:p>
    <w:p w14:paraId="1223509B" w14:textId="77777777" w:rsidR="00764189" w:rsidRPr="00B96B83" w:rsidRDefault="00764189" w:rsidP="00764189">
      <w:pPr>
        <w:spacing w:line="360" w:lineRule="auto"/>
        <w:ind w:firstLine="709"/>
        <w:contextualSpacing/>
        <w:jc w:val="both"/>
        <w:rPr>
          <w:rFonts w:eastAsia="Calibri"/>
          <w:bCs/>
          <w:szCs w:val="28"/>
          <w:lang w:val="uk-UA" w:eastAsia="en-US"/>
        </w:rPr>
      </w:pPr>
    </w:p>
    <w:p w14:paraId="6FD80281" w14:textId="77777777" w:rsidR="00764189" w:rsidRPr="00B96B83" w:rsidRDefault="00764189" w:rsidP="00764189">
      <w:pPr>
        <w:spacing w:line="360" w:lineRule="auto"/>
        <w:ind w:firstLine="709"/>
        <w:contextualSpacing/>
        <w:jc w:val="both"/>
        <w:rPr>
          <w:rFonts w:eastAsia="Calibri"/>
          <w:bCs/>
          <w:szCs w:val="28"/>
          <w:lang w:val="uk-UA" w:eastAsia="en-US"/>
        </w:rPr>
      </w:pPr>
    </w:p>
    <w:p w14:paraId="4CE4F18B" w14:textId="77777777" w:rsidR="00764189" w:rsidRPr="00B96B83" w:rsidRDefault="00764189" w:rsidP="00764189">
      <w:pPr>
        <w:spacing w:line="360" w:lineRule="auto"/>
        <w:ind w:firstLine="709"/>
        <w:contextualSpacing/>
        <w:jc w:val="both"/>
        <w:rPr>
          <w:rFonts w:eastAsia="Calibri"/>
          <w:bCs/>
          <w:szCs w:val="28"/>
          <w:lang w:val="uk-UA" w:eastAsia="en-US"/>
        </w:rPr>
      </w:pPr>
    </w:p>
    <w:p w14:paraId="061343E1" w14:textId="77777777" w:rsidR="00764189" w:rsidRPr="00B96B83" w:rsidRDefault="00764189" w:rsidP="00764189">
      <w:pPr>
        <w:spacing w:line="360" w:lineRule="auto"/>
        <w:ind w:firstLine="709"/>
        <w:contextualSpacing/>
        <w:jc w:val="both"/>
        <w:rPr>
          <w:rFonts w:eastAsia="Calibri"/>
          <w:bCs/>
          <w:szCs w:val="28"/>
          <w:lang w:val="uk-UA" w:eastAsia="en-US"/>
        </w:rPr>
      </w:pPr>
    </w:p>
    <w:p w14:paraId="2C1FD52C" w14:textId="77777777" w:rsidR="00764189" w:rsidRPr="00B96B83" w:rsidRDefault="00764189" w:rsidP="00764189">
      <w:pPr>
        <w:spacing w:line="360" w:lineRule="auto"/>
        <w:ind w:firstLine="709"/>
        <w:contextualSpacing/>
        <w:jc w:val="both"/>
        <w:rPr>
          <w:rFonts w:eastAsia="Calibri"/>
          <w:bCs/>
          <w:szCs w:val="28"/>
          <w:lang w:val="uk-UA" w:eastAsia="en-US"/>
        </w:rPr>
      </w:pPr>
    </w:p>
    <w:p w14:paraId="5C41C8E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За 11 місяців 2021 року до місцевого бюджету надійшли кошти як </w:t>
      </w:r>
      <w:r w:rsidRPr="00B96B83">
        <w:rPr>
          <w:rFonts w:eastAsia="Calibri"/>
          <w:bCs/>
          <w:i/>
          <w:iCs/>
          <w:szCs w:val="28"/>
          <w:lang w:val="uk-UA" w:eastAsia="en-US"/>
        </w:rPr>
        <w:t>«Рентна плата за користування надрами місцевого значення»</w:t>
      </w:r>
      <w:r w:rsidRPr="00B96B83">
        <w:rPr>
          <w:rFonts w:eastAsia="Calibri"/>
          <w:bCs/>
          <w:szCs w:val="28"/>
          <w:lang w:val="uk-UA" w:eastAsia="en-US"/>
        </w:rPr>
        <w:t xml:space="preserve"> в розрізі старостинських округів:</w:t>
      </w:r>
    </w:p>
    <w:p w14:paraId="62C64B6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-Погреби – 4684,8 тис.грн.;</w:t>
      </w:r>
    </w:p>
    <w:p w14:paraId="6C4741F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-Рожни – 5322,74 тис.грн.</w:t>
      </w:r>
    </w:p>
    <w:p w14:paraId="04BAD6F6" w14:textId="77777777" w:rsidR="00764189" w:rsidRPr="00B96B83" w:rsidRDefault="00764189" w:rsidP="00764189">
      <w:pPr>
        <w:spacing w:line="360" w:lineRule="auto"/>
        <w:ind w:firstLine="709"/>
        <w:contextualSpacing/>
        <w:jc w:val="both"/>
        <w:rPr>
          <w:rFonts w:eastAsia="Calibri"/>
          <w:bCs/>
          <w:szCs w:val="28"/>
          <w:lang w:val="uk-UA" w:eastAsia="en-US"/>
        </w:rPr>
      </w:pPr>
    </w:p>
    <w:p w14:paraId="0ED54541" w14:textId="77777777" w:rsidR="00764189" w:rsidRPr="00B96B83" w:rsidRDefault="00764189" w:rsidP="00764189">
      <w:pPr>
        <w:widowControl w:val="0"/>
        <w:tabs>
          <w:tab w:val="left" w:pos="0"/>
        </w:tabs>
        <w:ind w:firstLine="720"/>
        <w:contextualSpacing/>
        <w:jc w:val="both"/>
        <w:rPr>
          <w:b/>
          <w:szCs w:val="28"/>
          <w:lang w:val="uk-UA" w:eastAsia="zh-CN"/>
        </w:rPr>
      </w:pPr>
      <w:bookmarkStart w:id="46" w:name="_Hlk90477734"/>
      <w:r w:rsidRPr="00B96B83">
        <w:rPr>
          <w:bCs/>
          <w:i/>
          <w:iCs/>
          <w:szCs w:val="28"/>
          <w:lang w:val="uk-UA" w:eastAsia="zh-CN"/>
        </w:rPr>
        <w:t>За</w:t>
      </w:r>
      <w:r w:rsidRPr="00B96B83">
        <w:rPr>
          <w:bCs/>
          <w:i/>
          <w:iCs/>
          <w:spacing w:val="69"/>
          <w:szCs w:val="28"/>
          <w:lang w:val="uk-UA" w:eastAsia="zh-CN"/>
        </w:rPr>
        <w:t xml:space="preserve"> </w:t>
      </w:r>
      <w:r w:rsidRPr="00B96B83">
        <w:rPr>
          <w:bCs/>
          <w:i/>
          <w:iCs/>
          <w:szCs w:val="28"/>
          <w:lang w:val="uk-UA" w:eastAsia="zh-CN"/>
        </w:rPr>
        <w:t xml:space="preserve">11 місяців 2021 року </w:t>
      </w:r>
      <w:r w:rsidRPr="00B96B83">
        <w:rPr>
          <w:bCs/>
          <w:i/>
          <w:iCs/>
          <w:spacing w:val="-1"/>
          <w:szCs w:val="28"/>
          <w:lang w:val="uk-UA" w:eastAsia="zh-CN"/>
        </w:rPr>
        <w:t xml:space="preserve">до </w:t>
      </w:r>
      <w:r w:rsidRPr="00B96B83">
        <w:rPr>
          <w:bCs/>
          <w:i/>
          <w:iCs/>
          <w:szCs w:val="28"/>
          <w:lang w:val="uk-UA" w:eastAsia="zh-CN"/>
        </w:rPr>
        <w:t>бюджету</w:t>
      </w:r>
      <w:r w:rsidRPr="00B96B83">
        <w:rPr>
          <w:bCs/>
          <w:i/>
          <w:iCs/>
          <w:spacing w:val="-7"/>
          <w:szCs w:val="28"/>
          <w:lang w:val="uk-UA" w:eastAsia="zh-CN"/>
        </w:rPr>
        <w:t xml:space="preserve"> </w:t>
      </w:r>
      <w:r w:rsidRPr="00B96B83">
        <w:rPr>
          <w:bCs/>
          <w:i/>
          <w:iCs/>
          <w:szCs w:val="28"/>
          <w:lang w:val="uk-UA" w:eastAsia="zh-CN"/>
        </w:rPr>
        <w:t xml:space="preserve"> громади надійшли</w:t>
      </w:r>
      <w:r w:rsidRPr="00B96B83">
        <w:rPr>
          <w:bCs/>
          <w:i/>
          <w:iCs/>
          <w:spacing w:val="2"/>
          <w:szCs w:val="28"/>
          <w:lang w:val="uk-UA" w:eastAsia="zh-CN"/>
        </w:rPr>
        <w:t xml:space="preserve"> </w:t>
      </w:r>
      <w:r w:rsidRPr="00B96B83">
        <w:rPr>
          <w:bCs/>
          <w:i/>
          <w:iCs/>
          <w:szCs w:val="28"/>
          <w:lang w:val="uk-UA" w:eastAsia="zh-CN"/>
        </w:rPr>
        <w:t>наступні міжбюджетні трансферти:</w:t>
      </w:r>
    </w:p>
    <w:p w14:paraId="26CE96B2" w14:textId="77777777" w:rsidR="00764189" w:rsidRPr="00B96B83" w:rsidRDefault="00764189" w:rsidP="00764189">
      <w:pPr>
        <w:widowControl w:val="0"/>
        <w:tabs>
          <w:tab w:val="left" w:pos="0"/>
          <w:tab w:val="left" w:pos="10261"/>
        </w:tabs>
        <w:ind w:firstLine="567"/>
        <w:jc w:val="both"/>
        <w:rPr>
          <w:b/>
          <w:szCs w:val="28"/>
          <w:lang w:val="uk-UA" w:eastAsia="zh-CN"/>
        </w:rPr>
      </w:pPr>
      <w:r w:rsidRPr="00B96B83">
        <w:rPr>
          <w:szCs w:val="28"/>
          <w:lang w:val="uk-UA" w:eastAsia="zh-CN"/>
        </w:rPr>
        <w:lastRenderedPageBreak/>
        <w:t>-Освітня</w:t>
      </w:r>
      <w:r w:rsidRPr="00B96B83">
        <w:rPr>
          <w:spacing w:val="-2"/>
          <w:szCs w:val="28"/>
          <w:lang w:val="uk-UA" w:eastAsia="zh-CN"/>
        </w:rPr>
        <w:t xml:space="preserve"> </w:t>
      </w:r>
      <w:r w:rsidRPr="00B96B83">
        <w:rPr>
          <w:szCs w:val="28"/>
          <w:lang w:val="uk-UA" w:eastAsia="zh-CN"/>
        </w:rPr>
        <w:t>субвенція</w:t>
      </w:r>
      <w:r w:rsidRPr="00B96B83">
        <w:rPr>
          <w:spacing w:val="-1"/>
          <w:szCs w:val="28"/>
          <w:lang w:val="uk-UA" w:eastAsia="zh-CN"/>
        </w:rPr>
        <w:t xml:space="preserve"> </w:t>
      </w:r>
      <w:r w:rsidRPr="00B96B83">
        <w:rPr>
          <w:szCs w:val="28"/>
          <w:lang w:val="uk-UA" w:eastAsia="zh-CN"/>
        </w:rPr>
        <w:t>в</w:t>
      </w:r>
      <w:r w:rsidRPr="00B96B83">
        <w:rPr>
          <w:spacing w:val="-3"/>
          <w:szCs w:val="28"/>
          <w:lang w:val="uk-UA" w:eastAsia="zh-CN"/>
        </w:rPr>
        <w:t xml:space="preserve"> </w:t>
      </w:r>
      <w:r w:rsidRPr="00B96B83">
        <w:rPr>
          <w:szCs w:val="28"/>
          <w:lang w:val="uk-UA" w:eastAsia="zh-CN"/>
        </w:rPr>
        <w:t>сумі</w:t>
      </w:r>
      <w:r w:rsidRPr="00B96B83">
        <w:rPr>
          <w:spacing w:val="68"/>
          <w:szCs w:val="28"/>
          <w:lang w:val="uk-UA" w:eastAsia="zh-CN"/>
        </w:rPr>
        <w:t xml:space="preserve"> </w:t>
      </w:r>
      <w:r w:rsidRPr="00B96B83">
        <w:rPr>
          <w:b/>
          <w:szCs w:val="28"/>
          <w:lang w:val="uk-UA" w:eastAsia="zh-CN"/>
        </w:rPr>
        <w:t>33 395 000,00 грн.</w:t>
      </w:r>
    </w:p>
    <w:bookmarkEnd w:id="46"/>
    <w:p w14:paraId="5E77FA76" w14:textId="77777777" w:rsidR="00764189" w:rsidRPr="00B96B83" w:rsidRDefault="00764189" w:rsidP="00764189">
      <w:pPr>
        <w:widowControl w:val="0"/>
        <w:tabs>
          <w:tab w:val="left" w:pos="0"/>
          <w:tab w:val="left" w:pos="10261"/>
        </w:tabs>
        <w:ind w:firstLine="567"/>
        <w:jc w:val="both"/>
        <w:rPr>
          <w:szCs w:val="28"/>
          <w:lang w:val="uk-UA" w:eastAsia="zh-CN"/>
        </w:rPr>
      </w:pPr>
      <w:r w:rsidRPr="00B96B83">
        <w:rPr>
          <w:szCs w:val="28"/>
          <w:lang w:val="uk-UA" w:eastAsia="zh-CN"/>
        </w:rPr>
        <w:t>-Субвенція з місцевого бюджету на</w:t>
      </w:r>
      <w:r w:rsidRPr="00B96B83">
        <w:rPr>
          <w:spacing w:val="96"/>
          <w:szCs w:val="28"/>
          <w:lang w:val="uk-UA" w:eastAsia="zh-CN"/>
        </w:rPr>
        <w:t xml:space="preserve"> </w:t>
      </w:r>
      <w:r w:rsidRPr="00B96B83">
        <w:rPr>
          <w:szCs w:val="28"/>
          <w:lang w:val="uk-UA" w:eastAsia="zh-CN"/>
        </w:rPr>
        <w:t xml:space="preserve">надання державної підтримки особам з особливими освітніми потребами за рахунок відповідної субвенції з державного бюджету в сумі </w:t>
      </w:r>
      <w:r w:rsidRPr="00B96B83">
        <w:rPr>
          <w:b/>
          <w:szCs w:val="28"/>
          <w:lang w:val="uk-UA" w:eastAsia="zh-CN"/>
        </w:rPr>
        <w:t>363 400,00</w:t>
      </w:r>
      <w:r w:rsidRPr="00B96B83">
        <w:rPr>
          <w:b/>
          <w:spacing w:val="-2"/>
          <w:szCs w:val="28"/>
          <w:lang w:val="uk-UA" w:eastAsia="zh-CN"/>
        </w:rPr>
        <w:t xml:space="preserve"> </w:t>
      </w:r>
      <w:r w:rsidRPr="00B96B83">
        <w:rPr>
          <w:b/>
          <w:szCs w:val="28"/>
          <w:lang w:val="uk-UA" w:eastAsia="zh-CN"/>
        </w:rPr>
        <w:t>грн</w:t>
      </w:r>
      <w:r w:rsidRPr="00B96B83">
        <w:rPr>
          <w:szCs w:val="28"/>
          <w:lang w:val="uk-UA" w:eastAsia="zh-CN"/>
        </w:rPr>
        <w:t>.</w:t>
      </w:r>
    </w:p>
    <w:p w14:paraId="3BD06BDE" w14:textId="77777777" w:rsidR="00764189" w:rsidRPr="00B96B83" w:rsidRDefault="00764189" w:rsidP="00764189">
      <w:pPr>
        <w:widowControl w:val="0"/>
        <w:tabs>
          <w:tab w:val="left" w:pos="0"/>
          <w:tab w:val="left" w:pos="10261"/>
        </w:tabs>
        <w:ind w:firstLine="567"/>
        <w:jc w:val="both"/>
        <w:rPr>
          <w:szCs w:val="28"/>
          <w:lang w:val="uk-UA" w:eastAsia="zh-CN"/>
        </w:rPr>
      </w:pPr>
      <w:r w:rsidRPr="00B96B83">
        <w:rPr>
          <w:szCs w:val="28"/>
          <w:lang w:val="uk-UA" w:eastAsia="zh-CN"/>
        </w:rPr>
        <w:t>-Дотація з місцевого бюджету на здійснення переданих</w:t>
      </w:r>
      <w:r w:rsidRPr="00B96B83">
        <w:rPr>
          <w:spacing w:val="-56"/>
          <w:szCs w:val="28"/>
          <w:lang w:val="uk-UA" w:eastAsia="zh-CN"/>
        </w:rPr>
        <w:t xml:space="preserve"> </w:t>
      </w:r>
      <w:r w:rsidRPr="00B96B83">
        <w:rPr>
          <w:szCs w:val="28"/>
          <w:lang w:val="uk-UA" w:eastAsia="zh-CN"/>
        </w:rPr>
        <w:t>з державного</w:t>
      </w:r>
      <w:r w:rsidRPr="00B96B83">
        <w:rPr>
          <w:spacing w:val="102"/>
          <w:szCs w:val="28"/>
          <w:lang w:val="uk-UA" w:eastAsia="zh-CN"/>
        </w:rPr>
        <w:t xml:space="preserve"> </w:t>
      </w:r>
      <w:r w:rsidRPr="00B96B83">
        <w:rPr>
          <w:szCs w:val="28"/>
          <w:lang w:val="uk-UA" w:eastAsia="zh-CN"/>
        </w:rPr>
        <w:t>бюджету видатків з утримання</w:t>
      </w:r>
      <w:r w:rsidRPr="00B96B83">
        <w:rPr>
          <w:spacing w:val="102"/>
          <w:szCs w:val="28"/>
          <w:lang w:val="uk-UA" w:eastAsia="zh-CN"/>
        </w:rPr>
        <w:t xml:space="preserve"> </w:t>
      </w:r>
      <w:r w:rsidRPr="00B96B83">
        <w:rPr>
          <w:szCs w:val="28"/>
          <w:lang w:val="uk-UA" w:eastAsia="zh-CN"/>
        </w:rPr>
        <w:t>закладів освіти</w:t>
      </w:r>
      <w:r w:rsidRPr="00B96B83">
        <w:rPr>
          <w:spacing w:val="103"/>
          <w:szCs w:val="28"/>
          <w:lang w:val="uk-UA" w:eastAsia="zh-CN"/>
        </w:rPr>
        <w:t xml:space="preserve"> </w:t>
      </w:r>
      <w:r w:rsidRPr="00B96B83">
        <w:rPr>
          <w:szCs w:val="28"/>
          <w:lang w:val="uk-UA" w:eastAsia="zh-CN"/>
        </w:rPr>
        <w:t>та</w:t>
      </w:r>
      <w:r w:rsidRPr="00B96B83">
        <w:rPr>
          <w:spacing w:val="103"/>
          <w:szCs w:val="28"/>
          <w:lang w:val="uk-UA" w:eastAsia="zh-CN"/>
        </w:rPr>
        <w:t xml:space="preserve"> </w:t>
      </w:r>
      <w:r w:rsidRPr="00B96B83">
        <w:rPr>
          <w:szCs w:val="28"/>
          <w:lang w:val="uk-UA" w:eastAsia="zh-CN"/>
        </w:rPr>
        <w:t xml:space="preserve">охорони  </w:t>
      </w:r>
      <w:r w:rsidRPr="00B96B83">
        <w:rPr>
          <w:spacing w:val="49"/>
          <w:szCs w:val="28"/>
          <w:lang w:val="uk-UA" w:eastAsia="zh-CN"/>
        </w:rPr>
        <w:t xml:space="preserve"> </w:t>
      </w:r>
      <w:r w:rsidRPr="00B96B83">
        <w:rPr>
          <w:szCs w:val="28"/>
          <w:lang w:val="uk-UA" w:eastAsia="zh-CN"/>
        </w:rPr>
        <w:t>здоров`я</w:t>
      </w:r>
      <w:r w:rsidRPr="00B96B83">
        <w:rPr>
          <w:spacing w:val="29"/>
          <w:szCs w:val="28"/>
          <w:lang w:val="uk-UA" w:eastAsia="zh-CN"/>
        </w:rPr>
        <w:t xml:space="preserve"> </w:t>
      </w:r>
      <w:r w:rsidRPr="00B96B83">
        <w:rPr>
          <w:szCs w:val="28"/>
          <w:lang w:val="uk-UA" w:eastAsia="zh-CN"/>
        </w:rPr>
        <w:t xml:space="preserve">за рахунок відповідної додаткової дотації з державного бюджету в сумі </w:t>
      </w:r>
      <w:r w:rsidRPr="00B96B83">
        <w:rPr>
          <w:b/>
          <w:szCs w:val="28"/>
          <w:lang w:val="uk-UA" w:eastAsia="zh-CN"/>
        </w:rPr>
        <w:t>2 176 350,00 грн</w:t>
      </w:r>
      <w:r w:rsidRPr="00B96B83">
        <w:rPr>
          <w:szCs w:val="28"/>
          <w:lang w:val="uk-UA" w:eastAsia="zh-CN"/>
        </w:rPr>
        <w:t>.</w:t>
      </w:r>
    </w:p>
    <w:p w14:paraId="45C6E5CF" w14:textId="77777777" w:rsidR="00764189" w:rsidRPr="00B96B83" w:rsidRDefault="00764189" w:rsidP="00764189">
      <w:pPr>
        <w:widowControl w:val="0"/>
        <w:tabs>
          <w:tab w:val="left" w:pos="0"/>
          <w:tab w:val="left" w:pos="10261"/>
        </w:tabs>
        <w:ind w:firstLine="567"/>
        <w:jc w:val="both"/>
        <w:rPr>
          <w:szCs w:val="28"/>
          <w:lang w:val="uk-UA" w:eastAsia="zh-CN"/>
        </w:rPr>
      </w:pPr>
      <w:r w:rsidRPr="00B96B83">
        <w:rPr>
          <w:szCs w:val="28"/>
          <w:lang w:val="uk-UA" w:eastAsia="zh-CN"/>
        </w:rPr>
        <w:t>-Субвенція з місцевого бюджету на здійснення підтримки окремих закладів та заходів у</w:t>
      </w:r>
      <w:r w:rsidRPr="00B96B83">
        <w:rPr>
          <w:spacing w:val="1"/>
          <w:szCs w:val="28"/>
          <w:lang w:val="uk-UA" w:eastAsia="zh-CN"/>
        </w:rPr>
        <w:t xml:space="preserve"> </w:t>
      </w:r>
      <w:r w:rsidRPr="00B96B83">
        <w:rPr>
          <w:szCs w:val="28"/>
          <w:lang w:val="uk-UA" w:eastAsia="zh-CN"/>
        </w:rPr>
        <w:t>системі</w:t>
      </w:r>
      <w:r w:rsidRPr="00B96B83">
        <w:rPr>
          <w:spacing w:val="71"/>
          <w:szCs w:val="28"/>
          <w:lang w:val="uk-UA" w:eastAsia="zh-CN"/>
        </w:rPr>
        <w:t xml:space="preserve"> </w:t>
      </w:r>
      <w:r w:rsidRPr="00B96B83">
        <w:rPr>
          <w:szCs w:val="28"/>
          <w:lang w:val="uk-UA" w:eastAsia="zh-CN"/>
        </w:rPr>
        <w:t xml:space="preserve">охорони здоров`я за рахунок відповідної субвенції з державного бюджету в сумі </w:t>
      </w:r>
      <w:r w:rsidRPr="00B96B83">
        <w:rPr>
          <w:spacing w:val="1"/>
          <w:szCs w:val="28"/>
          <w:lang w:val="uk-UA" w:eastAsia="zh-CN"/>
        </w:rPr>
        <w:t xml:space="preserve"> </w:t>
      </w:r>
      <w:r w:rsidRPr="00B96B83">
        <w:rPr>
          <w:b/>
          <w:szCs w:val="28"/>
          <w:lang w:val="uk-UA" w:eastAsia="zh-CN"/>
        </w:rPr>
        <w:t>285 800,00</w:t>
      </w:r>
      <w:r w:rsidRPr="00B96B83">
        <w:rPr>
          <w:szCs w:val="28"/>
          <w:lang w:val="uk-UA" w:eastAsia="zh-CN"/>
        </w:rPr>
        <w:t xml:space="preserve"> </w:t>
      </w:r>
      <w:r w:rsidRPr="00B96B83">
        <w:rPr>
          <w:b/>
          <w:szCs w:val="28"/>
          <w:lang w:val="uk-UA" w:eastAsia="zh-CN"/>
        </w:rPr>
        <w:t>грн</w:t>
      </w:r>
      <w:r w:rsidRPr="00B96B83">
        <w:rPr>
          <w:szCs w:val="28"/>
          <w:lang w:val="uk-UA" w:eastAsia="zh-CN"/>
        </w:rPr>
        <w:t>.</w:t>
      </w:r>
    </w:p>
    <w:p w14:paraId="7A6B1EF2" w14:textId="77777777" w:rsidR="00764189" w:rsidRPr="00B96B83" w:rsidRDefault="00764189" w:rsidP="00764189">
      <w:pPr>
        <w:widowControl w:val="0"/>
        <w:tabs>
          <w:tab w:val="left" w:pos="0"/>
          <w:tab w:val="left" w:pos="10261"/>
        </w:tabs>
        <w:ind w:firstLine="567"/>
        <w:jc w:val="both"/>
        <w:rPr>
          <w:szCs w:val="28"/>
          <w:lang w:val="uk-UA" w:eastAsia="zh-CN"/>
        </w:rPr>
      </w:pPr>
      <w:r w:rsidRPr="00B96B83">
        <w:rPr>
          <w:szCs w:val="28"/>
          <w:lang w:val="uk-UA" w:eastAsia="zh-CN"/>
        </w:rPr>
        <w:t xml:space="preserve">-Субвенція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в сумі – </w:t>
      </w:r>
      <w:r w:rsidRPr="00B96B83">
        <w:rPr>
          <w:b/>
          <w:szCs w:val="28"/>
          <w:lang w:val="uk-UA" w:eastAsia="zh-CN"/>
        </w:rPr>
        <w:t>120 124,00 грн</w:t>
      </w:r>
      <w:r w:rsidRPr="00B96B83">
        <w:rPr>
          <w:szCs w:val="28"/>
          <w:lang w:val="uk-UA" w:eastAsia="zh-CN"/>
        </w:rPr>
        <w:t>.</w:t>
      </w:r>
    </w:p>
    <w:p w14:paraId="7A8F2791" w14:textId="77777777" w:rsidR="00764189" w:rsidRPr="00B96B83" w:rsidRDefault="00764189" w:rsidP="00764189">
      <w:pPr>
        <w:widowControl w:val="0"/>
        <w:tabs>
          <w:tab w:val="left" w:pos="0"/>
          <w:tab w:val="left" w:pos="10261"/>
        </w:tabs>
        <w:ind w:firstLine="567"/>
        <w:jc w:val="both"/>
        <w:rPr>
          <w:szCs w:val="28"/>
          <w:lang w:val="uk-UA" w:eastAsia="zh-CN"/>
        </w:rPr>
      </w:pPr>
      <w:r w:rsidRPr="00B96B83">
        <w:rPr>
          <w:szCs w:val="28"/>
          <w:lang w:val="uk-UA" w:eastAsia="zh-CN"/>
        </w:rPr>
        <w:t xml:space="preserve">-Базова дотація в сумі – </w:t>
      </w:r>
      <w:r w:rsidRPr="00B96B83">
        <w:rPr>
          <w:b/>
          <w:szCs w:val="28"/>
          <w:lang w:val="uk-UA" w:eastAsia="zh-CN"/>
        </w:rPr>
        <w:t>1 024 100,00 грн</w:t>
      </w:r>
      <w:r w:rsidRPr="00B96B83">
        <w:rPr>
          <w:szCs w:val="28"/>
          <w:lang w:val="uk-UA" w:eastAsia="zh-CN"/>
        </w:rPr>
        <w:t>.</w:t>
      </w:r>
    </w:p>
    <w:p w14:paraId="60EDD70A" w14:textId="77777777" w:rsidR="00764189" w:rsidRPr="00B96B83" w:rsidRDefault="00764189" w:rsidP="00764189">
      <w:pPr>
        <w:spacing w:line="259" w:lineRule="auto"/>
        <w:ind w:firstLine="567"/>
        <w:contextualSpacing/>
        <w:jc w:val="both"/>
        <w:rPr>
          <w:rFonts w:eastAsia="Calibri"/>
          <w:b/>
          <w:szCs w:val="28"/>
          <w:lang w:val="uk-UA" w:eastAsia="uk-UA"/>
        </w:rPr>
      </w:pPr>
      <w:r w:rsidRPr="00B96B83">
        <w:rPr>
          <w:rFonts w:eastAsia="Calibri"/>
          <w:szCs w:val="28"/>
          <w:lang w:val="uk-UA" w:eastAsia="en-US"/>
        </w:rPr>
        <w:t>-</w:t>
      </w:r>
      <w:r w:rsidRPr="00B96B83">
        <w:rPr>
          <w:rFonts w:eastAsia="Calibri"/>
          <w:szCs w:val="28"/>
          <w:lang w:val="uk-UA" w:eastAsia="uk-UA"/>
        </w:rPr>
        <w:t xml:space="preserve">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в сумі – </w:t>
      </w:r>
      <w:r w:rsidRPr="00B96B83">
        <w:rPr>
          <w:rFonts w:eastAsia="Calibri"/>
          <w:b/>
          <w:szCs w:val="28"/>
          <w:lang w:val="uk-UA" w:eastAsia="uk-UA"/>
        </w:rPr>
        <w:t>454 939,00 грн.</w:t>
      </w:r>
    </w:p>
    <w:p w14:paraId="1F5F9418" w14:textId="77777777" w:rsidR="00764189" w:rsidRPr="00B96B83" w:rsidRDefault="00764189" w:rsidP="00764189">
      <w:pPr>
        <w:spacing w:line="259" w:lineRule="auto"/>
        <w:ind w:firstLine="567"/>
        <w:contextualSpacing/>
        <w:jc w:val="both"/>
        <w:rPr>
          <w:rFonts w:eastAsia="Calibri"/>
          <w:b/>
          <w:szCs w:val="28"/>
          <w:lang w:val="uk-UA" w:eastAsia="uk-UA"/>
        </w:rPr>
      </w:pPr>
      <w:r w:rsidRPr="00B96B83">
        <w:rPr>
          <w:rFonts w:eastAsia="Calibri"/>
          <w:szCs w:val="28"/>
          <w:lang w:val="uk-UA" w:eastAsia="uk-UA"/>
        </w:rPr>
        <w:t xml:space="preserve">-Інші субвенції з місцевого бюджету  в сумі  - </w:t>
      </w:r>
      <w:r w:rsidRPr="00B96B83">
        <w:rPr>
          <w:rFonts w:eastAsia="Calibri"/>
          <w:b/>
          <w:szCs w:val="28"/>
          <w:lang w:val="uk-UA" w:eastAsia="uk-UA"/>
        </w:rPr>
        <w:t>5 017 608,76 грн.</w:t>
      </w:r>
    </w:p>
    <w:p w14:paraId="30C1210E" w14:textId="77777777" w:rsidR="00764189" w:rsidRPr="00B96B83" w:rsidRDefault="00764189" w:rsidP="00764189">
      <w:pPr>
        <w:spacing w:line="259" w:lineRule="auto"/>
        <w:ind w:firstLine="567"/>
        <w:contextualSpacing/>
        <w:jc w:val="both"/>
        <w:rPr>
          <w:rFonts w:eastAsia="Calibri"/>
          <w:b/>
          <w:szCs w:val="28"/>
          <w:lang w:val="uk-UA" w:eastAsia="uk-UA"/>
        </w:rPr>
      </w:pPr>
    </w:p>
    <w:p w14:paraId="7C1DE2BC" w14:textId="77777777" w:rsidR="00764189" w:rsidRPr="00B96B83" w:rsidRDefault="00764189" w:rsidP="00764189">
      <w:pPr>
        <w:spacing w:line="259" w:lineRule="auto"/>
        <w:ind w:firstLine="567"/>
        <w:contextualSpacing/>
        <w:jc w:val="both"/>
        <w:rPr>
          <w:rFonts w:eastAsia="Calibri"/>
          <w:bCs/>
          <w:szCs w:val="28"/>
          <w:lang w:val="uk-UA" w:eastAsia="uk-UA"/>
        </w:rPr>
      </w:pPr>
      <w:r w:rsidRPr="00B96B83">
        <w:rPr>
          <w:rFonts w:eastAsia="Calibri"/>
          <w:bCs/>
          <w:i/>
          <w:iCs/>
          <w:szCs w:val="28"/>
          <w:lang w:val="uk-UA" w:eastAsia="uk-UA"/>
        </w:rPr>
        <w:t>Податок на доходи фізичних осіб</w:t>
      </w:r>
      <w:r w:rsidRPr="00B96B83">
        <w:rPr>
          <w:rFonts w:eastAsia="Calibri"/>
          <w:bCs/>
          <w:szCs w:val="28"/>
          <w:lang w:val="uk-UA" w:eastAsia="uk-UA"/>
        </w:rPr>
        <w:t xml:space="preserve"> є найбільш вагомим в структурі загального фонду. Обсяг показника планувався на рівні 35 229 430,00 грн. За 11 місяців до бюджету громади надійшло 41 523 057,40 грн. Тобто перевиконання склало 6 293 627,40 грн. або 117,86%.</w:t>
      </w:r>
    </w:p>
    <w:p w14:paraId="21903F88" w14:textId="77777777" w:rsidR="00764189" w:rsidRPr="00B96B83" w:rsidRDefault="00764189" w:rsidP="00764189">
      <w:pPr>
        <w:spacing w:line="360" w:lineRule="auto"/>
        <w:ind w:firstLine="709"/>
        <w:contextualSpacing/>
        <w:jc w:val="both"/>
        <w:rPr>
          <w:rFonts w:eastAsia="Calibri"/>
          <w:bCs/>
          <w:szCs w:val="28"/>
          <w:lang w:val="uk-UA" w:eastAsia="en-US"/>
        </w:rPr>
      </w:pPr>
    </w:p>
    <w:p w14:paraId="35E21A5A" w14:textId="77777777" w:rsidR="00764189" w:rsidRPr="00B96B83" w:rsidRDefault="00764189" w:rsidP="00764189">
      <w:pPr>
        <w:spacing w:line="259" w:lineRule="auto"/>
        <w:ind w:firstLine="567"/>
        <w:contextualSpacing/>
        <w:rPr>
          <w:rFonts w:eastAsia="Calibri"/>
          <w:color w:val="000000"/>
          <w:szCs w:val="28"/>
          <w:lang w:val="uk-UA" w:eastAsia="uk-UA"/>
        </w:rPr>
      </w:pPr>
      <w:bookmarkStart w:id="47" w:name="_Hlk90477807"/>
      <w:r w:rsidRPr="00B96B83">
        <w:rPr>
          <w:rFonts w:eastAsia="Calibri"/>
          <w:color w:val="000000"/>
          <w:szCs w:val="28"/>
          <w:lang w:val="uk-UA" w:eastAsia="uk-UA"/>
        </w:rPr>
        <w:t>Найбільшими платниками ПДФО є:</w:t>
      </w:r>
    </w:p>
    <w:p w14:paraId="3E19AF49" w14:textId="77777777" w:rsidR="00764189" w:rsidRPr="00B96B83" w:rsidRDefault="00764189" w:rsidP="00764189">
      <w:pPr>
        <w:spacing w:line="259" w:lineRule="auto"/>
        <w:ind w:firstLine="567"/>
        <w:contextualSpacing/>
        <w:jc w:val="center"/>
        <w:rPr>
          <w:rFonts w:eastAsia="Calibri"/>
          <w:sz w:val="24"/>
          <w:szCs w:val="24"/>
          <w:lang w:val="uk-UA" w:eastAsia="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136"/>
        <w:gridCol w:w="2537"/>
        <w:gridCol w:w="1955"/>
      </w:tblGrid>
      <w:tr w:rsidR="00764189" w:rsidRPr="00B96B83" w14:paraId="79CBF8B7" w14:textId="77777777" w:rsidTr="000338A5">
        <w:trPr>
          <w:trHeight w:val="282"/>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64D05"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Найменування платника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A5C049"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Надходження </w:t>
            </w:r>
          </w:p>
          <w:p w14:paraId="0ECE99F2"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за </w:t>
            </w:r>
          </w:p>
          <w:p w14:paraId="26F4A232"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11 місяців 2021р., грн.</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F245F"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Питома вага </w:t>
            </w:r>
          </w:p>
          <w:p w14:paraId="0422F994"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від планових надходжень </w:t>
            </w:r>
          </w:p>
          <w:p w14:paraId="4CCD448F"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за  11 місяців 2021р., (%)</w:t>
            </w:r>
          </w:p>
        </w:tc>
      </w:tr>
      <w:tr w:rsidR="00764189" w:rsidRPr="00B96B83" w14:paraId="4EEF1060" w14:textId="77777777" w:rsidTr="000338A5">
        <w:trPr>
          <w:trHeight w:val="282"/>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116B5C" w14:textId="77777777" w:rsidR="00764189" w:rsidRPr="00B96B83" w:rsidRDefault="00764189" w:rsidP="00764189">
            <w:pPr>
              <w:tabs>
                <w:tab w:val="left" w:pos="0"/>
              </w:tabs>
              <w:spacing w:line="259" w:lineRule="auto"/>
              <w:contextualSpacing/>
              <w:rPr>
                <w:rFonts w:eastAsia="Calibri"/>
                <w:sz w:val="24"/>
                <w:szCs w:val="24"/>
                <w:lang w:val="uk-UA" w:eastAsia="uk-UA"/>
              </w:rPr>
            </w:pPr>
            <w:r w:rsidRPr="00B96B83">
              <w:rPr>
                <w:rFonts w:eastAsia="Calibri"/>
                <w:color w:val="000000"/>
                <w:sz w:val="24"/>
                <w:szCs w:val="24"/>
                <w:lang w:val="uk-UA" w:eastAsia="uk-UA"/>
              </w:rPr>
              <w:t>Філія Броварська «ПНВК» ІНТЕРБІЗНЕС»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506B09" w14:textId="77777777" w:rsidR="00764189" w:rsidRPr="00B96B83" w:rsidRDefault="00764189" w:rsidP="00764189">
            <w:pPr>
              <w:tabs>
                <w:tab w:val="left" w:pos="0"/>
              </w:tabs>
              <w:spacing w:line="259" w:lineRule="auto"/>
              <w:contextualSpacing/>
              <w:jc w:val="center"/>
              <w:rPr>
                <w:rFonts w:eastAsia="Calibri"/>
                <w:sz w:val="24"/>
                <w:szCs w:val="24"/>
                <w:lang w:val="uk-UA" w:eastAsia="uk-UA"/>
              </w:rPr>
            </w:pPr>
            <w:r w:rsidRPr="00B96B83">
              <w:rPr>
                <w:rFonts w:eastAsia="Calibri"/>
                <w:color w:val="000000"/>
                <w:sz w:val="24"/>
                <w:szCs w:val="24"/>
                <w:lang w:val="uk-UA" w:eastAsia="uk-UA"/>
              </w:rPr>
              <w:t xml:space="preserve">5 846 599,18 </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26FE1B"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16,6</w:t>
            </w:r>
          </w:p>
        </w:tc>
      </w:tr>
      <w:tr w:rsidR="00764189" w:rsidRPr="00B96B83" w14:paraId="373480E8" w14:textId="77777777" w:rsidTr="000338A5">
        <w:trPr>
          <w:trHeight w:val="299"/>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4000D" w14:textId="77777777" w:rsidR="00764189" w:rsidRPr="00B96B83" w:rsidRDefault="00764189" w:rsidP="00764189">
            <w:pPr>
              <w:tabs>
                <w:tab w:val="left" w:pos="410"/>
              </w:tabs>
              <w:spacing w:line="259" w:lineRule="auto"/>
              <w:contextualSpacing/>
              <w:rPr>
                <w:rFonts w:eastAsia="Calibri"/>
                <w:sz w:val="24"/>
                <w:szCs w:val="24"/>
                <w:lang w:val="uk-UA" w:eastAsia="uk-UA"/>
              </w:rPr>
            </w:pPr>
            <w:r w:rsidRPr="00B96B83">
              <w:rPr>
                <w:rFonts w:eastAsia="Calibri"/>
                <w:color w:val="000000"/>
                <w:sz w:val="24"/>
                <w:szCs w:val="24"/>
                <w:lang w:val="uk-UA" w:eastAsia="uk-UA"/>
              </w:rPr>
              <w:t>ТОВ «ФОРА»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2D002"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color w:val="000000"/>
                <w:sz w:val="24"/>
                <w:szCs w:val="24"/>
                <w:lang w:val="uk-UA" w:eastAsia="uk-UA"/>
              </w:rPr>
              <w:t xml:space="preserve">3 225 212,47 </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2BC09"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9,16</w:t>
            </w:r>
          </w:p>
        </w:tc>
      </w:tr>
      <w:tr w:rsidR="00764189" w:rsidRPr="00B96B83" w14:paraId="01EB694A" w14:textId="77777777" w:rsidTr="000338A5">
        <w:trPr>
          <w:trHeight w:val="298"/>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4223BD" w14:textId="77777777" w:rsidR="00764189" w:rsidRPr="00B96B83" w:rsidRDefault="00764189" w:rsidP="00764189">
            <w:pPr>
              <w:tabs>
                <w:tab w:val="left" w:pos="410"/>
              </w:tabs>
              <w:spacing w:line="259" w:lineRule="auto"/>
              <w:contextualSpacing/>
              <w:rPr>
                <w:rFonts w:eastAsia="Calibri"/>
                <w:sz w:val="24"/>
                <w:szCs w:val="24"/>
                <w:lang w:val="uk-UA" w:eastAsia="uk-UA"/>
              </w:rPr>
            </w:pPr>
            <w:r w:rsidRPr="00B96B83">
              <w:rPr>
                <w:rFonts w:eastAsia="Calibri"/>
                <w:color w:val="000000"/>
                <w:sz w:val="24"/>
                <w:szCs w:val="24"/>
                <w:lang w:val="uk-UA" w:eastAsia="uk-UA"/>
              </w:rPr>
              <w:t>ТОВ Торговий Дім «Птахофабрика Київська»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1F33C"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color w:val="000000"/>
                <w:sz w:val="24"/>
                <w:szCs w:val="24"/>
                <w:lang w:val="uk-UA" w:eastAsia="uk-UA"/>
              </w:rPr>
              <w:t xml:space="preserve">3 018 777,99 </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BD1C16"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8,57</w:t>
            </w:r>
          </w:p>
        </w:tc>
      </w:tr>
      <w:tr w:rsidR="00764189" w:rsidRPr="00B96B83" w14:paraId="1A989B63" w14:textId="77777777" w:rsidTr="000338A5">
        <w:trPr>
          <w:trHeight w:val="297"/>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32E192" w14:textId="77777777" w:rsidR="00764189" w:rsidRPr="00B96B83" w:rsidRDefault="00764189" w:rsidP="00764189">
            <w:pPr>
              <w:tabs>
                <w:tab w:val="left" w:pos="410"/>
              </w:tabs>
              <w:spacing w:line="259" w:lineRule="auto"/>
              <w:contextualSpacing/>
              <w:rPr>
                <w:rFonts w:eastAsia="Calibri"/>
                <w:sz w:val="24"/>
                <w:szCs w:val="24"/>
                <w:lang w:val="uk-UA" w:eastAsia="uk-UA"/>
              </w:rPr>
            </w:pPr>
            <w:r w:rsidRPr="00B96B83">
              <w:rPr>
                <w:rFonts w:eastAsia="Calibri"/>
                <w:color w:val="000000"/>
                <w:sz w:val="24"/>
                <w:szCs w:val="24"/>
                <w:lang w:val="uk-UA" w:eastAsia="uk-UA"/>
              </w:rPr>
              <w:t>ТОВ «Кондитерська фабрика «Квітень»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0485E5"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color w:val="000000"/>
                <w:sz w:val="24"/>
                <w:szCs w:val="24"/>
                <w:lang w:val="uk-UA" w:eastAsia="uk-UA"/>
              </w:rPr>
              <w:t>2 958 331,49</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1633B"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8,40</w:t>
            </w:r>
          </w:p>
        </w:tc>
      </w:tr>
      <w:tr w:rsidR="00764189" w:rsidRPr="00B96B83" w14:paraId="0A5C0641" w14:textId="77777777" w:rsidTr="000338A5">
        <w:trPr>
          <w:trHeight w:val="297"/>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8DED58" w14:textId="77777777" w:rsidR="00764189" w:rsidRPr="00B96B83" w:rsidRDefault="00764189" w:rsidP="00764189">
            <w:pPr>
              <w:tabs>
                <w:tab w:val="left" w:pos="410"/>
              </w:tabs>
              <w:spacing w:line="259" w:lineRule="auto"/>
              <w:contextualSpacing/>
              <w:rPr>
                <w:rFonts w:eastAsia="Calibri"/>
                <w:sz w:val="24"/>
                <w:szCs w:val="24"/>
                <w:lang w:val="uk-UA" w:eastAsia="uk-UA"/>
              </w:rPr>
            </w:pPr>
            <w:r w:rsidRPr="00B96B83">
              <w:rPr>
                <w:rFonts w:eastAsia="Calibri"/>
                <w:sz w:val="24"/>
                <w:szCs w:val="24"/>
                <w:lang w:val="uk-UA" w:eastAsia="uk-UA"/>
              </w:rPr>
              <w:t>ТОВ «ХІМБУДПЛАСТМАС»</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734A4"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2 098 999,94</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B522A"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6,0</w:t>
            </w:r>
          </w:p>
        </w:tc>
      </w:tr>
      <w:tr w:rsidR="00764189" w:rsidRPr="00B96B83" w14:paraId="5A598620" w14:textId="77777777" w:rsidTr="000338A5">
        <w:trPr>
          <w:trHeight w:val="297"/>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89BCC" w14:textId="77777777" w:rsidR="00764189" w:rsidRPr="00B96B83" w:rsidRDefault="00764189" w:rsidP="00764189">
            <w:pPr>
              <w:tabs>
                <w:tab w:val="left" w:pos="410"/>
              </w:tabs>
              <w:spacing w:line="259" w:lineRule="auto"/>
              <w:contextualSpacing/>
              <w:rPr>
                <w:rFonts w:eastAsia="Calibri"/>
                <w:sz w:val="24"/>
                <w:szCs w:val="24"/>
                <w:lang w:val="uk-UA" w:eastAsia="uk-UA"/>
              </w:rPr>
            </w:pPr>
            <w:r w:rsidRPr="00B96B83">
              <w:rPr>
                <w:rFonts w:eastAsia="Calibri"/>
                <w:sz w:val="24"/>
                <w:szCs w:val="24"/>
                <w:lang w:val="uk-UA" w:eastAsia="uk-UA"/>
              </w:rPr>
              <w:t>ТОВ «АКВА-РОДОС»</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D8CB8" w14:textId="77777777" w:rsidR="00764189" w:rsidRPr="00B96B83" w:rsidRDefault="00764189" w:rsidP="00764189">
            <w:pPr>
              <w:spacing w:line="259" w:lineRule="auto"/>
              <w:contextualSpacing/>
              <w:rPr>
                <w:rFonts w:eastAsia="Calibri"/>
                <w:sz w:val="24"/>
                <w:szCs w:val="24"/>
                <w:lang w:val="uk-UA" w:eastAsia="uk-UA"/>
              </w:rPr>
            </w:pPr>
            <w:r w:rsidRPr="00B96B83">
              <w:rPr>
                <w:rFonts w:eastAsia="Calibri"/>
                <w:sz w:val="24"/>
                <w:szCs w:val="24"/>
                <w:lang w:val="uk-UA" w:eastAsia="uk-UA"/>
              </w:rPr>
              <w:t xml:space="preserve">      1 741 574,32</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7C3DBF"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4,94</w:t>
            </w:r>
          </w:p>
        </w:tc>
      </w:tr>
      <w:tr w:rsidR="00764189" w:rsidRPr="00B96B83" w14:paraId="126B9AAE" w14:textId="77777777" w:rsidTr="000338A5">
        <w:trPr>
          <w:trHeight w:val="296"/>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7B6D3D" w14:textId="77777777" w:rsidR="00764189" w:rsidRPr="00B96B83" w:rsidRDefault="00764189" w:rsidP="00764189">
            <w:pPr>
              <w:tabs>
                <w:tab w:val="left" w:pos="410"/>
              </w:tabs>
              <w:spacing w:line="259" w:lineRule="auto"/>
              <w:contextualSpacing/>
              <w:rPr>
                <w:rFonts w:eastAsia="Calibri"/>
                <w:sz w:val="24"/>
                <w:szCs w:val="24"/>
                <w:lang w:val="uk-UA" w:eastAsia="uk-UA"/>
              </w:rPr>
            </w:pPr>
            <w:r w:rsidRPr="00B96B83">
              <w:rPr>
                <w:rFonts w:eastAsia="Calibri"/>
                <w:sz w:val="24"/>
                <w:szCs w:val="24"/>
                <w:lang w:val="uk-UA" w:eastAsia="uk-UA"/>
              </w:rPr>
              <w:t>ТОВ «Сервіс Солюшнз»</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AA16B"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1 679 413,58</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F3AB2"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4,77</w:t>
            </w:r>
          </w:p>
        </w:tc>
      </w:tr>
      <w:tr w:rsidR="00764189" w:rsidRPr="00B96B83" w14:paraId="1D601CB8" w14:textId="77777777" w:rsidTr="000338A5">
        <w:trPr>
          <w:trHeight w:val="281"/>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9BAC9" w14:textId="77777777" w:rsidR="00764189" w:rsidRPr="00B96B83" w:rsidRDefault="00764189" w:rsidP="00764189">
            <w:pPr>
              <w:tabs>
                <w:tab w:val="left" w:pos="410"/>
              </w:tabs>
              <w:spacing w:line="259" w:lineRule="auto"/>
              <w:contextualSpacing/>
              <w:rPr>
                <w:rFonts w:eastAsia="Calibri"/>
                <w:sz w:val="24"/>
                <w:szCs w:val="24"/>
                <w:lang w:val="uk-UA" w:eastAsia="uk-UA"/>
              </w:rPr>
            </w:pPr>
            <w:r w:rsidRPr="00B96B83">
              <w:rPr>
                <w:rFonts w:eastAsia="Calibri"/>
                <w:sz w:val="24"/>
                <w:szCs w:val="24"/>
                <w:lang w:val="uk-UA" w:eastAsia="uk-UA"/>
              </w:rPr>
              <w:t>ТОВ «АТБ-маркет»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F85FE"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1 323 474,67</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641400"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3,75</w:t>
            </w:r>
          </w:p>
        </w:tc>
      </w:tr>
      <w:tr w:rsidR="00764189" w:rsidRPr="00B96B83" w14:paraId="32C18DB1" w14:textId="77777777" w:rsidTr="000338A5">
        <w:trPr>
          <w:trHeight w:val="281"/>
          <w:tblCellSpacing w:w="0" w:type="dxa"/>
          <w:jc w:val="center"/>
        </w:trPr>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A74B9" w14:textId="77777777" w:rsidR="00764189" w:rsidRPr="00B96B83" w:rsidRDefault="00764189" w:rsidP="00764189">
            <w:pPr>
              <w:spacing w:line="259" w:lineRule="auto"/>
              <w:contextualSpacing/>
              <w:rPr>
                <w:rFonts w:eastAsia="Calibri"/>
                <w:sz w:val="24"/>
                <w:szCs w:val="24"/>
                <w:lang w:val="uk-UA" w:eastAsia="uk-UA"/>
              </w:rPr>
            </w:pPr>
            <w:r w:rsidRPr="00B96B83">
              <w:rPr>
                <w:rFonts w:eastAsia="Calibri"/>
                <w:sz w:val="24"/>
                <w:szCs w:val="24"/>
                <w:lang w:val="uk-UA" w:eastAsia="uk-UA"/>
              </w:rPr>
              <w:t>ТОВ «РОДОС»</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C8152" w14:textId="77777777" w:rsidR="00764189" w:rsidRPr="00B96B83" w:rsidRDefault="00764189" w:rsidP="00764189">
            <w:pPr>
              <w:spacing w:line="259" w:lineRule="auto"/>
              <w:contextualSpacing/>
              <w:rPr>
                <w:rFonts w:eastAsia="Calibri"/>
                <w:sz w:val="24"/>
                <w:szCs w:val="24"/>
                <w:lang w:val="uk-UA" w:eastAsia="uk-UA"/>
              </w:rPr>
            </w:pPr>
            <w:r w:rsidRPr="00B96B83">
              <w:rPr>
                <w:rFonts w:eastAsia="Calibri"/>
                <w:sz w:val="24"/>
                <w:szCs w:val="24"/>
                <w:lang w:val="uk-UA" w:eastAsia="uk-UA"/>
              </w:rPr>
              <w:t xml:space="preserve">      1 268 585,71</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1A15C1" w14:textId="77777777" w:rsidR="00764189" w:rsidRPr="00B96B83" w:rsidRDefault="00764189" w:rsidP="00764189">
            <w:pPr>
              <w:tabs>
                <w:tab w:val="left" w:pos="57"/>
              </w:tabs>
              <w:spacing w:line="259" w:lineRule="auto"/>
              <w:contextualSpacing/>
              <w:jc w:val="center"/>
              <w:rPr>
                <w:rFonts w:eastAsia="Calibri"/>
                <w:sz w:val="24"/>
                <w:szCs w:val="24"/>
                <w:lang w:val="uk-UA" w:eastAsia="uk-UA"/>
              </w:rPr>
            </w:pPr>
            <w:r w:rsidRPr="00B96B83">
              <w:rPr>
                <w:rFonts w:eastAsia="Calibri"/>
                <w:sz w:val="24"/>
                <w:szCs w:val="24"/>
                <w:lang w:val="uk-UA" w:eastAsia="uk-UA"/>
              </w:rPr>
              <w:t>3,60</w:t>
            </w:r>
          </w:p>
        </w:tc>
      </w:tr>
      <w:bookmarkEnd w:id="47"/>
    </w:tbl>
    <w:p w14:paraId="46658D73" w14:textId="77777777" w:rsidR="00764189" w:rsidRPr="00B96B83" w:rsidRDefault="00764189" w:rsidP="00764189">
      <w:pPr>
        <w:spacing w:line="360" w:lineRule="auto"/>
        <w:ind w:firstLine="709"/>
        <w:contextualSpacing/>
        <w:jc w:val="both"/>
        <w:rPr>
          <w:rFonts w:eastAsia="Calibri"/>
          <w:bCs/>
          <w:sz w:val="24"/>
          <w:szCs w:val="24"/>
          <w:lang w:val="uk-UA" w:eastAsia="en-US"/>
        </w:rPr>
      </w:pPr>
    </w:p>
    <w:p w14:paraId="40F05FED" w14:textId="77777777" w:rsidR="00764189" w:rsidRPr="00B96B83" w:rsidRDefault="00764189" w:rsidP="00764189">
      <w:pPr>
        <w:spacing w:line="259" w:lineRule="auto"/>
        <w:ind w:firstLine="720"/>
        <w:contextualSpacing/>
        <w:jc w:val="both"/>
        <w:rPr>
          <w:rFonts w:eastAsia="Calibri"/>
          <w:i/>
          <w:iCs/>
          <w:color w:val="000000"/>
          <w:szCs w:val="28"/>
          <w:lang w:val="uk-UA" w:eastAsia="uk-UA"/>
        </w:rPr>
      </w:pPr>
      <w:r w:rsidRPr="00B96B83">
        <w:rPr>
          <w:rFonts w:eastAsia="Calibri"/>
          <w:i/>
          <w:iCs/>
          <w:color w:val="000000"/>
          <w:szCs w:val="28"/>
          <w:lang w:val="uk-UA" w:eastAsia="uk-UA"/>
        </w:rPr>
        <w:t>Податок на майно</w:t>
      </w:r>
    </w:p>
    <w:p w14:paraId="609CD732" w14:textId="77777777" w:rsidR="00764189" w:rsidRPr="00B96B83" w:rsidRDefault="00764189" w:rsidP="00764189">
      <w:pPr>
        <w:tabs>
          <w:tab w:val="left" w:pos="0"/>
        </w:tabs>
        <w:spacing w:after="160" w:line="259" w:lineRule="auto"/>
        <w:ind w:right="44" w:firstLine="567"/>
        <w:jc w:val="both"/>
        <w:rPr>
          <w:rFonts w:eastAsia="Calibri"/>
          <w:szCs w:val="28"/>
          <w:lang w:val="uk-UA" w:eastAsia="uk-UA"/>
        </w:rPr>
      </w:pPr>
      <w:r w:rsidRPr="00B96B83">
        <w:rPr>
          <w:rFonts w:eastAsia="Calibri"/>
          <w:color w:val="000000"/>
          <w:szCs w:val="28"/>
          <w:lang w:val="uk-UA" w:eastAsia="uk-UA"/>
        </w:rPr>
        <w:t xml:space="preserve">Надходження по податку на майно за  11 місяців 2021 року </w:t>
      </w:r>
      <w:r w:rsidRPr="00B96B83">
        <w:rPr>
          <w:rFonts w:eastAsia="Calibri"/>
          <w:b/>
          <w:color w:val="000000"/>
          <w:szCs w:val="28"/>
          <w:lang w:val="uk-UA" w:eastAsia="uk-UA"/>
        </w:rPr>
        <w:t>20 677 805,16</w:t>
      </w:r>
      <w:r w:rsidRPr="00B96B83">
        <w:rPr>
          <w:rFonts w:eastAsia="Calibri"/>
          <w:color w:val="000000"/>
          <w:szCs w:val="28"/>
          <w:lang w:val="uk-UA" w:eastAsia="uk-UA"/>
        </w:rPr>
        <w:t xml:space="preserve"> </w:t>
      </w:r>
      <w:r w:rsidRPr="00B96B83">
        <w:rPr>
          <w:rFonts w:eastAsia="Calibri"/>
          <w:b/>
          <w:bCs/>
          <w:color w:val="000000"/>
          <w:szCs w:val="28"/>
          <w:lang w:val="uk-UA" w:eastAsia="uk-UA"/>
        </w:rPr>
        <w:t>грн</w:t>
      </w:r>
      <w:r w:rsidRPr="00B96B83">
        <w:rPr>
          <w:rFonts w:eastAsia="Calibri"/>
          <w:color w:val="000000"/>
          <w:szCs w:val="28"/>
          <w:lang w:val="uk-UA" w:eastAsia="uk-UA"/>
        </w:rPr>
        <w:t xml:space="preserve">., або </w:t>
      </w:r>
      <w:r w:rsidRPr="00B96B83">
        <w:rPr>
          <w:rFonts w:eastAsia="Calibri"/>
          <w:b/>
          <w:bCs/>
          <w:color w:val="000000"/>
          <w:szCs w:val="28"/>
          <w:lang w:val="uk-UA" w:eastAsia="uk-UA"/>
        </w:rPr>
        <w:t>121,52%</w:t>
      </w:r>
      <w:r w:rsidRPr="00B96B83">
        <w:rPr>
          <w:rFonts w:eastAsia="Calibri"/>
          <w:color w:val="000000"/>
          <w:szCs w:val="28"/>
          <w:lang w:val="uk-UA" w:eastAsia="uk-UA"/>
        </w:rPr>
        <w:t xml:space="preserve">  до плану </w:t>
      </w:r>
      <w:r w:rsidRPr="00B96B83">
        <w:rPr>
          <w:rFonts w:eastAsia="Calibri"/>
          <w:b/>
          <w:color w:val="000000"/>
          <w:szCs w:val="28"/>
          <w:lang w:val="uk-UA" w:eastAsia="uk-UA"/>
        </w:rPr>
        <w:t>17 015 300</w:t>
      </w:r>
      <w:r w:rsidRPr="00B96B83">
        <w:rPr>
          <w:rFonts w:eastAsia="Calibri"/>
          <w:b/>
          <w:bCs/>
          <w:color w:val="000000"/>
          <w:szCs w:val="28"/>
          <w:lang w:val="uk-UA" w:eastAsia="uk-UA"/>
        </w:rPr>
        <w:t>,00 грн.</w:t>
      </w:r>
    </w:p>
    <w:p w14:paraId="7BF879AB" w14:textId="77777777" w:rsidR="00764189" w:rsidRPr="00B96B83" w:rsidRDefault="00764189" w:rsidP="00764189">
      <w:pPr>
        <w:tabs>
          <w:tab w:val="left" w:pos="0"/>
        </w:tabs>
        <w:spacing w:before="81" w:after="160" w:line="259" w:lineRule="auto"/>
        <w:ind w:right="44" w:firstLine="567"/>
        <w:rPr>
          <w:rFonts w:eastAsia="Calibri"/>
          <w:szCs w:val="28"/>
          <w:lang w:val="uk-UA" w:eastAsia="uk-UA"/>
        </w:rPr>
      </w:pPr>
      <w:r w:rsidRPr="00B96B83">
        <w:rPr>
          <w:rFonts w:eastAsia="Calibri"/>
          <w:color w:val="000000"/>
          <w:szCs w:val="28"/>
          <w:lang w:val="uk-UA" w:eastAsia="uk-UA"/>
        </w:rPr>
        <w:t>Податок на майно складається з:</w:t>
      </w:r>
    </w:p>
    <w:p w14:paraId="06609387" w14:textId="77777777" w:rsidR="00764189" w:rsidRPr="00B96B83" w:rsidRDefault="00764189" w:rsidP="00764189">
      <w:pPr>
        <w:widowControl w:val="0"/>
        <w:numPr>
          <w:ilvl w:val="0"/>
          <w:numId w:val="41"/>
        </w:numPr>
        <w:tabs>
          <w:tab w:val="left" w:pos="0"/>
        </w:tabs>
        <w:spacing w:before="1" w:after="160" w:line="259" w:lineRule="auto"/>
        <w:ind w:left="1080" w:right="44" w:firstLine="207"/>
        <w:rPr>
          <w:rFonts w:eastAsia="Calibri"/>
          <w:szCs w:val="28"/>
          <w:lang w:val="uk-UA" w:eastAsia="uk-UA"/>
        </w:rPr>
      </w:pPr>
      <w:r w:rsidRPr="00B96B83">
        <w:rPr>
          <w:rFonts w:eastAsia="Calibri"/>
          <w:color w:val="000000"/>
          <w:szCs w:val="28"/>
          <w:lang w:val="uk-UA" w:eastAsia="uk-UA"/>
        </w:rPr>
        <w:lastRenderedPageBreak/>
        <w:t>орендна плата – </w:t>
      </w:r>
      <w:r w:rsidRPr="00B96B83">
        <w:rPr>
          <w:rFonts w:eastAsia="Calibri"/>
          <w:b/>
          <w:bCs/>
          <w:color w:val="000000"/>
          <w:szCs w:val="28"/>
          <w:lang w:val="uk-UA" w:eastAsia="uk-UA"/>
        </w:rPr>
        <w:t>6 400 180,38 </w:t>
      </w:r>
      <w:r w:rsidRPr="00B96B83">
        <w:rPr>
          <w:rFonts w:eastAsia="Calibri"/>
          <w:color w:val="000000"/>
          <w:szCs w:val="28"/>
          <w:lang w:val="uk-UA" w:eastAsia="uk-UA"/>
        </w:rPr>
        <w:t>грн.;</w:t>
      </w:r>
    </w:p>
    <w:p w14:paraId="42086601" w14:textId="77777777" w:rsidR="00764189" w:rsidRPr="00B96B83" w:rsidRDefault="00764189" w:rsidP="00764189">
      <w:pPr>
        <w:widowControl w:val="0"/>
        <w:numPr>
          <w:ilvl w:val="0"/>
          <w:numId w:val="41"/>
        </w:numPr>
        <w:tabs>
          <w:tab w:val="left" w:pos="0"/>
        </w:tabs>
        <w:spacing w:after="160" w:line="259" w:lineRule="auto"/>
        <w:ind w:left="1080" w:firstLine="207"/>
        <w:rPr>
          <w:rFonts w:eastAsia="Calibri"/>
          <w:szCs w:val="28"/>
          <w:lang w:val="uk-UA" w:eastAsia="uk-UA"/>
        </w:rPr>
      </w:pPr>
      <w:r w:rsidRPr="00B96B83">
        <w:rPr>
          <w:rFonts w:eastAsia="Calibri"/>
          <w:color w:val="000000"/>
          <w:szCs w:val="28"/>
          <w:lang w:val="uk-UA" w:eastAsia="uk-UA"/>
        </w:rPr>
        <w:t>податок на нерухоме майно – </w:t>
      </w:r>
      <w:r w:rsidRPr="00B96B83">
        <w:rPr>
          <w:rFonts w:eastAsia="Calibri"/>
          <w:b/>
          <w:bCs/>
          <w:color w:val="000000"/>
          <w:szCs w:val="28"/>
          <w:lang w:val="uk-UA" w:eastAsia="uk-UA"/>
        </w:rPr>
        <w:t>5 308 451,93</w:t>
      </w:r>
      <w:r w:rsidRPr="00B96B83">
        <w:rPr>
          <w:rFonts w:eastAsia="Calibri"/>
          <w:color w:val="000000"/>
          <w:szCs w:val="28"/>
          <w:lang w:val="uk-UA" w:eastAsia="uk-UA"/>
        </w:rPr>
        <w:t> грн.;</w:t>
      </w:r>
    </w:p>
    <w:p w14:paraId="573E0489" w14:textId="77777777" w:rsidR="00764189" w:rsidRPr="00B96B83" w:rsidRDefault="00764189" w:rsidP="00764189">
      <w:pPr>
        <w:widowControl w:val="0"/>
        <w:numPr>
          <w:ilvl w:val="0"/>
          <w:numId w:val="41"/>
        </w:numPr>
        <w:tabs>
          <w:tab w:val="left" w:pos="0"/>
        </w:tabs>
        <w:spacing w:after="160" w:line="259" w:lineRule="auto"/>
        <w:ind w:left="1080" w:firstLine="207"/>
        <w:rPr>
          <w:rFonts w:eastAsia="Calibri"/>
          <w:szCs w:val="28"/>
          <w:lang w:val="uk-UA" w:eastAsia="uk-UA"/>
        </w:rPr>
      </w:pPr>
      <w:r w:rsidRPr="00B96B83">
        <w:rPr>
          <w:rFonts w:eastAsia="Calibri"/>
          <w:color w:val="000000"/>
          <w:szCs w:val="28"/>
          <w:lang w:val="uk-UA" w:eastAsia="uk-UA"/>
        </w:rPr>
        <w:t>земельний податок –  </w:t>
      </w:r>
      <w:r w:rsidRPr="00B96B83">
        <w:rPr>
          <w:rFonts w:eastAsia="Calibri"/>
          <w:b/>
          <w:color w:val="000000"/>
          <w:szCs w:val="28"/>
          <w:lang w:val="uk-UA" w:eastAsia="uk-UA"/>
        </w:rPr>
        <w:t>8 887 712,78</w:t>
      </w:r>
      <w:r w:rsidRPr="00B96B83">
        <w:rPr>
          <w:rFonts w:eastAsia="Calibri"/>
          <w:color w:val="000000"/>
          <w:szCs w:val="28"/>
          <w:lang w:val="uk-UA" w:eastAsia="uk-UA"/>
        </w:rPr>
        <w:t>грн.;</w:t>
      </w:r>
    </w:p>
    <w:p w14:paraId="0140E340" w14:textId="77777777" w:rsidR="00764189" w:rsidRPr="00B96B83" w:rsidRDefault="00764189" w:rsidP="00764189">
      <w:pPr>
        <w:widowControl w:val="0"/>
        <w:numPr>
          <w:ilvl w:val="0"/>
          <w:numId w:val="41"/>
        </w:numPr>
        <w:tabs>
          <w:tab w:val="left" w:pos="0"/>
        </w:tabs>
        <w:spacing w:after="160" w:line="259" w:lineRule="auto"/>
        <w:ind w:left="1080" w:right="44" w:firstLine="207"/>
        <w:rPr>
          <w:rFonts w:eastAsia="Calibri"/>
          <w:szCs w:val="28"/>
          <w:lang w:val="uk-UA" w:eastAsia="uk-UA"/>
        </w:rPr>
      </w:pPr>
      <w:r w:rsidRPr="00B96B83">
        <w:rPr>
          <w:rFonts w:eastAsia="Calibri"/>
          <w:color w:val="000000"/>
          <w:szCs w:val="28"/>
          <w:lang w:val="uk-UA" w:eastAsia="uk-UA"/>
        </w:rPr>
        <w:t xml:space="preserve">транспортний податок – </w:t>
      </w:r>
      <w:r w:rsidRPr="00B96B83">
        <w:rPr>
          <w:rFonts w:eastAsia="Calibri"/>
          <w:b/>
          <w:bCs/>
          <w:color w:val="000000"/>
          <w:szCs w:val="28"/>
          <w:lang w:val="uk-UA" w:eastAsia="uk-UA"/>
        </w:rPr>
        <w:t>81 460,07</w:t>
      </w:r>
      <w:r w:rsidRPr="00B96B83">
        <w:rPr>
          <w:rFonts w:eastAsia="Calibri"/>
          <w:color w:val="000000"/>
          <w:szCs w:val="28"/>
          <w:lang w:val="uk-UA" w:eastAsia="uk-UA"/>
        </w:rPr>
        <w:t> грн.</w:t>
      </w:r>
    </w:p>
    <w:p w14:paraId="315ABBCF" w14:textId="77777777" w:rsidR="00764189" w:rsidRPr="00B96B83" w:rsidRDefault="00764189" w:rsidP="00764189">
      <w:pPr>
        <w:spacing w:before="217" w:after="160" w:line="259" w:lineRule="auto"/>
        <w:jc w:val="center"/>
        <w:rPr>
          <w:rFonts w:eastAsia="Calibri"/>
          <w:i/>
          <w:iCs/>
          <w:color w:val="000000"/>
          <w:szCs w:val="28"/>
          <w:lang w:val="uk-UA" w:eastAsia="uk-UA"/>
        </w:rPr>
      </w:pPr>
    </w:p>
    <w:p w14:paraId="00E3B877" w14:textId="77777777" w:rsidR="00764189" w:rsidRPr="00B96B83" w:rsidRDefault="00764189" w:rsidP="00764189">
      <w:pPr>
        <w:spacing w:before="217" w:after="160" w:line="259" w:lineRule="auto"/>
        <w:jc w:val="center"/>
        <w:rPr>
          <w:rFonts w:eastAsia="Calibri"/>
          <w:i/>
          <w:iCs/>
          <w:szCs w:val="28"/>
          <w:lang w:val="uk-UA" w:eastAsia="uk-UA"/>
        </w:rPr>
      </w:pPr>
      <w:r w:rsidRPr="00B96B83">
        <w:rPr>
          <w:rFonts w:eastAsia="Calibri"/>
          <w:i/>
          <w:iCs/>
          <w:color w:val="000000"/>
          <w:szCs w:val="28"/>
          <w:lang w:val="uk-UA" w:eastAsia="uk-UA"/>
        </w:rPr>
        <w:t>Надходження плати за землю у розрізі платежів за 11 місяців 2021 року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4"/>
        <w:gridCol w:w="2080"/>
        <w:gridCol w:w="2143"/>
        <w:gridCol w:w="2055"/>
      </w:tblGrid>
      <w:tr w:rsidR="00764189" w:rsidRPr="00B96B83" w14:paraId="344D5F13" w14:textId="77777777" w:rsidTr="000338A5">
        <w:trPr>
          <w:trHeight w:val="551"/>
          <w:tblCellSpacing w:w="0" w:type="dxa"/>
        </w:trPr>
        <w:tc>
          <w:tcPr>
            <w:tcW w:w="2814" w:type="dxa"/>
            <w:tcMar>
              <w:top w:w="0" w:type="dxa"/>
              <w:left w:w="108" w:type="dxa"/>
              <w:bottom w:w="0" w:type="dxa"/>
              <w:right w:w="108" w:type="dxa"/>
            </w:tcMar>
            <w:vAlign w:val="center"/>
            <w:hideMark/>
          </w:tcPr>
          <w:p w14:paraId="3B28580D"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 </w:t>
            </w:r>
            <w:r w:rsidRPr="00B96B83">
              <w:rPr>
                <w:rFonts w:eastAsia="Calibri"/>
                <w:b/>
                <w:bCs/>
                <w:color w:val="000000"/>
                <w:sz w:val="24"/>
                <w:szCs w:val="24"/>
                <w:lang w:val="uk-UA" w:eastAsia="uk-UA"/>
              </w:rPr>
              <w:t>Назва податку</w:t>
            </w:r>
          </w:p>
        </w:tc>
        <w:tc>
          <w:tcPr>
            <w:tcW w:w="2080" w:type="dxa"/>
            <w:tcMar>
              <w:top w:w="0" w:type="dxa"/>
              <w:left w:w="108" w:type="dxa"/>
              <w:bottom w:w="0" w:type="dxa"/>
              <w:right w:w="108" w:type="dxa"/>
            </w:tcMar>
            <w:vAlign w:val="center"/>
            <w:hideMark/>
          </w:tcPr>
          <w:p w14:paraId="15C6D05E"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План на </w:t>
            </w:r>
          </w:p>
          <w:p w14:paraId="0734611F"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11 місяців</w:t>
            </w:r>
          </w:p>
          <w:p w14:paraId="7F7E93DC"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2021 року, грн.</w:t>
            </w:r>
          </w:p>
          <w:p w14:paraId="35FB6891" w14:textId="77777777" w:rsidR="00764189" w:rsidRPr="00B96B83" w:rsidRDefault="00764189" w:rsidP="00764189">
            <w:pPr>
              <w:spacing w:line="259" w:lineRule="auto"/>
              <w:ind w:right="1128"/>
              <w:contextualSpacing/>
              <w:jc w:val="center"/>
              <w:rPr>
                <w:rFonts w:eastAsia="Calibri"/>
                <w:sz w:val="24"/>
                <w:szCs w:val="24"/>
                <w:lang w:val="uk-UA" w:eastAsia="uk-UA"/>
              </w:rPr>
            </w:pPr>
            <w:r w:rsidRPr="00B96B83">
              <w:rPr>
                <w:rFonts w:eastAsia="Calibri"/>
                <w:sz w:val="24"/>
                <w:szCs w:val="24"/>
                <w:lang w:val="uk-UA" w:eastAsia="uk-UA"/>
              </w:rPr>
              <w:t> </w:t>
            </w:r>
          </w:p>
        </w:tc>
        <w:tc>
          <w:tcPr>
            <w:tcW w:w="2143" w:type="dxa"/>
            <w:tcMar>
              <w:top w:w="0" w:type="dxa"/>
              <w:left w:w="108" w:type="dxa"/>
              <w:bottom w:w="0" w:type="dxa"/>
              <w:right w:w="108" w:type="dxa"/>
            </w:tcMar>
            <w:vAlign w:val="center"/>
            <w:hideMark/>
          </w:tcPr>
          <w:p w14:paraId="08E75015"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Фактичні надходження за </w:t>
            </w:r>
          </w:p>
          <w:p w14:paraId="2CF7DB18"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11 місяців</w:t>
            </w:r>
          </w:p>
          <w:p w14:paraId="3B9CFAAA"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2021 року, грн.</w:t>
            </w:r>
          </w:p>
        </w:tc>
        <w:tc>
          <w:tcPr>
            <w:tcW w:w="2055" w:type="dxa"/>
            <w:tcMar>
              <w:top w:w="0" w:type="dxa"/>
              <w:left w:w="108" w:type="dxa"/>
              <w:bottom w:w="0" w:type="dxa"/>
              <w:right w:w="108" w:type="dxa"/>
            </w:tcMar>
            <w:vAlign w:val="center"/>
            <w:hideMark/>
          </w:tcPr>
          <w:p w14:paraId="10492886" w14:textId="77777777" w:rsidR="00764189" w:rsidRPr="00B96B83" w:rsidRDefault="00764189" w:rsidP="00764189">
            <w:pPr>
              <w:spacing w:line="259" w:lineRule="auto"/>
              <w:ind w:left="-3" w:right="47" w:firstLine="70"/>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Відсоток виконання     </w:t>
            </w:r>
          </w:p>
          <w:p w14:paraId="61A44B35" w14:textId="77777777" w:rsidR="00764189" w:rsidRPr="00B96B83" w:rsidRDefault="00764189" w:rsidP="00764189">
            <w:pPr>
              <w:spacing w:line="259" w:lineRule="auto"/>
              <w:ind w:left="-3" w:right="47" w:firstLine="70"/>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плану  за  </w:t>
            </w:r>
          </w:p>
          <w:p w14:paraId="76E628BC" w14:textId="77777777" w:rsidR="00764189" w:rsidRPr="00B96B83" w:rsidRDefault="00764189" w:rsidP="00764189">
            <w:pPr>
              <w:spacing w:line="259" w:lineRule="auto"/>
              <w:ind w:left="-3" w:right="47" w:firstLine="70"/>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11 місяців </w:t>
            </w:r>
          </w:p>
          <w:p w14:paraId="76B5B77E" w14:textId="77777777" w:rsidR="00764189" w:rsidRPr="00B96B83" w:rsidRDefault="00764189" w:rsidP="00764189">
            <w:pPr>
              <w:spacing w:line="259" w:lineRule="auto"/>
              <w:ind w:left="-3" w:right="47" w:firstLine="70"/>
              <w:contextualSpacing/>
              <w:jc w:val="center"/>
              <w:rPr>
                <w:rFonts w:eastAsia="Calibri"/>
                <w:sz w:val="24"/>
                <w:szCs w:val="24"/>
                <w:lang w:val="uk-UA" w:eastAsia="uk-UA"/>
              </w:rPr>
            </w:pPr>
            <w:r w:rsidRPr="00B96B83">
              <w:rPr>
                <w:rFonts w:eastAsia="Calibri"/>
                <w:b/>
                <w:bCs/>
                <w:color w:val="000000"/>
                <w:sz w:val="24"/>
                <w:szCs w:val="24"/>
                <w:lang w:val="uk-UA" w:eastAsia="uk-UA"/>
              </w:rPr>
              <w:t>2021 року, %</w:t>
            </w:r>
          </w:p>
        </w:tc>
      </w:tr>
      <w:tr w:rsidR="00764189" w:rsidRPr="00B96B83" w14:paraId="36FEC933" w14:textId="77777777" w:rsidTr="000338A5">
        <w:trPr>
          <w:trHeight w:val="357"/>
          <w:tblCellSpacing w:w="0" w:type="dxa"/>
        </w:trPr>
        <w:tc>
          <w:tcPr>
            <w:tcW w:w="2814" w:type="dxa"/>
            <w:tcMar>
              <w:top w:w="0" w:type="dxa"/>
              <w:left w:w="108" w:type="dxa"/>
              <w:bottom w:w="0" w:type="dxa"/>
              <w:right w:w="108" w:type="dxa"/>
            </w:tcMar>
            <w:vAlign w:val="center"/>
            <w:hideMark/>
          </w:tcPr>
          <w:p w14:paraId="174530F3" w14:textId="77777777" w:rsidR="00764189" w:rsidRPr="00B96B83" w:rsidRDefault="00764189" w:rsidP="00764189">
            <w:pPr>
              <w:spacing w:line="259" w:lineRule="auto"/>
              <w:ind w:left="16"/>
              <w:contextualSpacing/>
              <w:rPr>
                <w:rFonts w:eastAsia="Calibri"/>
                <w:sz w:val="24"/>
                <w:szCs w:val="24"/>
                <w:lang w:val="uk-UA" w:eastAsia="uk-UA"/>
              </w:rPr>
            </w:pPr>
            <w:r w:rsidRPr="00B96B83">
              <w:rPr>
                <w:rFonts w:eastAsia="Calibri"/>
                <w:color w:val="000000"/>
                <w:sz w:val="24"/>
                <w:szCs w:val="24"/>
                <w:lang w:val="uk-UA" w:eastAsia="uk-UA"/>
              </w:rPr>
              <w:t>Земельний податок</w:t>
            </w:r>
          </w:p>
        </w:tc>
        <w:tc>
          <w:tcPr>
            <w:tcW w:w="2080" w:type="dxa"/>
            <w:tcMar>
              <w:top w:w="0" w:type="dxa"/>
              <w:left w:w="108" w:type="dxa"/>
              <w:bottom w:w="0" w:type="dxa"/>
              <w:right w:w="108" w:type="dxa"/>
            </w:tcMar>
            <w:vAlign w:val="center"/>
            <w:hideMark/>
          </w:tcPr>
          <w:p w14:paraId="547393F9"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6 558 800,00</w:t>
            </w:r>
          </w:p>
        </w:tc>
        <w:tc>
          <w:tcPr>
            <w:tcW w:w="2143" w:type="dxa"/>
            <w:tcMar>
              <w:top w:w="0" w:type="dxa"/>
              <w:left w:w="108" w:type="dxa"/>
              <w:bottom w:w="0" w:type="dxa"/>
              <w:right w:w="108" w:type="dxa"/>
            </w:tcMar>
            <w:vAlign w:val="center"/>
            <w:hideMark/>
          </w:tcPr>
          <w:p w14:paraId="71008C0C"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8 887 712,78</w:t>
            </w:r>
          </w:p>
        </w:tc>
        <w:tc>
          <w:tcPr>
            <w:tcW w:w="2055" w:type="dxa"/>
            <w:tcMar>
              <w:top w:w="0" w:type="dxa"/>
              <w:left w:w="108" w:type="dxa"/>
              <w:bottom w:w="0" w:type="dxa"/>
              <w:right w:w="108" w:type="dxa"/>
            </w:tcMar>
            <w:vAlign w:val="center"/>
            <w:hideMark/>
          </w:tcPr>
          <w:p w14:paraId="3D09AB56"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135,22</w:t>
            </w:r>
          </w:p>
        </w:tc>
      </w:tr>
      <w:tr w:rsidR="00764189" w:rsidRPr="00B96B83" w14:paraId="17894407" w14:textId="77777777" w:rsidTr="000338A5">
        <w:trPr>
          <w:trHeight w:val="395"/>
          <w:tblCellSpacing w:w="0" w:type="dxa"/>
        </w:trPr>
        <w:tc>
          <w:tcPr>
            <w:tcW w:w="2814" w:type="dxa"/>
            <w:tcMar>
              <w:top w:w="0" w:type="dxa"/>
              <w:left w:w="108" w:type="dxa"/>
              <w:bottom w:w="0" w:type="dxa"/>
              <w:right w:w="108" w:type="dxa"/>
            </w:tcMar>
            <w:vAlign w:val="center"/>
            <w:hideMark/>
          </w:tcPr>
          <w:p w14:paraId="677983E4" w14:textId="77777777" w:rsidR="00764189" w:rsidRPr="00B96B83" w:rsidRDefault="00764189" w:rsidP="00764189">
            <w:pPr>
              <w:spacing w:line="270" w:lineRule="atLeast"/>
              <w:ind w:left="74" w:right="800" w:hanging="58"/>
              <w:contextualSpacing/>
              <w:rPr>
                <w:rFonts w:eastAsia="Calibri"/>
                <w:sz w:val="24"/>
                <w:szCs w:val="24"/>
                <w:lang w:val="uk-UA" w:eastAsia="uk-UA"/>
              </w:rPr>
            </w:pPr>
            <w:r w:rsidRPr="00B96B83">
              <w:rPr>
                <w:rFonts w:eastAsia="Calibri"/>
                <w:color w:val="000000"/>
                <w:sz w:val="24"/>
                <w:szCs w:val="24"/>
                <w:lang w:val="uk-UA" w:eastAsia="uk-UA"/>
              </w:rPr>
              <w:t xml:space="preserve">Орендна плата </w:t>
            </w:r>
          </w:p>
        </w:tc>
        <w:tc>
          <w:tcPr>
            <w:tcW w:w="2080" w:type="dxa"/>
            <w:tcMar>
              <w:top w:w="0" w:type="dxa"/>
              <w:left w:w="108" w:type="dxa"/>
              <w:bottom w:w="0" w:type="dxa"/>
              <w:right w:w="108" w:type="dxa"/>
            </w:tcMar>
            <w:vAlign w:val="center"/>
            <w:hideMark/>
          </w:tcPr>
          <w:p w14:paraId="3BC59DEA"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6 215 800,00</w:t>
            </w:r>
          </w:p>
        </w:tc>
        <w:tc>
          <w:tcPr>
            <w:tcW w:w="2143" w:type="dxa"/>
            <w:tcMar>
              <w:top w:w="0" w:type="dxa"/>
              <w:left w:w="108" w:type="dxa"/>
              <w:bottom w:w="0" w:type="dxa"/>
              <w:right w:w="108" w:type="dxa"/>
            </w:tcMar>
            <w:vAlign w:val="center"/>
            <w:hideMark/>
          </w:tcPr>
          <w:p w14:paraId="2747FCEA"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6 400 180,38</w:t>
            </w:r>
          </w:p>
        </w:tc>
        <w:tc>
          <w:tcPr>
            <w:tcW w:w="2055" w:type="dxa"/>
            <w:tcMar>
              <w:top w:w="0" w:type="dxa"/>
              <w:left w:w="108" w:type="dxa"/>
              <w:bottom w:w="0" w:type="dxa"/>
              <w:right w:w="108" w:type="dxa"/>
            </w:tcMar>
            <w:vAlign w:val="center"/>
            <w:hideMark/>
          </w:tcPr>
          <w:p w14:paraId="0FBE6DDC"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103,00</w:t>
            </w:r>
          </w:p>
        </w:tc>
      </w:tr>
      <w:tr w:rsidR="00764189" w:rsidRPr="00B96B83" w14:paraId="6EFFE0E6" w14:textId="77777777" w:rsidTr="000338A5">
        <w:trPr>
          <w:trHeight w:val="330"/>
          <w:tblCellSpacing w:w="0" w:type="dxa"/>
        </w:trPr>
        <w:tc>
          <w:tcPr>
            <w:tcW w:w="2814" w:type="dxa"/>
            <w:tcMar>
              <w:top w:w="0" w:type="dxa"/>
              <w:left w:w="108" w:type="dxa"/>
              <w:bottom w:w="0" w:type="dxa"/>
              <w:right w:w="108" w:type="dxa"/>
            </w:tcMar>
            <w:vAlign w:val="center"/>
            <w:hideMark/>
          </w:tcPr>
          <w:p w14:paraId="08036F60" w14:textId="77777777" w:rsidR="00764189" w:rsidRPr="00B96B83" w:rsidRDefault="00764189" w:rsidP="00764189">
            <w:pPr>
              <w:spacing w:line="259" w:lineRule="auto"/>
              <w:ind w:right="1056"/>
              <w:contextualSpacing/>
              <w:rPr>
                <w:rFonts w:eastAsia="Calibri"/>
                <w:sz w:val="24"/>
                <w:szCs w:val="24"/>
                <w:lang w:val="uk-UA" w:eastAsia="uk-UA"/>
              </w:rPr>
            </w:pPr>
            <w:r w:rsidRPr="00B96B83">
              <w:rPr>
                <w:rFonts w:eastAsia="Calibri"/>
                <w:b/>
                <w:bCs/>
                <w:color w:val="000000"/>
                <w:sz w:val="24"/>
                <w:szCs w:val="24"/>
                <w:lang w:val="uk-UA" w:eastAsia="uk-UA"/>
              </w:rPr>
              <w:t>ВСЬОГО</w:t>
            </w:r>
          </w:p>
        </w:tc>
        <w:tc>
          <w:tcPr>
            <w:tcW w:w="2080" w:type="dxa"/>
            <w:tcMar>
              <w:top w:w="0" w:type="dxa"/>
              <w:left w:w="108" w:type="dxa"/>
              <w:bottom w:w="0" w:type="dxa"/>
              <w:right w:w="108" w:type="dxa"/>
            </w:tcMar>
            <w:vAlign w:val="center"/>
            <w:hideMark/>
          </w:tcPr>
          <w:p w14:paraId="06D47D83"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12 774 600,00</w:t>
            </w:r>
          </w:p>
        </w:tc>
        <w:tc>
          <w:tcPr>
            <w:tcW w:w="2143" w:type="dxa"/>
            <w:tcMar>
              <w:top w:w="0" w:type="dxa"/>
              <w:left w:w="108" w:type="dxa"/>
              <w:bottom w:w="0" w:type="dxa"/>
              <w:right w:w="108" w:type="dxa"/>
            </w:tcMar>
            <w:vAlign w:val="center"/>
            <w:hideMark/>
          </w:tcPr>
          <w:p w14:paraId="20DFB095"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15 287 893,16</w:t>
            </w:r>
          </w:p>
        </w:tc>
        <w:tc>
          <w:tcPr>
            <w:tcW w:w="2055" w:type="dxa"/>
            <w:tcMar>
              <w:top w:w="0" w:type="dxa"/>
              <w:left w:w="108" w:type="dxa"/>
              <w:bottom w:w="0" w:type="dxa"/>
              <w:right w:w="108" w:type="dxa"/>
            </w:tcMar>
            <w:vAlign w:val="center"/>
            <w:hideMark/>
          </w:tcPr>
          <w:p w14:paraId="4085FB20"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119,11</w:t>
            </w:r>
          </w:p>
        </w:tc>
      </w:tr>
    </w:tbl>
    <w:p w14:paraId="6963D56F" w14:textId="77777777" w:rsidR="00764189" w:rsidRPr="00B96B83" w:rsidRDefault="00764189" w:rsidP="00764189">
      <w:pPr>
        <w:spacing w:line="360" w:lineRule="auto"/>
        <w:ind w:firstLine="709"/>
        <w:contextualSpacing/>
        <w:jc w:val="both"/>
        <w:rPr>
          <w:rFonts w:eastAsia="Calibri"/>
          <w:bCs/>
          <w:sz w:val="24"/>
          <w:szCs w:val="24"/>
          <w:lang w:val="uk-UA" w:eastAsia="en-US"/>
        </w:rPr>
      </w:pPr>
    </w:p>
    <w:p w14:paraId="35FFE329"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Найбільші платники земельного податку з юридичних осіб:</w:t>
      </w:r>
    </w:p>
    <w:p w14:paraId="34BA5B9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-ТОВ «Деснянська Діброва»  - 456 498,18 грн.;</w:t>
      </w:r>
    </w:p>
    <w:p w14:paraId="6C584C1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-ПрАТ «КИЇВОБЛЕНЕРГО – 308 707,17  грн.;</w:t>
      </w:r>
    </w:p>
    <w:p w14:paraId="126C6DA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-ТОВ «ТОП»  - 267 621,14 грн.;</w:t>
      </w:r>
    </w:p>
    <w:p w14:paraId="64B71181"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-АТ «КБ»ГЛОБУС»  - 265 004,66 грн.;</w:t>
      </w:r>
    </w:p>
    <w:p w14:paraId="5E27756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-Ф-я Броварська «ПНВК» ІНТЕРБІЗНЕС»    -  259 342,50 грн.;</w:t>
      </w:r>
    </w:p>
    <w:p w14:paraId="2ACFCDB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-ТОВ «СМАРАГД СІТІ»  - 230 490,50,00 грн.,</w:t>
      </w:r>
    </w:p>
    <w:p w14:paraId="011351B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-КП «Київський метрополітен»- 227 932,61 грн.,</w:t>
      </w:r>
    </w:p>
    <w:p w14:paraId="5D321BA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-ТОВ «КУА»АВАЛОН ПНВІФЗТ»ТРОЯНДА» - 173 993,48 грн.,</w:t>
      </w:r>
    </w:p>
    <w:p w14:paraId="665C2837" w14:textId="77777777" w:rsidR="00764189" w:rsidRPr="00B96B83" w:rsidRDefault="00764189" w:rsidP="00764189">
      <w:pPr>
        <w:spacing w:line="360" w:lineRule="auto"/>
        <w:ind w:firstLine="709"/>
        <w:contextualSpacing/>
        <w:jc w:val="both"/>
        <w:rPr>
          <w:rFonts w:eastAsia="Calibri"/>
          <w:bCs/>
          <w:i/>
          <w:iCs/>
          <w:szCs w:val="28"/>
          <w:lang w:val="uk-UA" w:eastAsia="en-US"/>
        </w:rPr>
      </w:pPr>
    </w:p>
    <w:p w14:paraId="787FBB04"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Найбільші платники орендної плати з юридичних осіб:</w:t>
      </w:r>
    </w:p>
    <w:p w14:paraId="57367E0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-ТОВ АБК «Квартал» -  594 677,23 грн.;</w:t>
      </w:r>
    </w:p>
    <w:p w14:paraId="608D392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-Ф-я Броварська «ПНВК ІНТЕРБІЗНЕС»  - 566 283,80 грн.;</w:t>
      </w:r>
    </w:p>
    <w:p w14:paraId="24D6042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-ПП «Східний Степ»  - 474 504,89 грн.;</w:t>
      </w:r>
    </w:p>
    <w:p w14:paraId="416B13F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-ТОВ «ПУХ КЛАБ»  - 360 089,44 грн.;</w:t>
      </w:r>
    </w:p>
    <w:p w14:paraId="43EA51A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-ТОВ НВП «БЕТА-ІНТЕР»- 353 793,04 грн.;</w:t>
      </w:r>
    </w:p>
    <w:p w14:paraId="0F4B933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-Максименко Сергій Дмитрович  - 327 000,00 грн.;</w:t>
      </w:r>
    </w:p>
    <w:p w14:paraId="615A8DA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-ПП «СВІТАНОК» - 251 591,01 грн.,</w:t>
      </w:r>
    </w:p>
    <w:p w14:paraId="69F81042"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-ПП «ЕКОПАРК»  - 216 020,90 грн.</w:t>
      </w:r>
    </w:p>
    <w:p w14:paraId="6C94ABB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 xml:space="preserve"> </w:t>
      </w:r>
    </w:p>
    <w:p w14:paraId="1E8C4900"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Найбільші платники орендної плати з фізичних осіб:</w:t>
      </w:r>
    </w:p>
    <w:p w14:paraId="06D93D6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-ФОП Подолян А.П. – 121 668,22 грн.,</w:t>
      </w:r>
    </w:p>
    <w:p w14:paraId="5716297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-Зіньковська Наталія Вікторівна – 113 942,32 грн.</w:t>
      </w:r>
    </w:p>
    <w:p w14:paraId="0841437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-Шушакова Тетяна Борисівна – 105 469,00 грн.,</w:t>
      </w:r>
    </w:p>
    <w:p w14:paraId="4AC5535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-Вієру Сергій Михайлович – 103 043,87 грн.,</w:t>
      </w:r>
    </w:p>
    <w:p w14:paraId="0F1C06A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-Труба Юрій Дмитрович – 85 730,12,00 грн.,</w:t>
      </w:r>
    </w:p>
    <w:p w14:paraId="413815C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-Пінаєва Наталія Миколаївна – 71 000,00 грн.</w:t>
      </w:r>
    </w:p>
    <w:p w14:paraId="1FA8365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-Пономаренко Вадим Олександрович – 53 073,67 грн.</w:t>
      </w:r>
    </w:p>
    <w:p w14:paraId="133A0A57" w14:textId="77777777" w:rsidR="00764189" w:rsidRPr="00B96B83" w:rsidRDefault="00764189" w:rsidP="00764189">
      <w:pPr>
        <w:spacing w:line="360" w:lineRule="auto"/>
        <w:ind w:firstLine="709"/>
        <w:contextualSpacing/>
        <w:jc w:val="both"/>
        <w:rPr>
          <w:rFonts w:eastAsia="Calibri"/>
          <w:bCs/>
          <w:szCs w:val="28"/>
          <w:lang w:val="uk-UA" w:eastAsia="en-US"/>
        </w:rPr>
      </w:pPr>
    </w:p>
    <w:p w14:paraId="34AB77CF" w14:textId="77777777" w:rsidR="00764189" w:rsidRPr="00B96B83" w:rsidRDefault="00764189" w:rsidP="00764189">
      <w:pPr>
        <w:spacing w:before="26" w:after="160" w:line="259" w:lineRule="auto"/>
        <w:ind w:left="207"/>
        <w:jc w:val="center"/>
        <w:rPr>
          <w:rFonts w:eastAsia="Calibri"/>
          <w:i/>
          <w:iCs/>
          <w:szCs w:val="28"/>
          <w:lang w:val="uk-UA" w:eastAsia="uk-UA"/>
        </w:rPr>
      </w:pPr>
      <w:r w:rsidRPr="00B96B83">
        <w:rPr>
          <w:rFonts w:eastAsia="Calibri"/>
          <w:i/>
          <w:iCs/>
          <w:color w:val="000000"/>
          <w:szCs w:val="28"/>
          <w:lang w:val="uk-UA" w:eastAsia="uk-UA"/>
        </w:rPr>
        <w:t>Надходження податку на нерухоме майно, відмінне від земельної ділянки</w:t>
      </w:r>
    </w:p>
    <w:p w14:paraId="31200FA0" w14:textId="77777777" w:rsidR="00764189" w:rsidRPr="00B96B83" w:rsidRDefault="00764189" w:rsidP="00764189">
      <w:pPr>
        <w:spacing w:before="232" w:after="160" w:line="259" w:lineRule="auto"/>
        <w:jc w:val="center"/>
        <w:rPr>
          <w:rFonts w:eastAsia="Calibri"/>
          <w:szCs w:val="28"/>
          <w:lang w:val="uk-UA" w:eastAsia="uk-UA"/>
        </w:rPr>
      </w:pPr>
      <w:r w:rsidRPr="00B96B83">
        <w:rPr>
          <w:rFonts w:eastAsia="Calibri"/>
          <w:color w:val="000000"/>
          <w:szCs w:val="28"/>
          <w:lang w:val="uk-UA" w:eastAsia="uk-UA"/>
        </w:rPr>
        <w:t>Порівняльна таблиця надходжень за 2020р. та 2021р. (тис.грн.)</w:t>
      </w:r>
    </w:p>
    <w:tbl>
      <w:tblPr>
        <w:tblW w:w="9517" w:type="dxa"/>
        <w:tblCellSpacing w:w="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96"/>
        <w:gridCol w:w="1985"/>
        <w:gridCol w:w="1436"/>
      </w:tblGrid>
      <w:tr w:rsidR="00764189" w:rsidRPr="00B96B83" w14:paraId="723CCED0" w14:textId="77777777" w:rsidTr="000338A5">
        <w:trPr>
          <w:trHeight w:val="554"/>
          <w:tblCellSpacing w:w="0" w:type="dxa"/>
        </w:trPr>
        <w:tc>
          <w:tcPr>
            <w:tcW w:w="6096" w:type="dxa"/>
            <w:tcMar>
              <w:top w:w="0" w:type="dxa"/>
              <w:left w:w="108" w:type="dxa"/>
              <w:bottom w:w="0" w:type="dxa"/>
              <w:right w:w="108" w:type="dxa"/>
            </w:tcMar>
            <w:vAlign w:val="center"/>
            <w:hideMark/>
          </w:tcPr>
          <w:p w14:paraId="36043548" w14:textId="77777777" w:rsidR="00764189" w:rsidRPr="00B96B83" w:rsidRDefault="00764189" w:rsidP="00764189">
            <w:pPr>
              <w:spacing w:line="259" w:lineRule="auto"/>
              <w:ind w:left="-394" w:firstLine="1749"/>
              <w:contextualSpacing/>
              <w:jc w:val="center"/>
              <w:rPr>
                <w:rFonts w:eastAsia="Calibri"/>
                <w:sz w:val="24"/>
                <w:szCs w:val="24"/>
                <w:lang w:val="uk-UA" w:eastAsia="uk-UA"/>
              </w:rPr>
            </w:pPr>
            <w:r w:rsidRPr="00B96B83">
              <w:rPr>
                <w:rFonts w:eastAsia="Calibri"/>
                <w:b/>
                <w:bCs/>
                <w:color w:val="000000"/>
                <w:sz w:val="24"/>
                <w:szCs w:val="24"/>
                <w:lang w:val="uk-UA" w:eastAsia="uk-UA"/>
              </w:rPr>
              <w:t>Назва податку</w:t>
            </w:r>
          </w:p>
        </w:tc>
        <w:tc>
          <w:tcPr>
            <w:tcW w:w="1985" w:type="dxa"/>
            <w:tcMar>
              <w:top w:w="0" w:type="dxa"/>
              <w:left w:w="108" w:type="dxa"/>
              <w:bottom w:w="0" w:type="dxa"/>
              <w:right w:w="108" w:type="dxa"/>
            </w:tcMar>
            <w:vAlign w:val="center"/>
            <w:hideMark/>
          </w:tcPr>
          <w:p w14:paraId="5A7CE1EC" w14:textId="77777777" w:rsidR="00764189" w:rsidRPr="00B96B83" w:rsidRDefault="00764189" w:rsidP="00764189">
            <w:pPr>
              <w:spacing w:line="259" w:lineRule="auto"/>
              <w:ind w:right="-6" w:firstLine="17"/>
              <w:contextualSpacing/>
              <w:jc w:val="both"/>
              <w:rPr>
                <w:rFonts w:eastAsia="Calibri"/>
                <w:b/>
                <w:bCs/>
                <w:color w:val="000000"/>
                <w:sz w:val="24"/>
                <w:szCs w:val="24"/>
                <w:lang w:val="uk-UA" w:eastAsia="uk-UA"/>
              </w:rPr>
            </w:pPr>
            <w:r w:rsidRPr="00B96B83">
              <w:rPr>
                <w:rFonts w:eastAsia="Calibri"/>
                <w:b/>
                <w:bCs/>
                <w:color w:val="000000"/>
                <w:sz w:val="24"/>
                <w:szCs w:val="24"/>
                <w:lang w:val="uk-UA" w:eastAsia="uk-UA"/>
              </w:rPr>
              <w:t>Фактичні</w:t>
            </w:r>
          </w:p>
          <w:p w14:paraId="03F4019D" w14:textId="77777777" w:rsidR="00764189" w:rsidRPr="00B96B83" w:rsidRDefault="00764189" w:rsidP="00764189">
            <w:pPr>
              <w:spacing w:line="259" w:lineRule="auto"/>
              <w:ind w:right="-6" w:firstLine="17"/>
              <w:contextualSpacing/>
              <w:jc w:val="both"/>
              <w:rPr>
                <w:rFonts w:eastAsia="Calibri"/>
                <w:b/>
                <w:bCs/>
                <w:color w:val="000000"/>
                <w:sz w:val="24"/>
                <w:szCs w:val="24"/>
                <w:lang w:val="uk-UA" w:eastAsia="uk-UA"/>
              </w:rPr>
            </w:pPr>
            <w:r w:rsidRPr="00B96B83">
              <w:rPr>
                <w:rFonts w:eastAsia="Calibri"/>
                <w:b/>
                <w:bCs/>
                <w:color w:val="000000"/>
                <w:sz w:val="24"/>
                <w:szCs w:val="24"/>
                <w:lang w:val="uk-UA" w:eastAsia="uk-UA"/>
              </w:rPr>
              <w:t>надходження за</w:t>
            </w:r>
          </w:p>
          <w:p w14:paraId="42EEA692" w14:textId="77777777" w:rsidR="00764189" w:rsidRPr="00B96B83" w:rsidRDefault="00764189" w:rsidP="00764189">
            <w:pPr>
              <w:spacing w:line="259" w:lineRule="auto"/>
              <w:ind w:right="-6" w:firstLine="17"/>
              <w:contextualSpacing/>
              <w:jc w:val="both"/>
              <w:rPr>
                <w:rFonts w:eastAsia="Calibri"/>
                <w:sz w:val="24"/>
                <w:szCs w:val="24"/>
                <w:lang w:val="uk-UA" w:eastAsia="uk-UA"/>
              </w:rPr>
            </w:pPr>
            <w:r w:rsidRPr="00B96B83">
              <w:rPr>
                <w:rFonts w:eastAsia="Calibri"/>
                <w:b/>
                <w:bCs/>
                <w:color w:val="000000"/>
                <w:sz w:val="24"/>
                <w:szCs w:val="24"/>
                <w:lang w:val="uk-UA" w:eastAsia="uk-UA"/>
              </w:rPr>
              <w:t>11 місяців</w:t>
            </w:r>
          </w:p>
          <w:p w14:paraId="58791444" w14:textId="77777777" w:rsidR="00764189" w:rsidRPr="00B96B83" w:rsidRDefault="00764189" w:rsidP="00764189">
            <w:pPr>
              <w:spacing w:line="259" w:lineRule="auto"/>
              <w:ind w:right="-6" w:firstLine="17"/>
              <w:contextualSpacing/>
              <w:jc w:val="both"/>
              <w:rPr>
                <w:rFonts w:eastAsia="Calibri"/>
                <w:sz w:val="24"/>
                <w:szCs w:val="24"/>
                <w:lang w:val="uk-UA" w:eastAsia="uk-UA"/>
              </w:rPr>
            </w:pPr>
            <w:r w:rsidRPr="00B96B83">
              <w:rPr>
                <w:rFonts w:eastAsia="Calibri"/>
                <w:b/>
                <w:bCs/>
                <w:color w:val="000000"/>
                <w:sz w:val="24"/>
                <w:szCs w:val="24"/>
                <w:lang w:val="uk-UA" w:eastAsia="uk-UA"/>
              </w:rPr>
              <w:t>2020 року</w:t>
            </w:r>
          </w:p>
        </w:tc>
        <w:tc>
          <w:tcPr>
            <w:tcW w:w="1436" w:type="dxa"/>
            <w:tcMar>
              <w:top w:w="0" w:type="dxa"/>
              <w:left w:w="108" w:type="dxa"/>
              <w:bottom w:w="0" w:type="dxa"/>
              <w:right w:w="108" w:type="dxa"/>
            </w:tcMar>
            <w:vAlign w:val="center"/>
            <w:hideMark/>
          </w:tcPr>
          <w:p w14:paraId="380B5DC1" w14:textId="77777777" w:rsidR="00764189" w:rsidRPr="00B96B83" w:rsidRDefault="00764189" w:rsidP="00764189">
            <w:pPr>
              <w:spacing w:line="259" w:lineRule="auto"/>
              <w:ind w:left="8" w:right="28" w:hanging="15"/>
              <w:contextualSpacing/>
              <w:jc w:val="both"/>
              <w:rPr>
                <w:rFonts w:eastAsia="Calibri"/>
                <w:sz w:val="24"/>
                <w:szCs w:val="24"/>
                <w:lang w:val="uk-UA" w:eastAsia="uk-UA"/>
              </w:rPr>
            </w:pPr>
            <w:r w:rsidRPr="00B96B83">
              <w:rPr>
                <w:rFonts w:eastAsia="Calibri"/>
                <w:b/>
                <w:bCs/>
                <w:color w:val="000000"/>
                <w:sz w:val="24"/>
                <w:szCs w:val="24"/>
                <w:lang w:val="uk-UA" w:eastAsia="uk-UA"/>
              </w:rPr>
              <w:t xml:space="preserve">Фактичні надходження за 11 місяців </w:t>
            </w:r>
          </w:p>
          <w:p w14:paraId="271881EB" w14:textId="77777777" w:rsidR="00764189" w:rsidRPr="00B96B83" w:rsidRDefault="00764189" w:rsidP="00764189">
            <w:pPr>
              <w:spacing w:line="259" w:lineRule="auto"/>
              <w:ind w:left="8" w:right="28" w:hanging="15"/>
              <w:contextualSpacing/>
              <w:jc w:val="both"/>
              <w:rPr>
                <w:rFonts w:eastAsia="Calibri"/>
                <w:sz w:val="24"/>
                <w:szCs w:val="24"/>
                <w:lang w:val="uk-UA" w:eastAsia="uk-UA"/>
              </w:rPr>
            </w:pPr>
            <w:r w:rsidRPr="00B96B83">
              <w:rPr>
                <w:rFonts w:eastAsia="Calibri"/>
                <w:b/>
                <w:bCs/>
                <w:color w:val="000000"/>
                <w:sz w:val="24"/>
                <w:szCs w:val="24"/>
                <w:lang w:val="uk-UA" w:eastAsia="uk-UA"/>
              </w:rPr>
              <w:t>2021 року</w:t>
            </w:r>
          </w:p>
        </w:tc>
      </w:tr>
      <w:tr w:rsidR="00764189" w:rsidRPr="00B96B83" w14:paraId="6EB06D10" w14:textId="77777777" w:rsidTr="000338A5">
        <w:trPr>
          <w:trHeight w:val="568"/>
          <w:tblCellSpacing w:w="0" w:type="dxa"/>
        </w:trPr>
        <w:tc>
          <w:tcPr>
            <w:tcW w:w="6096" w:type="dxa"/>
            <w:tcMar>
              <w:top w:w="0" w:type="dxa"/>
              <w:left w:w="108" w:type="dxa"/>
              <w:bottom w:w="0" w:type="dxa"/>
              <w:right w:w="108" w:type="dxa"/>
            </w:tcMar>
            <w:vAlign w:val="center"/>
            <w:hideMark/>
          </w:tcPr>
          <w:p w14:paraId="21D6F57B" w14:textId="77777777" w:rsidR="00764189" w:rsidRPr="00B96B83" w:rsidRDefault="00764189" w:rsidP="00764189">
            <w:pPr>
              <w:spacing w:line="270" w:lineRule="atLeast"/>
              <w:ind w:left="18" w:right="-118" w:hanging="17"/>
              <w:contextualSpacing/>
              <w:rPr>
                <w:rFonts w:eastAsia="Calibri"/>
                <w:sz w:val="24"/>
                <w:szCs w:val="24"/>
                <w:lang w:val="uk-UA" w:eastAsia="uk-UA"/>
              </w:rPr>
            </w:pPr>
            <w:r w:rsidRPr="00B96B83">
              <w:rPr>
                <w:rFonts w:eastAsia="Calibri"/>
                <w:color w:val="000000"/>
                <w:sz w:val="24"/>
                <w:szCs w:val="24"/>
                <w:lang w:val="uk-UA" w:eastAsia="uk-UA"/>
              </w:rPr>
              <w:t>Податок на нерухоме майно, відмінне від земельної ділянки</w:t>
            </w:r>
          </w:p>
        </w:tc>
        <w:tc>
          <w:tcPr>
            <w:tcW w:w="1985" w:type="dxa"/>
            <w:tcMar>
              <w:top w:w="0" w:type="dxa"/>
              <w:left w:w="108" w:type="dxa"/>
              <w:bottom w:w="0" w:type="dxa"/>
              <w:right w:w="108" w:type="dxa"/>
            </w:tcMar>
            <w:vAlign w:val="center"/>
            <w:hideMark/>
          </w:tcPr>
          <w:p w14:paraId="4E942329"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 xml:space="preserve">3 899,52 </w:t>
            </w:r>
          </w:p>
        </w:tc>
        <w:tc>
          <w:tcPr>
            <w:tcW w:w="1436" w:type="dxa"/>
            <w:tcMar>
              <w:top w:w="0" w:type="dxa"/>
              <w:left w:w="108" w:type="dxa"/>
              <w:bottom w:w="0" w:type="dxa"/>
              <w:right w:w="108" w:type="dxa"/>
            </w:tcMar>
            <w:vAlign w:val="center"/>
            <w:hideMark/>
          </w:tcPr>
          <w:p w14:paraId="2415AD92"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5 308,45</w:t>
            </w:r>
          </w:p>
        </w:tc>
      </w:tr>
    </w:tbl>
    <w:p w14:paraId="0154F368" w14:textId="77777777" w:rsidR="00764189" w:rsidRPr="00B96B83" w:rsidRDefault="00764189" w:rsidP="00764189">
      <w:pPr>
        <w:spacing w:after="160" w:line="259" w:lineRule="auto"/>
        <w:ind w:left="978"/>
        <w:jc w:val="center"/>
        <w:rPr>
          <w:rFonts w:eastAsia="Calibri"/>
          <w:szCs w:val="28"/>
          <w:lang w:val="uk-UA" w:eastAsia="uk-UA"/>
        </w:rPr>
      </w:pPr>
      <w:r w:rsidRPr="00B96B83">
        <w:rPr>
          <w:rFonts w:eastAsia="Calibri"/>
          <w:szCs w:val="28"/>
          <w:lang w:val="uk-UA" w:eastAsia="uk-UA"/>
        </w:rPr>
        <w:t> </w:t>
      </w:r>
    </w:p>
    <w:p w14:paraId="330A822C" w14:textId="77777777" w:rsidR="00764189" w:rsidRPr="00B96B83" w:rsidRDefault="00764189" w:rsidP="00764189">
      <w:pPr>
        <w:spacing w:after="160" w:line="259" w:lineRule="auto"/>
        <w:jc w:val="center"/>
        <w:rPr>
          <w:rFonts w:eastAsia="Calibri"/>
          <w:b/>
          <w:bCs/>
          <w:color w:val="000000"/>
          <w:szCs w:val="28"/>
          <w:lang w:val="uk-UA" w:eastAsia="uk-UA"/>
        </w:rPr>
      </w:pPr>
    </w:p>
    <w:p w14:paraId="35309DF7" w14:textId="77777777" w:rsidR="00764189" w:rsidRPr="00B96B83" w:rsidRDefault="00764189" w:rsidP="00764189">
      <w:pPr>
        <w:spacing w:after="160" w:line="259" w:lineRule="auto"/>
        <w:jc w:val="center"/>
        <w:rPr>
          <w:rFonts w:eastAsia="Calibri"/>
          <w:color w:val="000000"/>
          <w:szCs w:val="28"/>
          <w:lang w:val="uk-UA" w:eastAsia="uk-UA"/>
        </w:rPr>
      </w:pPr>
    </w:p>
    <w:p w14:paraId="2528D2C1" w14:textId="77777777" w:rsidR="00764189" w:rsidRPr="00B96B83" w:rsidRDefault="00764189" w:rsidP="00764189">
      <w:pPr>
        <w:spacing w:after="160" w:line="259" w:lineRule="auto"/>
        <w:jc w:val="center"/>
        <w:rPr>
          <w:rFonts w:eastAsia="Calibri"/>
          <w:szCs w:val="28"/>
          <w:lang w:val="uk-UA" w:eastAsia="uk-UA"/>
        </w:rPr>
      </w:pPr>
      <w:r w:rsidRPr="00B96B83">
        <w:rPr>
          <w:rFonts w:eastAsia="Calibri"/>
          <w:color w:val="000000"/>
          <w:szCs w:val="28"/>
          <w:lang w:val="uk-UA" w:eastAsia="uk-UA"/>
        </w:rPr>
        <w:t>Аналіз надходжень за 11 місяців 2021 р.</w:t>
      </w:r>
    </w:p>
    <w:tbl>
      <w:tblPr>
        <w:tblW w:w="0" w:type="auto"/>
        <w:tblCellSpacing w:w="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7"/>
        <w:gridCol w:w="1625"/>
        <w:gridCol w:w="1903"/>
        <w:gridCol w:w="1927"/>
      </w:tblGrid>
      <w:tr w:rsidR="00764189" w:rsidRPr="00B96B83" w14:paraId="3BBBB0F9" w14:textId="77777777" w:rsidTr="000338A5">
        <w:trPr>
          <w:trHeight w:val="1762"/>
          <w:tblCellSpacing w:w="0" w:type="dxa"/>
        </w:trPr>
        <w:tc>
          <w:tcPr>
            <w:tcW w:w="4197" w:type="dxa"/>
            <w:tcMar>
              <w:top w:w="0" w:type="dxa"/>
              <w:left w:w="108" w:type="dxa"/>
              <w:bottom w:w="0" w:type="dxa"/>
              <w:right w:w="108" w:type="dxa"/>
            </w:tcMar>
            <w:vAlign w:val="center"/>
            <w:hideMark/>
          </w:tcPr>
          <w:p w14:paraId="2A29F2EB"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 </w:t>
            </w:r>
            <w:r w:rsidRPr="00B96B83">
              <w:rPr>
                <w:rFonts w:eastAsia="Calibri"/>
                <w:b/>
                <w:bCs/>
                <w:color w:val="000000"/>
                <w:sz w:val="24"/>
                <w:szCs w:val="24"/>
                <w:lang w:val="uk-UA" w:eastAsia="uk-UA"/>
              </w:rPr>
              <w:t xml:space="preserve">Назва податку </w:t>
            </w:r>
          </w:p>
        </w:tc>
        <w:tc>
          <w:tcPr>
            <w:tcW w:w="1625" w:type="dxa"/>
            <w:tcMar>
              <w:top w:w="0" w:type="dxa"/>
              <w:left w:w="108" w:type="dxa"/>
              <w:bottom w:w="0" w:type="dxa"/>
              <w:right w:w="108" w:type="dxa"/>
            </w:tcMar>
            <w:vAlign w:val="center"/>
            <w:hideMark/>
          </w:tcPr>
          <w:p w14:paraId="2658F76E"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План на </w:t>
            </w:r>
          </w:p>
          <w:p w14:paraId="3E18EED2"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11 місяців 2021 року, тис. грн.</w:t>
            </w:r>
          </w:p>
        </w:tc>
        <w:tc>
          <w:tcPr>
            <w:tcW w:w="1903" w:type="dxa"/>
            <w:tcMar>
              <w:top w:w="0" w:type="dxa"/>
              <w:left w:w="108" w:type="dxa"/>
              <w:bottom w:w="0" w:type="dxa"/>
              <w:right w:w="108" w:type="dxa"/>
            </w:tcMar>
            <w:vAlign w:val="center"/>
            <w:hideMark/>
          </w:tcPr>
          <w:p w14:paraId="5D8EC4CB"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Фактичні надходження за 11 місяців 2021 року, тис. грн.</w:t>
            </w:r>
          </w:p>
        </w:tc>
        <w:tc>
          <w:tcPr>
            <w:tcW w:w="1927" w:type="dxa"/>
            <w:tcMar>
              <w:top w:w="0" w:type="dxa"/>
              <w:left w:w="108" w:type="dxa"/>
              <w:bottom w:w="0" w:type="dxa"/>
              <w:right w:w="108" w:type="dxa"/>
            </w:tcMar>
            <w:vAlign w:val="center"/>
            <w:hideMark/>
          </w:tcPr>
          <w:p w14:paraId="49208174"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 xml:space="preserve">Відсоток виконання плану за </w:t>
            </w:r>
          </w:p>
          <w:p w14:paraId="7F131395"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11 місяців</w:t>
            </w:r>
          </w:p>
          <w:p w14:paraId="19E3302B"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b/>
                <w:bCs/>
                <w:color w:val="000000"/>
                <w:sz w:val="24"/>
                <w:szCs w:val="24"/>
                <w:lang w:val="uk-UA" w:eastAsia="uk-UA"/>
              </w:rPr>
              <w:t>2021 року,%</w:t>
            </w:r>
          </w:p>
        </w:tc>
      </w:tr>
      <w:tr w:rsidR="00764189" w:rsidRPr="00B96B83" w14:paraId="501A9258" w14:textId="77777777" w:rsidTr="000338A5">
        <w:trPr>
          <w:tblCellSpacing w:w="0" w:type="dxa"/>
        </w:trPr>
        <w:tc>
          <w:tcPr>
            <w:tcW w:w="4197" w:type="dxa"/>
            <w:tcMar>
              <w:top w:w="0" w:type="dxa"/>
              <w:left w:w="108" w:type="dxa"/>
              <w:bottom w:w="0" w:type="dxa"/>
              <w:right w:w="108" w:type="dxa"/>
            </w:tcMar>
            <w:vAlign w:val="center"/>
            <w:hideMark/>
          </w:tcPr>
          <w:p w14:paraId="2A8101A5" w14:textId="77777777" w:rsidR="00764189" w:rsidRPr="00B96B83" w:rsidRDefault="00764189" w:rsidP="00764189">
            <w:pPr>
              <w:spacing w:line="270" w:lineRule="atLeast"/>
              <w:ind w:left="57" w:right="67"/>
              <w:contextualSpacing/>
              <w:jc w:val="both"/>
              <w:rPr>
                <w:rFonts w:eastAsia="Calibri"/>
                <w:sz w:val="24"/>
                <w:szCs w:val="24"/>
                <w:lang w:val="uk-UA" w:eastAsia="uk-UA"/>
              </w:rPr>
            </w:pPr>
            <w:r w:rsidRPr="00B96B83">
              <w:rPr>
                <w:rFonts w:eastAsia="Calibri"/>
                <w:color w:val="000000"/>
                <w:sz w:val="24"/>
                <w:szCs w:val="24"/>
                <w:lang w:val="uk-UA" w:eastAsia="uk-UA"/>
              </w:rPr>
              <w:t>Податок на нерухоме майно відмінне від земельної ділянки</w:t>
            </w:r>
          </w:p>
        </w:tc>
        <w:tc>
          <w:tcPr>
            <w:tcW w:w="1625" w:type="dxa"/>
            <w:tcMar>
              <w:top w:w="0" w:type="dxa"/>
              <w:left w:w="108" w:type="dxa"/>
              <w:bottom w:w="0" w:type="dxa"/>
              <w:right w:w="108" w:type="dxa"/>
            </w:tcMar>
            <w:vAlign w:val="center"/>
            <w:hideMark/>
          </w:tcPr>
          <w:p w14:paraId="3228F1D5"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sz w:val="24"/>
                <w:szCs w:val="24"/>
                <w:lang w:val="uk-UA" w:eastAsia="uk-UA"/>
              </w:rPr>
              <w:t>4 240,7</w:t>
            </w:r>
          </w:p>
        </w:tc>
        <w:tc>
          <w:tcPr>
            <w:tcW w:w="1903" w:type="dxa"/>
            <w:tcMar>
              <w:top w:w="0" w:type="dxa"/>
              <w:left w:w="108" w:type="dxa"/>
              <w:bottom w:w="0" w:type="dxa"/>
              <w:right w:w="108" w:type="dxa"/>
            </w:tcMar>
            <w:vAlign w:val="center"/>
            <w:hideMark/>
          </w:tcPr>
          <w:p w14:paraId="67D23884"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color w:val="000000"/>
                <w:sz w:val="24"/>
                <w:szCs w:val="24"/>
                <w:lang w:val="uk-UA" w:eastAsia="uk-UA"/>
              </w:rPr>
              <w:t>5 308,45</w:t>
            </w:r>
          </w:p>
        </w:tc>
        <w:tc>
          <w:tcPr>
            <w:tcW w:w="1927" w:type="dxa"/>
            <w:tcMar>
              <w:top w:w="0" w:type="dxa"/>
              <w:left w:w="108" w:type="dxa"/>
              <w:bottom w:w="0" w:type="dxa"/>
              <w:right w:w="108" w:type="dxa"/>
            </w:tcMar>
            <w:vAlign w:val="center"/>
            <w:hideMark/>
          </w:tcPr>
          <w:p w14:paraId="06CF0C61" w14:textId="77777777" w:rsidR="00764189" w:rsidRPr="00B96B83" w:rsidRDefault="00764189" w:rsidP="00764189">
            <w:pPr>
              <w:spacing w:line="259" w:lineRule="auto"/>
              <w:contextualSpacing/>
              <w:jc w:val="center"/>
              <w:rPr>
                <w:rFonts w:eastAsia="Calibri"/>
                <w:sz w:val="24"/>
                <w:szCs w:val="24"/>
                <w:lang w:val="uk-UA" w:eastAsia="uk-UA"/>
              </w:rPr>
            </w:pPr>
            <w:r w:rsidRPr="00B96B83">
              <w:rPr>
                <w:rFonts w:eastAsia="Calibri"/>
                <w:color w:val="000000"/>
                <w:sz w:val="24"/>
                <w:szCs w:val="24"/>
                <w:lang w:val="uk-UA" w:eastAsia="uk-UA"/>
              </w:rPr>
              <w:t>125,18</w:t>
            </w:r>
          </w:p>
        </w:tc>
      </w:tr>
    </w:tbl>
    <w:p w14:paraId="266D2126" w14:textId="77777777" w:rsidR="00764189" w:rsidRPr="00B96B83" w:rsidRDefault="00764189" w:rsidP="00764189">
      <w:pPr>
        <w:spacing w:after="160" w:line="259" w:lineRule="auto"/>
        <w:ind w:left="978"/>
        <w:rPr>
          <w:rFonts w:eastAsia="Calibri"/>
          <w:szCs w:val="28"/>
          <w:lang w:val="uk-UA" w:eastAsia="uk-UA"/>
        </w:rPr>
      </w:pPr>
      <w:r w:rsidRPr="00B96B83">
        <w:rPr>
          <w:rFonts w:eastAsia="Calibri"/>
          <w:szCs w:val="28"/>
          <w:lang w:val="uk-UA" w:eastAsia="uk-UA"/>
        </w:rPr>
        <w:t> </w:t>
      </w:r>
    </w:p>
    <w:p w14:paraId="439D66DA" w14:textId="77777777" w:rsidR="00764189" w:rsidRPr="00B96B83" w:rsidRDefault="00764189" w:rsidP="00764189">
      <w:pPr>
        <w:spacing w:line="360" w:lineRule="auto"/>
        <w:ind w:firstLine="720"/>
        <w:contextualSpacing/>
        <w:rPr>
          <w:rFonts w:eastAsia="Calibri"/>
          <w:i/>
          <w:iCs/>
          <w:szCs w:val="28"/>
          <w:lang w:val="uk-UA" w:eastAsia="uk-UA"/>
        </w:rPr>
      </w:pPr>
      <w:r w:rsidRPr="00B96B83">
        <w:rPr>
          <w:rFonts w:eastAsia="Calibri"/>
          <w:i/>
          <w:iCs/>
          <w:color w:val="000000"/>
          <w:szCs w:val="28"/>
          <w:lang w:val="uk-UA" w:eastAsia="uk-UA"/>
        </w:rPr>
        <w:t>Найбільші платники податку на нерухомість:</w:t>
      </w:r>
    </w:p>
    <w:p w14:paraId="087F8DF1"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color w:val="000000"/>
          <w:szCs w:val="28"/>
          <w:lang w:val="uk-UA" w:eastAsia="uk-UA"/>
        </w:rPr>
        <w:t>-Ф-я Броварська «ПНВК»ІНТЕРБІЗНЕС» - 457 153,32 грн.,</w:t>
      </w:r>
    </w:p>
    <w:p w14:paraId="20751ABD"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ТОВ «Смарагд СІТІ» -395 442,70 грн.,</w:t>
      </w:r>
    </w:p>
    <w:p w14:paraId="478F8360"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ТОВ «Веда Інвест» - 282 319,05 грн.,</w:t>
      </w:r>
    </w:p>
    <w:p w14:paraId="67AFD4FC"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ТОВ «Інвест протектед» -217 375,20  грн.,</w:t>
      </w:r>
    </w:p>
    <w:p w14:paraId="5F8AC2F4"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lastRenderedPageBreak/>
        <w:t>-</w:t>
      </w:r>
      <w:r w:rsidRPr="00B96B83">
        <w:rPr>
          <w:rFonts w:eastAsia="Calibri"/>
          <w:color w:val="000000"/>
          <w:szCs w:val="28"/>
          <w:lang w:val="uk-UA" w:eastAsia="uk-UA"/>
        </w:rPr>
        <w:t>ТОВ «Київінвестолімпія ЛТД» - 154 206,81 грн.,</w:t>
      </w:r>
    </w:p>
    <w:p w14:paraId="6965EAB2"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ТОВ «Талісман-2003» - 104 742,90 грн.,</w:t>
      </w:r>
    </w:p>
    <w:p w14:paraId="05E9A9A0"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ТОВ «ПУХ КЛАБ» -  96 430,00грн.,</w:t>
      </w:r>
    </w:p>
    <w:p w14:paraId="701D155F"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ПРАТ «МАРС»  - 91 187,40 грн.,</w:t>
      </w:r>
    </w:p>
    <w:p w14:paraId="26C9CAD5"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ПрАТ «ФОРА РІТЕЙЛ» - 82 529,17грн.,</w:t>
      </w:r>
    </w:p>
    <w:p w14:paraId="267727D2" w14:textId="77777777" w:rsidR="00764189" w:rsidRPr="00B96B83" w:rsidRDefault="00764189" w:rsidP="00764189">
      <w:pPr>
        <w:widowControl w:val="0"/>
        <w:tabs>
          <w:tab w:val="left" w:pos="0"/>
        </w:tabs>
        <w:spacing w:line="360" w:lineRule="auto"/>
        <w:ind w:firstLine="720"/>
        <w:contextualSpacing/>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ТОВ «АЛЬФАРТ» - 80 134,50 грн.</w:t>
      </w:r>
    </w:p>
    <w:p w14:paraId="443F5FFB" w14:textId="77777777" w:rsidR="00764189" w:rsidRPr="00B96B83" w:rsidRDefault="00764189" w:rsidP="00764189">
      <w:pPr>
        <w:spacing w:line="360" w:lineRule="auto"/>
        <w:ind w:firstLine="720"/>
        <w:contextualSpacing/>
        <w:jc w:val="both"/>
        <w:rPr>
          <w:rFonts w:eastAsia="Calibri"/>
          <w:bCs/>
          <w:szCs w:val="28"/>
          <w:lang w:val="uk-UA" w:eastAsia="en-US"/>
        </w:rPr>
      </w:pPr>
    </w:p>
    <w:p w14:paraId="4E51FEF8" w14:textId="77777777" w:rsidR="00764189" w:rsidRPr="00B96B83" w:rsidRDefault="00764189" w:rsidP="00764189">
      <w:pPr>
        <w:spacing w:line="360" w:lineRule="auto"/>
        <w:ind w:right="18" w:firstLine="720"/>
        <w:contextualSpacing/>
        <w:jc w:val="center"/>
        <w:rPr>
          <w:rFonts w:eastAsia="Calibri"/>
          <w:color w:val="000000"/>
          <w:szCs w:val="28"/>
          <w:lang w:val="uk-UA" w:eastAsia="uk-UA"/>
        </w:rPr>
      </w:pPr>
      <w:r w:rsidRPr="00B96B83">
        <w:rPr>
          <w:rFonts w:eastAsia="Calibri"/>
          <w:color w:val="000000"/>
          <w:szCs w:val="28"/>
          <w:lang w:val="uk-UA" w:eastAsia="uk-UA"/>
        </w:rPr>
        <w:t>Надходження транспортного податку у розрізі платежів</w:t>
      </w:r>
    </w:p>
    <w:p w14:paraId="3AAF4151" w14:textId="77777777" w:rsidR="00764189" w:rsidRPr="00B96B83" w:rsidRDefault="00764189" w:rsidP="00764189">
      <w:pPr>
        <w:spacing w:line="360" w:lineRule="auto"/>
        <w:ind w:right="18" w:firstLine="720"/>
        <w:contextualSpacing/>
        <w:jc w:val="center"/>
        <w:rPr>
          <w:rFonts w:eastAsia="Calibri"/>
          <w:color w:val="000000"/>
          <w:szCs w:val="28"/>
          <w:lang w:val="uk-UA" w:eastAsia="uk-UA"/>
        </w:rPr>
      </w:pPr>
      <w:r w:rsidRPr="00B96B83">
        <w:rPr>
          <w:rFonts w:eastAsia="Calibri"/>
          <w:color w:val="000000"/>
          <w:szCs w:val="28"/>
          <w:lang w:val="uk-UA" w:eastAsia="uk-UA"/>
        </w:rPr>
        <w:t>за 2020-2021 роки (тис.грн.)</w:t>
      </w:r>
    </w:p>
    <w:tbl>
      <w:tblPr>
        <w:tblW w:w="1008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4"/>
        <w:gridCol w:w="2109"/>
        <w:gridCol w:w="2673"/>
      </w:tblGrid>
      <w:tr w:rsidR="00764189" w:rsidRPr="00B96B83" w14:paraId="1B8FDBE3" w14:textId="77777777" w:rsidTr="000338A5">
        <w:trPr>
          <w:trHeight w:val="1185"/>
          <w:tblCellSpacing w:w="0" w:type="dxa"/>
          <w:jc w:val="center"/>
        </w:trPr>
        <w:tc>
          <w:tcPr>
            <w:tcW w:w="5304" w:type="dxa"/>
            <w:tcMar>
              <w:top w:w="0" w:type="dxa"/>
              <w:left w:w="108" w:type="dxa"/>
              <w:bottom w:w="0" w:type="dxa"/>
              <w:right w:w="108" w:type="dxa"/>
            </w:tcMar>
            <w:vAlign w:val="center"/>
            <w:hideMark/>
          </w:tcPr>
          <w:p w14:paraId="7069965E" w14:textId="77777777" w:rsidR="00764189" w:rsidRPr="00B96B83" w:rsidRDefault="00764189" w:rsidP="00764189">
            <w:pPr>
              <w:contextualSpacing/>
              <w:jc w:val="both"/>
              <w:rPr>
                <w:rFonts w:eastAsia="Calibri"/>
                <w:sz w:val="24"/>
                <w:szCs w:val="24"/>
                <w:lang w:val="uk-UA" w:eastAsia="uk-UA"/>
              </w:rPr>
            </w:pPr>
            <w:r w:rsidRPr="00B96B83">
              <w:rPr>
                <w:rFonts w:eastAsia="Calibri"/>
                <w:b/>
                <w:bCs/>
                <w:color w:val="000000"/>
                <w:sz w:val="24"/>
                <w:szCs w:val="24"/>
                <w:lang w:val="uk-UA" w:eastAsia="uk-UA"/>
              </w:rPr>
              <w:t>Назва податку</w:t>
            </w:r>
          </w:p>
        </w:tc>
        <w:tc>
          <w:tcPr>
            <w:tcW w:w="2109" w:type="dxa"/>
            <w:tcMar>
              <w:top w:w="0" w:type="dxa"/>
              <w:left w:w="108" w:type="dxa"/>
              <w:bottom w:w="0" w:type="dxa"/>
              <w:right w:w="108" w:type="dxa"/>
            </w:tcMar>
            <w:vAlign w:val="center"/>
            <w:hideMark/>
          </w:tcPr>
          <w:p w14:paraId="1DBA7B1A" w14:textId="77777777" w:rsidR="00764189" w:rsidRPr="00B96B83" w:rsidRDefault="00764189" w:rsidP="00764189">
            <w:pPr>
              <w:ind w:right="-6"/>
              <w:contextualSpacing/>
              <w:jc w:val="both"/>
              <w:rPr>
                <w:rFonts w:eastAsia="Calibri"/>
                <w:b/>
                <w:bCs/>
                <w:color w:val="000000"/>
                <w:sz w:val="24"/>
                <w:szCs w:val="24"/>
                <w:lang w:val="uk-UA" w:eastAsia="uk-UA"/>
              </w:rPr>
            </w:pPr>
            <w:r w:rsidRPr="00B96B83">
              <w:rPr>
                <w:rFonts w:eastAsia="Calibri"/>
                <w:b/>
                <w:bCs/>
                <w:color w:val="000000"/>
                <w:sz w:val="24"/>
                <w:szCs w:val="24"/>
                <w:lang w:val="uk-UA" w:eastAsia="uk-UA"/>
              </w:rPr>
              <w:t>Фактичні </w:t>
            </w:r>
          </w:p>
          <w:p w14:paraId="16115E1A" w14:textId="77777777" w:rsidR="00764189" w:rsidRPr="00B96B83" w:rsidRDefault="00764189" w:rsidP="00764189">
            <w:pPr>
              <w:ind w:right="-6"/>
              <w:contextualSpacing/>
              <w:jc w:val="both"/>
              <w:rPr>
                <w:rFonts w:eastAsia="Calibri"/>
                <w:sz w:val="24"/>
                <w:szCs w:val="24"/>
                <w:lang w:val="uk-UA" w:eastAsia="uk-UA"/>
              </w:rPr>
            </w:pPr>
            <w:r w:rsidRPr="00B96B83">
              <w:rPr>
                <w:rFonts w:eastAsia="Calibri"/>
                <w:b/>
                <w:bCs/>
                <w:color w:val="000000"/>
                <w:sz w:val="24"/>
                <w:szCs w:val="24"/>
                <w:lang w:val="uk-UA" w:eastAsia="uk-UA"/>
              </w:rPr>
              <w:t>надходження</w:t>
            </w:r>
          </w:p>
          <w:p w14:paraId="3353D420" w14:textId="77777777" w:rsidR="00764189" w:rsidRPr="00B96B83" w:rsidRDefault="00764189" w:rsidP="00764189">
            <w:pPr>
              <w:ind w:right="-6"/>
              <w:contextualSpacing/>
              <w:jc w:val="both"/>
              <w:rPr>
                <w:rFonts w:eastAsia="Calibri"/>
                <w:sz w:val="24"/>
                <w:szCs w:val="24"/>
                <w:lang w:val="uk-UA" w:eastAsia="uk-UA"/>
              </w:rPr>
            </w:pPr>
            <w:r w:rsidRPr="00B96B83">
              <w:rPr>
                <w:rFonts w:eastAsia="Calibri"/>
                <w:b/>
                <w:bCs/>
                <w:color w:val="000000"/>
                <w:sz w:val="24"/>
                <w:szCs w:val="24"/>
                <w:lang w:val="uk-UA" w:eastAsia="uk-UA"/>
              </w:rPr>
              <w:t>за 11 місяців</w:t>
            </w:r>
          </w:p>
          <w:p w14:paraId="31FDB0CF" w14:textId="77777777" w:rsidR="00764189" w:rsidRPr="00B96B83" w:rsidRDefault="00764189" w:rsidP="00764189">
            <w:pPr>
              <w:ind w:right="-6"/>
              <w:contextualSpacing/>
              <w:jc w:val="both"/>
              <w:rPr>
                <w:rFonts w:eastAsia="Calibri"/>
                <w:sz w:val="24"/>
                <w:szCs w:val="24"/>
                <w:lang w:val="uk-UA" w:eastAsia="uk-UA"/>
              </w:rPr>
            </w:pPr>
            <w:r w:rsidRPr="00B96B83">
              <w:rPr>
                <w:rFonts w:eastAsia="Calibri"/>
                <w:b/>
                <w:bCs/>
                <w:color w:val="000000"/>
                <w:sz w:val="24"/>
                <w:szCs w:val="24"/>
                <w:lang w:val="uk-UA" w:eastAsia="uk-UA"/>
              </w:rPr>
              <w:t>2020 року</w:t>
            </w:r>
          </w:p>
        </w:tc>
        <w:tc>
          <w:tcPr>
            <w:tcW w:w="2673" w:type="dxa"/>
            <w:tcMar>
              <w:top w:w="0" w:type="dxa"/>
              <w:left w:w="108" w:type="dxa"/>
              <w:bottom w:w="0" w:type="dxa"/>
              <w:right w:w="108" w:type="dxa"/>
            </w:tcMar>
            <w:vAlign w:val="center"/>
            <w:hideMark/>
          </w:tcPr>
          <w:p w14:paraId="6C74BF3A" w14:textId="77777777" w:rsidR="00764189" w:rsidRPr="00B96B83" w:rsidRDefault="00764189" w:rsidP="00764189">
            <w:pPr>
              <w:ind w:left="8" w:right="28"/>
              <w:contextualSpacing/>
              <w:jc w:val="both"/>
              <w:rPr>
                <w:rFonts w:eastAsia="Calibri"/>
                <w:sz w:val="24"/>
                <w:szCs w:val="24"/>
                <w:lang w:val="uk-UA" w:eastAsia="uk-UA"/>
              </w:rPr>
            </w:pPr>
            <w:r w:rsidRPr="00B96B83">
              <w:rPr>
                <w:rFonts w:eastAsia="Calibri"/>
                <w:b/>
                <w:bCs/>
                <w:color w:val="000000"/>
                <w:sz w:val="24"/>
                <w:szCs w:val="24"/>
                <w:lang w:val="uk-UA" w:eastAsia="uk-UA"/>
              </w:rPr>
              <w:t>Фактичні надходження </w:t>
            </w:r>
          </w:p>
          <w:p w14:paraId="55D8FF97" w14:textId="77777777" w:rsidR="00764189" w:rsidRPr="00B96B83" w:rsidRDefault="00764189" w:rsidP="00764189">
            <w:pPr>
              <w:ind w:left="8" w:right="28"/>
              <w:contextualSpacing/>
              <w:jc w:val="both"/>
              <w:rPr>
                <w:rFonts w:eastAsia="Calibri"/>
                <w:sz w:val="24"/>
                <w:szCs w:val="24"/>
                <w:lang w:val="uk-UA" w:eastAsia="uk-UA"/>
              </w:rPr>
            </w:pPr>
            <w:r w:rsidRPr="00B96B83">
              <w:rPr>
                <w:rFonts w:eastAsia="Calibri"/>
                <w:b/>
                <w:bCs/>
                <w:color w:val="000000"/>
                <w:sz w:val="24"/>
                <w:szCs w:val="24"/>
                <w:lang w:val="uk-UA" w:eastAsia="uk-UA"/>
              </w:rPr>
              <w:t>за 11 місяців </w:t>
            </w:r>
          </w:p>
          <w:p w14:paraId="00D236E0" w14:textId="77777777" w:rsidR="00764189" w:rsidRPr="00B96B83" w:rsidRDefault="00764189" w:rsidP="00764189">
            <w:pPr>
              <w:ind w:left="8" w:right="28"/>
              <w:contextualSpacing/>
              <w:jc w:val="both"/>
              <w:rPr>
                <w:rFonts w:eastAsia="Calibri"/>
                <w:sz w:val="24"/>
                <w:szCs w:val="24"/>
                <w:lang w:val="uk-UA" w:eastAsia="uk-UA"/>
              </w:rPr>
            </w:pPr>
            <w:r w:rsidRPr="00B96B83">
              <w:rPr>
                <w:rFonts w:eastAsia="Calibri"/>
                <w:b/>
                <w:bCs/>
                <w:color w:val="000000"/>
                <w:sz w:val="24"/>
                <w:szCs w:val="24"/>
                <w:lang w:val="uk-UA" w:eastAsia="uk-UA"/>
              </w:rPr>
              <w:t>2021 року</w:t>
            </w:r>
          </w:p>
        </w:tc>
      </w:tr>
      <w:tr w:rsidR="00764189" w:rsidRPr="00B96B83" w14:paraId="741DE982" w14:textId="77777777" w:rsidTr="000338A5">
        <w:trPr>
          <w:trHeight w:val="481"/>
          <w:tblCellSpacing w:w="0" w:type="dxa"/>
          <w:jc w:val="center"/>
        </w:trPr>
        <w:tc>
          <w:tcPr>
            <w:tcW w:w="5304" w:type="dxa"/>
            <w:tcMar>
              <w:top w:w="0" w:type="dxa"/>
              <w:left w:w="108" w:type="dxa"/>
              <w:bottom w:w="0" w:type="dxa"/>
              <w:right w:w="108" w:type="dxa"/>
            </w:tcMar>
            <w:vAlign w:val="center"/>
            <w:hideMark/>
          </w:tcPr>
          <w:p w14:paraId="78F342E4" w14:textId="77777777" w:rsidR="00764189" w:rsidRPr="00B96B83" w:rsidRDefault="00764189" w:rsidP="00764189">
            <w:pPr>
              <w:ind w:right="44"/>
              <w:contextualSpacing/>
              <w:jc w:val="both"/>
              <w:rPr>
                <w:rFonts w:eastAsia="Calibri"/>
                <w:sz w:val="24"/>
                <w:szCs w:val="24"/>
                <w:lang w:val="uk-UA" w:eastAsia="uk-UA"/>
              </w:rPr>
            </w:pPr>
            <w:r w:rsidRPr="00B96B83">
              <w:rPr>
                <w:rFonts w:eastAsia="Calibri"/>
                <w:color w:val="000000"/>
                <w:sz w:val="24"/>
                <w:szCs w:val="24"/>
                <w:lang w:val="uk-UA" w:eastAsia="uk-UA"/>
              </w:rPr>
              <w:t>Транспортний податок з фізичних осіб</w:t>
            </w:r>
          </w:p>
        </w:tc>
        <w:tc>
          <w:tcPr>
            <w:tcW w:w="2109" w:type="dxa"/>
            <w:tcMar>
              <w:top w:w="0" w:type="dxa"/>
              <w:left w:w="108" w:type="dxa"/>
              <w:bottom w:w="0" w:type="dxa"/>
              <w:right w:w="108" w:type="dxa"/>
            </w:tcMar>
            <w:vAlign w:val="center"/>
            <w:hideMark/>
          </w:tcPr>
          <w:p w14:paraId="275A2FB6" w14:textId="77777777" w:rsidR="00764189" w:rsidRPr="00B96B83" w:rsidRDefault="00764189" w:rsidP="00764189">
            <w:pPr>
              <w:ind w:left="57"/>
              <w:contextualSpacing/>
              <w:jc w:val="both"/>
              <w:rPr>
                <w:rFonts w:eastAsia="Calibri"/>
                <w:sz w:val="24"/>
                <w:szCs w:val="24"/>
                <w:lang w:val="uk-UA" w:eastAsia="uk-UA"/>
              </w:rPr>
            </w:pPr>
            <w:r w:rsidRPr="00B96B83">
              <w:rPr>
                <w:rFonts w:eastAsia="Calibri"/>
                <w:sz w:val="24"/>
                <w:szCs w:val="24"/>
                <w:lang w:val="uk-UA" w:eastAsia="uk-UA"/>
              </w:rPr>
              <w:t>27,2</w:t>
            </w:r>
          </w:p>
        </w:tc>
        <w:tc>
          <w:tcPr>
            <w:tcW w:w="2673" w:type="dxa"/>
            <w:tcMar>
              <w:top w:w="0" w:type="dxa"/>
              <w:left w:w="108" w:type="dxa"/>
              <w:bottom w:w="0" w:type="dxa"/>
              <w:right w:w="108" w:type="dxa"/>
            </w:tcMar>
            <w:vAlign w:val="center"/>
            <w:hideMark/>
          </w:tcPr>
          <w:p w14:paraId="49E51330" w14:textId="77777777" w:rsidR="00764189" w:rsidRPr="00B96B83" w:rsidRDefault="00764189" w:rsidP="00764189">
            <w:pPr>
              <w:ind w:left="57"/>
              <w:contextualSpacing/>
              <w:jc w:val="both"/>
              <w:rPr>
                <w:rFonts w:eastAsia="Calibri"/>
                <w:sz w:val="24"/>
                <w:szCs w:val="24"/>
                <w:lang w:val="uk-UA" w:eastAsia="uk-UA"/>
              </w:rPr>
            </w:pPr>
            <w:r w:rsidRPr="00B96B83">
              <w:rPr>
                <w:rFonts w:eastAsia="Calibri"/>
                <w:sz w:val="24"/>
                <w:szCs w:val="24"/>
                <w:lang w:val="uk-UA" w:eastAsia="uk-UA"/>
              </w:rPr>
              <w:t>79,38</w:t>
            </w:r>
          </w:p>
        </w:tc>
      </w:tr>
      <w:tr w:rsidR="00764189" w:rsidRPr="00B96B83" w14:paraId="7465A761" w14:textId="77777777" w:rsidTr="000338A5">
        <w:trPr>
          <w:trHeight w:val="550"/>
          <w:tblCellSpacing w:w="0" w:type="dxa"/>
          <w:jc w:val="center"/>
        </w:trPr>
        <w:tc>
          <w:tcPr>
            <w:tcW w:w="5304" w:type="dxa"/>
            <w:tcMar>
              <w:top w:w="0" w:type="dxa"/>
              <w:left w:w="108" w:type="dxa"/>
              <w:bottom w:w="0" w:type="dxa"/>
              <w:right w:w="108" w:type="dxa"/>
            </w:tcMar>
            <w:vAlign w:val="center"/>
            <w:hideMark/>
          </w:tcPr>
          <w:p w14:paraId="3A940E99" w14:textId="77777777" w:rsidR="00764189" w:rsidRPr="00B96B83" w:rsidRDefault="00764189" w:rsidP="00764189">
            <w:pPr>
              <w:ind w:left="57" w:right="44"/>
              <w:contextualSpacing/>
              <w:jc w:val="both"/>
              <w:rPr>
                <w:rFonts w:eastAsia="Calibri"/>
                <w:sz w:val="24"/>
                <w:szCs w:val="24"/>
                <w:lang w:val="uk-UA" w:eastAsia="uk-UA"/>
              </w:rPr>
            </w:pPr>
            <w:r w:rsidRPr="00B96B83">
              <w:rPr>
                <w:rFonts w:eastAsia="Calibri"/>
                <w:color w:val="000000"/>
                <w:sz w:val="24"/>
                <w:szCs w:val="24"/>
                <w:lang w:val="uk-UA" w:eastAsia="uk-UA"/>
              </w:rPr>
              <w:t>Транспортний податок з  юридичних осіб</w:t>
            </w:r>
          </w:p>
        </w:tc>
        <w:tc>
          <w:tcPr>
            <w:tcW w:w="2109" w:type="dxa"/>
            <w:tcMar>
              <w:top w:w="0" w:type="dxa"/>
              <w:left w:w="108" w:type="dxa"/>
              <w:bottom w:w="0" w:type="dxa"/>
              <w:right w:w="108" w:type="dxa"/>
            </w:tcMar>
            <w:vAlign w:val="center"/>
            <w:hideMark/>
          </w:tcPr>
          <w:p w14:paraId="5D00CC7C" w14:textId="77777777" w:rsidR="00764189" w:rsidRPr="00B96B83" w:rsidRDefault="00764189" w:rsidP="00764189">
            <w:pPr>
              <w:ind w:left="57"/>
              <w:contextualSpacing/>
              <w:jc w:val="both"/>
              <w:rPr>
                <w:rFonts w:eastAsia="Calibri"/>
                <w:sz w:val="24"/>
                <w:szCs w:val="24"/>
                <w:lang w:val="uk-UA" w:eastAsia="uk-UA"/>
              </w:rPr>
            </w:pPr>
            <w:r w:rsidRPr="00B96B83">
              <w:rPr>
                <w:rFonts w:eastAsia="Calibri"/>
                <w:sz w:val="24"/>
                <w:szCs w:val="24"/>
                <w:lang w:val="uk-UA" w:eastAsia="uk-UA"/>
              </w:rPr>
              <w:t>6,25</w:t>
            </w:r>
          </w:p>
        </w:tc>
        <w:tc>
          <w:tcPr>
            <w:tcW w:w="2673" w:type="dxa"/>
            <w:tcMar>
              <w:top w:w="0" w:type="dxa"/>
              <w:left w:w="108" w:type="dxa"/>
              <w:bottom w:w="0" w:type="dxa"/>
              <w:right w:w="108" w:type="dxa"/>
            </w:tcMar>
            <w:vAlign w:val="center"/>
            <w:hideMark/>
          </w:tcPr>
          <w:p w14:paraId="02B1A723" w14:textId="77777777" w:rsidR="00764189" w:rsidRPr="00B96B83" w:rsidRDefault="00764189" w:rsidP="00764189">
            <w:pPr>
              <w:ind w:left="57"/>
              <w:contextualSpacing/>
              <w:jc w:val="both"/>
              <w:rPr>
                <w:rFonts w:eastAsia="Calibri"/>
                <w:sz w:val="24"/>
                <w:szCs w:val="24"/>
                <w:lang w:val="uk-UA" w:eastAsia="uk-UA"/>
              </w:rPr>
            </w:pPr>
            <w:r w:rsidRPr="00B96B83">
              <w:rPr>
                <w:rFonts w:eastAsia="Calibri"/>
                <w:sz w:val="24"/>
                <w:szCs w:val="24"/>
                <w:lang w:val="uk-UA" w:eastAsia="uk-UA"/>
              </w:rPr>
              <w:t>2 ,08</w:t>
            </w:r>
          </w:p>
        </w:tc>
      </w:tr>
      <w:tr w:rsidR="00764189" w:rsidRPr="00B96B83" w14:paraId="12550B15" w14:textId="77777777" w:rsidTr="000338A5">
        <w:trPr>
          <w:trHeight w:val="333"/>
          <w:tblCellSpacing w:w="0" w:type="dxa"/>
          <w:jc w:val="center"/>
        </w:trPr>
        <w:tc>
          <w:tcPr>
            <w:tcW w:w="5304" w:type="dxa"/>
            <w:tcMar>
              <w:top w:w="0" w:type="dxa"/>
              <w:left w:w="108" w:type="dxa"/>
              <w:bottom w:w="0" w:type="dxa"/>
              <w:right w:w="108" w:type="dxa"/>
            </w:tcMar>
            <w:vAlign w:val="center"/>
            <w:hideMark/>
          </w:tcPr>
          <w:p w14:paraId="7AD320E2" w14:textId="77777777" w:rsidR="00764189" w:rsidRPr="00B96B83" w:rsidRDefault="00764189" w:rsidP="00764189">
            <w:pPr>
              <w:ind w:left="57"/>
              <w:contextualSpacing/>
              <w:jc w:val="both"/>
              <w:rPr>
                <w:rFonts w:eastAsia="Calibri"/>
                <w:sz w:val="24"/>
                <w:szCs w:val="24"/>
                <w:lang w:val="uk-UA" w:eastAsia="uk-UA"/>
              </w:rPr>
            </w:pPr>
            <w:r w:rsidRPr="00B96B83">
              <w:rPr>
                <w:rFonts w:eastAsia="Calibri"/>
                <w:b/>
                <w:bCs/>
                <w:color w:val="000000"/>
                <w:sz w:val="24"/>
                <w:szCs w:val="24"/>
                <w:lang w:val="uk-UA" w:eastAsia="uk-UA"/>
              </w:rPr>
              <w:t>ВСЬОГО</w:t>
            </w:r>
          </w:p>
        </w:tc>
        <w:tc>
          <w:tcPr>
            <w:tcW w:w="2109" w:type="dxa"/>
            <w:tcMar>
              <w:top w:w="0" w:type="dxa"/>
              <w:left w:w="108" w:type="dxa"/>
              <w:bottom w:w="0" w:type="dxa"/>
              <w:right w:w="108" w:type="dxa"/>
            </w:tcMar>
            <w:vAlign w:val="center"/>
            <w:hideMark/>
          </w:tcPr>
          <w:p w14:paraId="10A17D8F" w14:textId="77777777" w:rsidR="00764189" w:rsidRPr="00B96B83" w:rsidRDefault="00764189" w:rsidP="00764189">
            <w:pPr>
              <w:ind w:left="57"/>
              <w:contextualSpacing/>
              <w:jc w:val="both"/>
              <w:rPr>
                <w:rFonts w:eastAsia="Calibri"/>
                <w:sz w:val="24"/>
                <w:szCs w:val="24"/>
                <w:lang w:val="uk-UA" w:eastAsia="uk-UA"/>
              </w:rPr>
            </w:pPr>
            <w:r w:rsidRPr="00B96B83">
              <w:rPr>
                <w:rFonts w:eastAsia="Calibri"/>
                <w:sz w:val="24"/>
                <w:szCs w:val="24"/>
                <w:lang w:val="uk-UA" w:eastAsia="uk-UA"/>
              </w:rPr>
              <w:t>33,45</w:t>
            </w:r>
          </w:p>
        </w:tc>
        <w:tc>
          <w:tcPr>
            <w:tcW w:w="2673" w:type="dxa"/>
            <w:tcMar>
              <w:top w:w="0" w:type="dxa"/>
              <w:left w:w="108" w:type="dxa"/>
              <w:bottom w:w="0" w:type="dxa"/>
              <w:right w:w="108" w:type="dxa"/>
            </w:tcMar>
            <w:vAlign w:val="center"/>
            <w:hideMark/>
          </w:tcPr>
          <w:p w14:paraId="1E5A8961" w14:textId="77777777" w:rsidR="00764189" w:rsidRPr="00B96B83" w:rsidRDefault="00764189" w:rsidP="00764189">
            <w:pPr>
              <w:ind w:left="57"/>
              <w:contextualSpacing/>
              <w:jc w:val="both"/>
              <w:rPr>
                <w:rFonts w:eastAsia="Calibri"/>
                <w:sz w:val="24"/>
                <w:szCs w:val="24"/>
                <w:lang w:val="uk-UA" w:eastAsia="uk-UA"/>
              </w:rPr>
            </w:pPr>
            <w:r w:rsidRPr="00B96B83">
              <w:rPr>
                <w:rFonts w:eastAsia="Calibri"/>
                <w:sz w:val="24"/>
                <w:szCs w:val="24"/>
                <w:lang w:val="uk-UA" w:eastAsia="uk-UA"/>
              </w:rPr>
              <w:t>81,46</w:t>
            </w:r>
          </w:p>
        </w:tc>
      </w:tr>
    </w:tbl>
    <w:p w14:paraId="6396EAFC" w14:textId="77777777" w:rsidR="00764189" w:rsidRPr="00B96B83" w:rsidRDefault="00764189" w:rsidP="00764189">
      <w:pPr>
        <w:spacing w:line="360" w:lineRule="auto"/>
        <w:ind w:right="18" w:firstLine="720"/>
        <w:contextualSpacing/>
        <w:jc w:val="both"/>
        <w:rPr>
          <w:rFonts w:eastAsia="Calibri"/>
          <w:szCs w:val="28"/>
          <w:lang w:val="uk-UA" w:eastAsia="uk-UA"/>
        </w:rPr>
      </w:pPr>
      <w:r w:rsidRPr="00B96B83">
        <w:rPr>
          <w:rFonts w:eastAsia="Calibri"/>
          <w:szCs w:val="28"/>
          <w:lang w:val="uk-UA" w:eastAsia="uk-UA"/>
        </w:rPr>
        <w:t> </w:t>
      </w:r>
    </w:p>
    <w:p w14:paraId="2FC1B4E4" w14:textId="77777777" w:rsidR="00764189" w:rsidRPr="00B96B83" w:rsidRDefault="00764189" w:rsidP="00764189">
      <w:pPr>
        <w:spacing w:line="360" w:lineRule="auto"/>
        <w:ind w:right="18" w:firstLine="720"/>
        <w:contextualSpacing/>
        <w:jc w:val="both"/>
        <w:rPr>
          <w:rFonts w:eastAsia="Calibri"/>
          <w:color w:val="000000"/>
          <w:szCs w:val="28"/>
          <w:lang w:val="uk-UA" w:eastAsia="uk-UA"/>
        </w:rPr>
      </w:pPr>
      <w:r w:rsidRPr="00B96B83">
        <w:rPr>
          <w:rFonts w:eastAsia="Calibri"/>
          <w:color w:val="000000"/>
          <w:szCs w:val="28"/>
          <w:lang w:val="uk-UA" w:eastAsia="uk-UA"/>
        </w:rPr>
        <w:t>Вагомим податком, який надходить до загального фонду сільського бюджету, є </w:t>
      </w:r>
      <w:r w:rsidRPr="00B96B83">
        <w:rPr>
          <w:rFonts w:eastAsia="Calibri"/>
          <w:i/>
          <w:iCs/>
          <w:color w:val="000000"/>
          <w:szCs w:val="28"/>
          <w:lang w:val="uk-UA" w:eastAsia="uk-UA"/>
        </w:rPr>
        <w:t>Єдиний податок</w:t>
      </w:r>
      <w:r w:rsidRPr="00B96B83">
        <w:rPr>
          <w:rFonts w:eastAsia="Calibri"/>
          <w:color w:val="000000"/>
          <w:szCs w:val="28"/>
          <w:lang w:val="uk-UA" w:eastAsia="uk-UA"/>
        </w:rPr>
        <w:t xml:space="preserve">. За 11 місяців 2021 року надходження становлять </w:t>
      </w:r>
      <w:r w:rsidRPr="00B96B83">
        <w:rPr>
          <w:rFonts w:eastAsia="Calibri"/>
          <w:b/>
          <w:bCs/>
          <w:color w:val="000000"/>
          <w:szCs w:val="28"/>
          <w:lang w:val="uk-UA" w:eastAsia="uk-UA"/>
        </w:rPr>
        <w:t>18 265 837,26 грн</w:t>
      </w:r>
      <w:r w:rsidRPr="00B96B83">
        <w:rPr>
          <w:rFonts w:eastAsia="Calibri"/>
          <w:color w:val="000000"/>
          <w:szCs w:val="28"/>
          <w:lang w:val="uk-UA" w:eastAsia="uk-UA"/>
        </w:rPr>
        <w:t xml:space="preserve">., при плані </w:t>
      </w:r>
      <w:r w:rsidRPr="00B96B83">
        <w:rPr>
          <w:rFonts w:eastAsia="Calibri"/>
          <w:b/>
          <w:bCs/>
          <w:color w:val="000000"/>
          <w:szCs w:val="28"/>
          <w:lang w:val="uk-UA" w:eastAsia="uk-UA"/>
        </w:rPr>
        <w:t>15 489 400,00 грн.</w:t>
      </w:r>
      <w:r w:rsidRPr="00B96B83">
        <w:rPr>
          <w:rFonts w:eastAsia="Calibri"/>
          <w:color w:val="000000"/>
          <w:szCs w:val="28"/>
          <w:lang w:val="uk-UA" w:eastAsia="uk-UA"/>
        </w:rPr>
        <w:t xml:space="preserve">, виконання планових показників склало </w:t>
      </w:r>
      <w:r w:rsidRPr="00B96B83">
        <w:rPr>
          <w:rFonts w:eastAsia="Calibri"/>
          <w:b/>
          <w:bCs/>
          <w:color w:val="000000"/>
          <w:szCs w:val="28"/>
          <w:lang w:val="uk-UA" w:eastAsia="uk-UA"/>
        </w:rPr>
        <w:t>117,92%</w:t>
      </w:r>
      <w:r w:rsidRPr="00B96B83">
        <w:rPr>
          <w:rFonts w:eastAsia="Calibri"/>
          <w:color w:val="000000"/>
          <w:szCs w:val="28"/>
          <w:lang w:val="uk-UA" w:eastAsia="uk-UA"/>
        </w:rPr>
        <w:t xml:space="preserve">, перевиконання складає  </w:t>
      </w:r>
      <w:r w:rsidRPr="00B96B83">
        <w:rPr>
          <w:rFonts w:eastAsia="Calibri"/>
          <w:b/>
          <w:bCs/>
          <w:color w:val="000000"/>
          <w:szCs w:val="28"/>
          <w:lang w:val="uk-UA" w:eastAsia="uk-UA"/>
        </w:rPr>
        <w:t>2 776 437,26 грн.</w:t>
      </w:r>
      <w:r w:rsidRPr="00B96B83">
        <w:rPr>
          <w:rFonts w:eastAsia="Calibri"/>
          <w:color w:val="000000"/>
          <w:szCs w:val="28"/>
          <w:lang w:val="uk-UA" w:eastAsia="uk-UA"/>
        </w:rPr>
        <w:t xml:space="preserve"> У порівнянні з відповідним періодом минулого року надходження збільшилися на  </w:t>
      </w:r>
      <w:r w:rsidRPr="00B96B83">
        <w:rPr>
          <w:rFonts w:eastAsia="Calibri"/>
          <w:b/>
          <w:bCs/>
          <w:color w:val="000000"/>
          <w:szCs w:val="28"/>
          <w:lang w:val="uk-UA" w:eastAsia="uk-UA"/>
        </w:rPr>
        <w:t>5 544 186,59 грн.</w:t>
      </w:r>
    </w:p>
    <w:p w14:paraId="35456585" w14:textId="77777777" w:rsidR="00764189" w:rsidRPr="00B96B83" w:rsidRDefault="00764189" w:rsidP="00764189">
      <w:pPr>
        <w:spacing w:line="360" w:lineRule="auto"/>
        <w:ind w:right="18" w:firstLine="720"/>
        <w:contextualSpacing/>
        <w:jc w:val="both"/>
        <w:rPr>
          <w:rFonts w:eastAsia="Calibri"/>
          <w:szCs w:val="28"/>
          <w:lang w:val="uk-UA" w:eastAsia="uk-UA"/>
        </w:rPr>
      </w:pPr>
      <w:r w:rsidRPr="00B96B83">
        <w:rPr>
          <w:rFonts w:eastAsia="Calibri"/>
          <w:color w:val="000000"/>
          <w:szCs w:val="28"/>
          <w:lang w:val="uk-UA" w:eastAsia="en-US"/>
        </w:rPr>
        <w:t xml:space="preserve">До бюджету громади надходить </w:t>
      </w:r>
      <w:r w:rsidRPr="00B96B83">
        <w:rPr>
          <w:rFonts w:eastAsia="Calibri"/>
          <w:i/>
          <w:iCs/>
          <w:color w:val="000000"/>
          <w:szCs w:val="28"/>
          <w:lang w:val="uk-UA" w:eastAsia="en-US"/>
        </w:rPr>
        <w:t>акцизний податок</w:t>
      </w:r>
      <w:r w:rsidRPr="00B96B83">
        <w:rPr>
          <w:rFonts w:eastAsia="Calibri"/>
          <w:color w:val="000000"/>
          <w:szCs w:val="28"/>
          <w:lang w:val="uk-UA" w:eastAsia="en-US"/>
        </w:rPr>
        <w:t xml:space="preserve"> </w:t>
      </w:r>
      <w:r w:rsidRPr="00B96B83">
        <w:rPr>
          <w:rFonts w:eastAsia="Calibri"/>
          <w:i/>
          <w:iCs/>
          <w:color w:val="000000"/>
          <w:szCs w:val="28"/>
          <w:lang w:val="uk-UA" w:eastAsia="en-US"/>
        </w:rPr>
        <w:t>з реалізації суб’єктами господарювання роздрібної торгівлі підакцизних товарів та пального. Надходження по акцизному податку з вироблених та ввезених на митну територію України підакцизних товарів (пального)</w:t>
      </w:r>
      <w:r w:rsidRPr="00B96B83">
        <w:rPr>
          <w:rFonts w:eastAsia="Calibri"/>
          <w:color w:val="000000"/>
          <w:szCs w:val="28"/>
          <w:lang w:val="uk-UA" w:eastAsia="en-US"/>
        </w:rPr>
        <w:t xml:space="preserve"> за 11 місяців 2021 року склали </w:t>
      </w:r>
      <w:r w:rsidRPr="00B96B83">
        <w:rPr>
          <w:rFonts w:eastAsia="Calibri"/>
          <w:b/>
          <w:bCs/>
          <w:color w:val="000000"/>
          <w:szCs w:val="28"/>
          <w:lang w:val="uk-UA" w:eastAsia="en-US"/>
        </w:rPr>
        <w:t>12 811 521,85 грн.</w:t>
      </w:r>
      <w:r w:rsidRPr="00B96B83">
        <w:rPr>
          <w:rFonts w:eastAsia="Calibri"/>
          <w:color w:val="000000"/>
          <w:szCs w:val="28"/>
          <w:lang w:val="uk-UA" w:eastAsia="en-US"/>
        </w:rPr>
        <w:t xml:space="preserve"> при плані </w:t>
      </w:r>
      <w:r w:rsidRPr="00B96B83">
        <w:rPr>
          <w:rFonts w:eastAsia="Calibri"/>
          <w:b/>
          <w:bCs/>
          <w:color w:val="000000"/>
          <w:szCs w:val="28"/>
          <w:lang w:val="uk-UA" w:eastAsia="en-US"/>
        </w:rPr>
        <w:t>10 158 100,00 грн.</w:t>
      </w:r>
      <w:r w:rsidRPr="00B96B83">
        <w:rPr>
          <w:rFonts w:eastAsia="Calibri"/>
          <w:color w:val="000000"/>
          <w:szCs w:val="28"/>
          <w:lang w:val="uk-UA" w:eastAsia="en-US"/>
        </w:rPr>
        <w:t xml:space="preserve">, виконання планових показників склало </w:t>
      </w:r>
      <w:r w:rsidRPr="00B96B83">
        <w:rPr>
          <w:rFonts w:eastAsia="Calibri"/>
          <w:b/>
          <w:bCs/>
          <w:color w:val="000000"/>
          <w:szCs w:val="28"/>
          <w:lang w:val="uk-UA" w:eastAsia="en-US"/>
        </w:rPr>
        <w:t>128,33%.</w:t>
      </w:r>
    </w:p>
    <w:p w14:paraId="42547F3A" w14:textId="77777777" w:rsidR="00764189" w:rsidRPr="00B96B83" w:rsidRDefault="00764189" w:rsidP="00764189">
      <w:pPr>
        <w:spacing w:line="360" w:lineRule="auto"/>
        <w:ind w:firstLine="720"/>
        <w:contextualSpacing/>
        <w:jc w:val="both"/>
        <w:rPr>
          <w:rFonts w:eastAsia="Calibri"/>
          <w:i/>
          <w:iCs/>
          <w:color w:val="000000"/>
          <w:szCs w:val="28"/>
          <w:lang w:val="uk-UA" w:eastAsia="uk-UA"/>
        </w:rPr>
      </w:pPr>
      <w:r w:rsidRPr="00B96B83">
        <w:rPr>
          <w:rFonts w:eastAsia="Calibri"/>
          <w:color w:val="000000"/>
          <w:szCs w:val="28"/>
          <w:lang w:val="uk-UA" w:eastAsia="uk-UA"/>
        </w:rPr>
        <w:t>Надходження </w:t>
      </w:r>
      <w:r w:rsidRPr="00B96B83">
        <w:rPr>
          <w:rFonts w:eastAsia="Calibri"/>
          <w:i/>
          <w:iCs/>
          <w:color w:val="000000"/>
          <w:szCs w:val="28"/>
          <w:lang w:val="uk-UA" w:eastAsia="uk-UA"/>
        </w:rPr>
        <w:t>по акцизному податку з реалізації суб’єктами господарювання роздрібної торгівлі підакцизних товарів</w:t>
      </w:r>
      <w:r w:rsidRPr="00B96B83">
        <w:rPr>
          <w:rFonts w:eastAsia="Calibri"/>
          <w:color w:val="000000"/>
          <w:szCs w:val="28"/>
          <w:lang w:val="uk-UA" w:eastAsia="uk-UA"/>
        </w:rPr>
        <w:t xml:space="preserve"> за 11 місяців 2021 року склали в сумі  </w:t>
      </w:r>
      <w:r w:rsidRPr="00B96B83">
        <w:rPr>
          <w:rFonts w:eastAsia="Calibri"/>
          <w:b/>
          <w:bCs/>
          <w:color w:val="000000"/>
          <w:szCs w:val="28"/>
          <w:lang w:val="uk-UA" w:eastAsia="uk-UA"/>
        </w:rPr>
        <w:t>7 440 179,91 грн</w:t>
      </w:r>
      <w:r w:rsidRPr="00B96B83">
        <w:rPr>
          <w:rFonts w:eastAsia="Calibri"/>
          <w:color w:val="000000"/>
          <w:szCs w:val="28"/>
          <w:lang w:val="uk-UA" w:eastAsia="uk-UA"/>
        </w:rPr>
        <w:t>., що складає </w:t>
      </w:r>
      <w:r w:rsidRPr="00B96B83">
        <w:rPr>
          <w:rFonts w:eastAsia="Calibri"/>
          <w:b/>
          <w:bCs/>
          <w:color w:val="000000"/>
          <w:szCs w:val="28"/>
          <w:lang w:val="uk-UA" w:eastAsia="uk-UA"/>
        </w:rPr>
        <w:t>108,69%</w:t>
      </w:r>
      <w:r w:rsidRPr="00B96B83">
        <w:rPr>
          <w:rFonts w:eastAsia="Calibri"/>
          <w:color w:val="000000"/>
          <w:szCs w:val="28"/>
          <w:lang w:val="uk-UA" w:eastAsia="uk-UA"/>
        </w:rPr>
        <w:t xml:space="preserve"> до плану </w:t>
      </w:r>
      <w:r w:rsidRPr="00B96B83">
        <w:rPr>
          <w:rFonts w:eastAsia="Calibri"/>
          <w:i/>
          <w:iCs/>
          <w:color w:val="000000"/>
          <w:szCs w:val="28"/>
          <w:lang w:val="uk-UA" w:eastAsia="uk-UA"/>
        </w:rPr>
        <w:t>6 845 500,00 грн.</w:t>
      </w:r>
    </w:p>
    <w:p w14:paraId="3EA19ABA" w14:textId="77777777" w:rsidR="00764189" w:rsidRPr="00B96B83" w:rsidRDefault="00764189" w:rsidP="00764189">
      <w:pPr>
        <w:spacing w:line="360" w:lineRule="auto"/>
        <w:ind w:right="75" w:firstLine="720"/>
        <w:contextualSpacing/>
        <w:jc w:val="both"/>
        <w:rPr>
          <w:rFonts w:eastAsia="Calibri"/>
          <w:i/>
          <w:iCs/>
          <w:szCs w:val="28"/>
          <w:lang w:val="uk-UA" w:eastAsia="uk-UA"/>
        </w:rPr>
      </w:pPr>
      <w:r w:rsidRPr="00B96B83">
        <w:rPr>
          <w:rFonts w:eastAsia="Calibri"/>
          <w:i/>
          <w:iCs/>
          <w:color w:val="000000"/>
          <w:szCs w:val="28"/>
          <w:lang w:val="uk-UA" w:eastAsia="uk-UA"/>
        </w:rPr>
        <w:lastRenderedPageBreak/>
        <w:t>Найбільші платники акцизного податку від реалізації суб’єктами господарювання роздрібної торгівлі підакцизних товарів</w:t>
      </w:r>
      <w:r w:rsidRPr="00B96B83">
        <w:rPr>
          <w:rFonts w:eastAsia="Calibri"/>
          <w:i/>
          <w:iCs/>
          <w:szCs w:val="28"/>
          <w:lang w:val="uk-UA" w:eastAsia="uk-UA"/>
        </w:rPr>
        <w:t xml:space="preserve"> </w:t>
      </w:r>
      <w:r w:rsidRPr="00B96B83">
        <w:rPr>
          <w:rFonts w:eastAsia="Calibri"/>
          <w:i/>
          <w:iCs/>
          <w:color w:val="000000"/>
          <w:szCs w:val="28"/>
          <w:lang w:val="uk-UA" w:eastAsia="uk-UA"/>
        </w:rPr>
        <w:t>за 11 місяців 2021 року:</w:t>
      </w:r>
    </w:p>
    <w:p w14:paraId="58B9B66C" w14:textId="77777777" w:rsidR="00764189" w:rsidRPr="00B96B83" w:rsidRDefault="00764189" w:rsidP="00764189">
      <w:pPr>
        <w:spacing w:line="360" w:lineRule="auto"/>
        <w:ind w:right="75" w:firstLine="720"/>
        <w:contextualSpacing/>
        <w:jc w:val="both"/>
        <w:rPr>
          <w:rFonts w:eastAsia="Calibri"/>
          <w:i/>
          <w:iCs/>
          <w:szCs w:val="28"/>
          <w:lang w:val="uk-UA" w:eastAsia="uk-UA"/>
        </w:rPr>
      </w:pPr>
      <w:r w:rsidRPr="00B96B83">
        <w:rPr>
          <w:rFonts w:eastAsia="Calibri"/>
          <w:i/>
          <w:iCs/>
          <w:szCs w:val="28"/>
          <w:lang w:val="uk-UA" w:eastAsia="uk-UA"/>
        </w:rPr>
        <w:t>-</w:t>
      </w:r>
      <w:r w:rsidRPr="00B96B83">
        <w:rPr>
          <w:rFonts w:eastAsia="Calibri"/>
          <w:color w:val="000000"/>
          <w:szCs w:val="28"/>
          <w:lang w:val="uk-UA" w:eastAsia="uk-UA"/>
        </w:rPr>
        <w:t>ТОВ «Фора»  -  2 959 600,00 грн.;</w:t>
      </w:r>
    </w:p>
    <w:p w14:paraId="679839CE" w14:textId="77777777" w:rsidR="00764189" w:rsidRPr="00B96B83" w:rsidRDefault="00764189" w:rsidP="00764189">
      <w:pPr>
        <w:spacing w:line="360" w:lineRule="auto"/>
        <w:ind w:right="75" w:firstLine="720"/>
        <w:contextualSpacing/>
        <w:jc w:val="both"/>
        <w:rPr>
          <w:rFonts w:eastAsia="Calibri"/>
          <w:i/>
          <w:iCs/>
          <w:szCs w:val="28"/>
          <w:lang w:val="uk-UA" w:eastAsia="uk-UA"/>
        </w:rPr>
      </w:pPr>
      <w:r w:rsidRPr="00B96B83">
        <w:rPr>
          <w:rFonts w:eastAsia="Calibri"/>
          <w:i/>
          <w:iCs/>
          <w:szCs w:val="28"/>
          <w:lang w:val="uk-UA" w:eastAsia="uk-UA"/>
        </w:rPr>
        <w:t>-</w:t>
      </w:r>
      <w:r w:rsidRPr="00B96B83">
        <w:rPr>
          <w:rFonts w:eastAsia="Calibri"/>
          <w:color w:val="000000"/>
          <w:szCs w:val="28"/>
          <w:lang w:val="uk-UA" w:eastAsia="uk-UA"/>
        </w:rPr>
        <w:t>ТОВ «АТБ-маркет» -  1 403 586,00 грн.;</w:t>
      </w:r>
    </w:p>
    <w:p w14:paraId="55EE753E" w14:textId="77777777" w:rsidR="00764189" w:rsidRPr="00B96B83" w:rsidRDefault="00764189" w:rsidP="00764189">
      <w:pPr>
        <w:spacing w:line="360" w:lineRule="auto"/>
        <w:ind w:right="75" w:firstLine="720"/>
        <w:contextualSpacing/>
        <w:jc w:val="both"/>
        <w:rPr>
          <w:rFonts w:eastAsia="Calibri"/>
          <w:i/>
          <w:iCs/>
          <w:szCs w:val="28"/>
          <w:lang w:val="uk-UA" w:eastAsia="uk-UA"/>
        </w:rPr>
      </w:pPr>
      <w:r w:rsidRPr="00B96B83">
        <w:rPr>
          <w:rFonts w:eastAsia="Calibri"/>
          <w:i/>
          <w:iCs/>
          <w:szCs w:val="28"/>
          <w:lang w:val="uk-UA" w:eastAsia="uk-UA"/>
        </w:rPr>
        <w:t>-</w:t>
      </w:r>
      <w:r w:rsidRPr="00B96B83">
        <w:rPr>
          <w:rFonts w:eastAsia="Calibri"/>
          <w:color w:val="000000"/>
          <w:szCs w:val="28"/>
          <w:lang w:val="uk-UA" w:eastAsia="uk-UA"/>
        </w:rPr>
        <w:t>ТОВ «СТ-АРТ» -  785 906,00,00 грн.;</w:t>
      </w:r>
    </w:p>
    <w:p w14:paraId="3814AA75" w14:textId="77777777" w:rsidR="00764189" w:rsidRPr="00B96B83" w:rsidRDefault="00764189" w:rsidP="00764189">
      <w:pPr>
        <w:spacing w:line="360" w:lineRule="auto"/>
        <w:ind w:right="75" w:firstLine="720"/>
        <w:contextualSpacing/>
        <w:jc w:val="both"/>
        <w:rPr>
          <w:rFonts w:eastAsia="Calibri"/>
          <w:i/>
          <w:iCs/>
          <w:szCs w:val="28"/>
          <w:lang w:val="uk-UA" w:eastAsia="uk-UA"/>
        </w:rPr>
      </w:pPr>
      <w:r w:rsidRPr="00B96B83">
        <w:rPr>
          <w:rFonts w:eastAsia="Calibri"/>
          <w:i/>
          <w:iCs/>
          <w:szCs w:val="28"/>
          <w:lang w:val="uk-UA" w:eastAsia="uk-UA"/>
        </w:rPr>
        <w:t>-</w:t>
      </w:r>
      <w:r w:rsidRPr="00B96B83">
        <w:rPr>
          <w:rFonts w:eastAsia="Calibri"/>
          <w:color w:val="000000"/>
          <w:szCs w:val="28"/>
          <w:lang w:val="uk-UA" w:eastAsia="uk-UA"/>
        </w:rPr>
        <w:t>ФОП Мельник  - 649 005,00 грн.;</w:t>
      </w:r>
    </w:p>
    <w:p w14:paraId="0BDC29AB" w14:textId="77777777" w:rsidR="00764189" w:rsidRPr="00B96B83" w:rsidRDefault="00764189" w:rsidP="00764189">
      <w:pPr>
        <w:spacing w:line="360" w:lineRule="auto"/>
        <w:ind w:right="75" w:firstLine="720"/>
        <w:contextualSpacing/>
        <w:jc w:val="both"/>
        <w:rPr>
          <w:rFonts w:eastAsia="Calibri"/>
          <w:i/>
          <w:iCs/>
          <w:szCs w:val="28"/>
          <w:lang w:val="uk-UA" w:eastAsia="uk-UA"/>
        </w:rPr>
      </w:pPr>
      <w:r w:rsidRPr="00B96B83">
        <w:rPr>
          <w:rFonts w:eastAsia="Calibri"/>
          <w:i/>
          <w:iCs/>
          <w:szCs w:val="28"/>
          <w:lang w:val="uk-UA" w:eastAsia="uk-UA"/>
        </w:rPr>
        <w:t>-</w:t>
      </w:r>
      <w:r w:rsidRPr="00B96B83">
        <w:rPr>
          <w:rFonts w:eastAsia="Calibri"/>
          <w:color w:val="000000"/>
          <w:szCs w:val="28"/>
          <w:lang w:val="uk-UA" w:eastAsia="uk-UA"/>
        </w:rPr>
        <w:t>ПП Стисан  -  550 703,00грн.;</w:t>
      </w:r>
    </w:p>
    <w:p w14:paraId="18372C76" w14:textId="77777777" w:rsidR="00764189" w:rsidRPr="00B96B83" w:rsidRDefault="00764189" w:rsidP="00764189">
      <w:pPr>
        <w:spacing w:line="360" w:lineRule="auto"/>
        <w:ind w:right="75" w:firstLine="720"/>
        <w:contextualSpacing/>
        <w:jc w:val="both"/>
        <w:rPr>
          <w:rFonts w:eastAsia="Calibri"/>
          <w:i/>
          <w:iCs/>
          <w:szCs w:val="28"/>
          <w:lang w:val="uk-UA" w:eastAsia="uk-UA"/>
        </w:rPr>
      </w:pPr>
      <w:r w:rsidRPr="00B96B83">
        <w:rPr>
          <w:rFonts w:eastAsia="Calibri"/>
          <w:color w:val="000000"/>
          <w:szCs w:val="28"/>
          <w:lang w:val="uk-UA" w:eastAsia="uk-UA"/>
        </w:rPr>
        <w:t>ТОВ «ПАВЛ» - 328 020,68 грн..</w:t>
      </w:r>
    </w:p>
    <w:p w14:paraId="17B16C35" w14:textId="77777777" w:rsidR="00764189" w:rsidRPr="00B96B83" w:rsidRDefault="00764189" w:rsidP="00764189">
      <w:pPr>
        <w:spacing w:line="360" w:lineRule="auto"/>
        <w:ind w:left="360" w:firstLine="720"/>
        <w:contextualSpacing/>
        <w:jc w:val="both"/>
        <w:rPr>
          <w:rFonts w:eastAsia="Calibri"/>
          <w:i/>
          <w:iCs/>
          <w:szCs w:val="28"/>
          <w:lang w:val="uk-UA" w:eastAsia="uk-UA"/>
        </w:rPr>
      </w:pPr>
    </w:p>
    <w:p w14:paraId="0C90EFB8" w14:textId="77777777" w:rsidR="00764189" w:rsidRPr="00B96B83" w:rsidRDefault="00764189" w:rsidP="00764189">
      <w:pPr>
        <w:spacing w:line="360" w:lineRule="auto"/>
        <w:ind w:left="360" w:firstLine="720"/>
        <w:contextualSpacing/>
        <w:jc w:val="both"/>
        <w:rPr>
          <w:rFonts w:eastAsia="Calibri"/>
          <w:i/>
          <w:iCs/>
          <w:color w:val="000000"/>
          <w:szCs w:val="28"/>
          <w:lang w:val="uk-UA" w:eastAsia="uk-UA"/>
        </w:rPr>
      </w:pPr>
      <w:r w:rsidRPr="00B96B83">
        <w:rPr>
          <w:rFonts w:eastAsia="Calibri"/>
          <w:i/>
          <w:iCs/>
          <w:color w:val="000000"/>
          <w:szCs w:val="28"/>
          <w:lang w:val="uk-UA" w:eastAsia="uk-UA"/>
        </w:rPr>
        <w:t>Неподаткові надходження</w:t>
      </w:r>
    </w:p>
    <w:p w14:paraId="2F491DBE" w14:textId="77777777" w:rsidR="00764189" w:rsidRPr="00B96B83" w:rsidRDefault="00764189" w:rsidP="00764189">
      <w:pPr>
        <w:spacing w:line="360" w:lineRule="auto"/>
        <w:ind w:right="4" w:firstLine="720"/>
        <w:contextualSpacing/>
        <w:jc w:val="both"/>
        <w:rPr>
          <w:rFonts w:eastAsia="Calibri"/>
          <w:szCs w:val="28"/>
          <w:lang w:val="uk-UA" w:eastAsia="uk-UA"/>
        </w:rPr>
      </w:pPr>
      <w:r w:rsidRPr="00B96B83">
        <w:rPr>
          <w:rFonts w:eastAsia="Calibri"/>
          <w:color w:val="000000"/>
          <w:szCs w:val="28"/>
          <w:lang w:val="uk-UA" w:eastAsia="uk-UA"/>
        </w:rPr>
        <w:t xml:space="preserve">Планові показники неподаткових платежів за 11 місяців 2021 року становили </w:t>
      </w:r>
      <w:r w:rsidRPr="00B96B83">
        <w:rPr>
          <w:rFonts w:eastAsia="Calibri"/>
          <w:b/>
          <w:bCs/>
          <w:color w:val="000000"/>
          <w:szCs w:val="28"/>
          <w:lang w:val="uk-UA" w:eastAsia="uk-UA"/>
        </w:rPr>
        <w:t>870 600,00 грн.</w:t>
      </w:r>
      <w:r w:rsidRPr="00B96B83">
        <w:rPr>
          <w:rFonts w:eastAsia="Calibri"/>
          <w:color w:val="000000"/>
          <w:szCs w:val="28"/>
          <w:lang w:val="uk-UA" w:eastAsia="uk-UA"/>
        </w:rPr>
        <w:t xml:space="preserve">, фактичні надходження становлять </w:t>
      </w:r>
      <w:r w:rsidRPr="00B96B83">
        <w:rPr>
          <w:rFonts w:eastAsia="Calibri"/>
          <w:b/>
          <w:bCs/>
          <w:color w:val="000000"/>
          <w:szCs w:val="28"/>
          <w:lang w:val="uk-UA" w:eastAsia="uk-UA"/>
        </w:rPr>
        <w:t>1 460 926,02 грн.</w:t>
      </w:r>
      <w:r w:rsidRPr="00B96B83">
        <w:rPr>
          <w:rFonts w:eastAsia="Calibri"/>
          <w:color w:val="000000"/>
          <w:szCs w:val="28"/>
          <w:lang w:val="uk-UA" w:eastAsia="uk-UA"/>
        </w:rPr>
        <w:t xml:space="preserve">, що складає </w:t>
      </w:r>
      <w:r w:rsidRPr="00B96B83">
        <w:rPr>
          <w:rFonts w:eastAsia="Calibri"/>
          <w:b/>
          <w:bCs/>
          <w:color w:val="000000"/>
          <w:szCs w:val="28"/>
          <w:lang w:val="uk-UA" w:eastAsia="uk-UA"/>
        </w:rPr>
        <w:t>166,09%</w:t>
      </w:r>
      <w:r w:rsidRPr="00B96B83">
        <w:rPr>
          <w:rFonts w:eastAsia="Calibri"/>
          <w:color w:val="000000"/>
          <w:szCs w:val="28"/>
          <w:lang w:val="uk-UA" w:eastAsia="uk-UA"/>
        </w:rPr>
        <w:t>.</w:t>
      </w:r>
    </w:p>
    <w:p w14:paraId="2306C8D5" w14:textId="77777777" w:rsidR="00764189" w:rsidRPr="00B96B83" w:rsidRDefault="00764189" w:rsidP="00764189">
      <w:pPr>
        <w:spacing w:line="360" w:lineRule="auto"/>
        <w:ind w:right="4" w:firstLine="720"/>
        <w:contextualSpacing/>
        <w:jc w:val="both"/>
        <w:rPr>
          <w:rFonts w:eastAsia="Calibri"/>
          <w:szCs w:val="28"/>
          <w:lang w:val="uk-UA" w:eastAsia="uk-UA"/>
        </w:rPr>
      </w:pPr>
      <w:r w:rsidRPr="00B96B83">
        <w:rPr>
          <w:rFonts w:eastAsia="Calibri"/>
          <w:color w:val="000000"/>
          <w:szCs w:val="28"/>
          <w:lang w:val="uk-UA" w:eastAsia="uk-UA"/>
        </w:rPr>
        <w:t>Основні надходження забезпечили:</w:t>
      </w:r>
    </w:p>
    <w:p w14:paraId="56535FCE" w14:textId="77777777" w:rsidR="00764189" w:rsidRPr="00B96B83" w:rsidRDefault="00764189" w:rsidP="00764189">
      <w:pPr>
        <w:spacing w:line="360" w:lineRule="auto"/>
        <w:ind w:firstLine="720"/>
        <w:contextualSpacing/>
        <w:jc w:val="both"/>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надходження по платі за надання інших адміністративних послуг, адміністративні штрафи та інші санкції, адміністративні збори, державне мито за  11 місяців 2021 року склали в сумі 902 862,80 грн., при планових показниках 824 600,00 грн., перевиконання складає  207 104,40 грн.           (109,5,00%);</w:t>
      </w:r>
    </w:p>
    <w:p w14:paraId="578F462A" w14:textId="77777777" w:rsidR="00764189" w:rsidRPr="00B96B83" w:rsidRDefault="00764189" w:rsidP="00764189">
      <w:pPr>
        <w:spacing w:line="360" w:lineRule="auto"/>
        <w:ind w:firstLine="720"/>
        <w:contextualSpacing/>
        <w:jc w:val="both"/>
        <w:rPr>
          <w:rFonts w:eastAsia="Calibri"/>
          <w:szCs w:val="28"/>
          <w:lang w:val="uk-UA" w:eastAsia="uk-UA"/>
        </w:rPr>
      </w:pPr>
      <w:r w:rsidRPr="00B96B83">
        <w:rPr>
          <w:rFonts w:eastAsia="Calibri"/>
          <w:szCs w:val="28"/>
          <w:lang w:val="uk-UA" w:eastAsia="uk-UA"/>
        </w:rPr>
        <w:t>-</w:t>
      </w:r>
      <w:r w:rsidRPr="00B96B83">
        <w:rPr>
          <w:rFonts w:eastAsia="Calibri"/>
          <w:color w:val="000000"/>
          <w:szCs w:val="28"/>
          <w:lang w:val="uk-UA" w:eastAsia="uk-UA"/>
        </w:rPr>
        <w:t>інші неподаткові надходження  за 11 місяців 2021 року складають 405 894,64  грн., перевиконання складає  359 894,64грн. (882,38%).</w:t>
      </w:r>
    </w:p>
    <w:p w14:paraId="2E839B6A" w14:textId="77777777" w:rsidR="00764189" w:rsidRPr="00B96B83" w:rsidRDefault="00764189" w:rsidP="00764189">
      <w:pPr>
        <w:spacing w:line="360" w:lineRule="auto"/>
        <w:ind w:firstLine="720"/>
        <w:contextualSpacing/>
        <w:jc w:val="both"/>
        <w:rPr>
          <w:rFonts w:eastAsia="Calibri"/>
          <w:b/>
          <w:bCs/>
          <w:color w:val="000000"/>
          <w:szCs w:val="28"/>
          <w:lang w:val="uk-UA" w:eastAsia="uk-UA"/>
        </w:rPr>
      </w:pPr>
    </w:p>
    <w:p w14:paraId="09EE0967" w14:textId="77777777" w:rsidR="00764189" w:rsidRPr="00B96B83" w:rsidRDefault="00764189" w:rsidP="00764189">
      <w:pPr>
        <w:spacing w:line="360" w:lineRule="auto"/>
        <w:ind w:firstLine="720"/>
        <w:contextualSpacing/>
        <w:jc w:val="both"/>
        <w:rPr>
          <w:rFonts w:eastAsia="Calibri"/>
          <w:i/>
          <w:iCs/>
          <w:szCs w:val="28"/>
          <w:lang w:val="uk-UA" w:eastAsia="uk-UA"/>
        </w:rPr>
      </w:pPr>
      <w:r w:rsidRPr="00B96B83">
        <w:rPr>
          <w:rFonts w:eastAsia="Calibri"/>
          <w:b/>
          <w:bCs/>
          <w:i/>
          <w:iCs/>
          <w:color w:val="000000"/>
          <w:szCs w:val="28"/>
          <w:lang w:val="uk-UA" w:eastAsia="uk-UA"/>
        </w:rPr>
        <w:t>4.1.3.Спеціальний фонд</w:t>
      </w:r>
    </w:p>
    <w:p w14:paraId="0BEB6A5F" w14:textId="77777777" w:rsidR="00764189" w:rsidRPr="00B96B83" w:rsidRDefault="00764189" w:rsidP="00764189">
      <w:pPr>
        <w:spacing w:line="360" w:lineRule="auto"/>
        <w:ind w:firstLine="720"/>
        <w:contextualSpacing/>
        <w:jc w:val="both"/>
        <w:rPr>
          <w:rFonts w:eastAsia="Calibri"/>
          <w:color w:val="000000"/>
          <w:szCs w:val="28"/>
          <w:lang w:val="uk-UA" w:eastAsia="uk-UA"/>
        </w:rPr>
      </w:pPr>
      <w:bookmarkStart w:id="48" w:name="_Hlk90477959"/>
      <w:r w:rsidRPr="00B96B83">
        <w:rPr>
          <w:rFonts w:eastAsia="Calibri"/>
          <w:color w:val="000000"/>
          <w:szCs w:val="28"/>
          <w:lang w:val="uk-UA" w:eastAsia="uk-UA"/>
        </w:rPr>
        <w:t>До спеціального фонду бюджету Зазимської сільської територіальної громади за 11 місяців 2021 року надійшло – 8 181 947,74 грн. при плані 6 746 807,00 грн., виконання планових показників склало 121,27 %.</w:t>
      </w:r>
    </w:p>
    <w:bookmarkEnd w:id="48"/>
    <w:p w14:paraId="615C6998" w14:textId="77777777" w:rsidR="00764189" w:rsidRPr="00B96B83" w:rsidRDefault="00764189" w:rsidP="00764189">
      <w:pPr>
        <w:spacing w:line="360" w:lineRule="auto"/>
        <w:ind w:firstLine="720"/>
        <w:contextualSpacing/>
        <w:jc w:val="both"/>
        <w:rPr>
          <w:rFonts w:eastAsia="Calibri"/>
          <w:color w:val="000000"/>
          <w:szCs w:val="28"/>
          <w:lang w:val="uk-UA" w:eastAsia="uk-UA"/>
        </w:rPr>
      </w:pPr>
      <w:r w:rsidRPr="00B96B83">
        <w:rPr>
          <w:rFonts w:eastAsia="Calibri"/>
          <w:color w:val="000000"/>
          <w:szCs w:val="28"/>
          <w:lang w:val="uk-UA" w:eastAsia="uk-UA"/>
        </w:rPr>
        <w:t>Більшу частину загальних надходжень спеціального фонду за 11 місяців          2021 року займають:</w:t>
      </w:r>
    </w:p>
    <w:p w14:paraId="314BD711" w14:textId="77777777" w:rsidR="00764189" w:rsidRPr="00B96B83" w:rsidRDefault="00764189" w:rsidP="00764189">
      <w:pPr>
        <w:spacing w:line="360" w:lineRule="auto"/>
        <w:ind w:firstLine="720"/>
        <w:contextualSpacing/>
        <w:jc w:val="both"/>
        <w:rPr>
          <w:rFonts w:eastAsia="Calibri"/>
          <w:color w:val="000000"/>
          <w:szCs w:val="28"/>
          <w:lang w:val="uk-UA" w:eastAsia="uk-UA"/>
        </w:rPr>
      </w:pPr>
      <w:r w:rsidRPr="00B96B83">
        <w:rPr>
          <w:rFonts w:eastAsia="Calibri"/>
          <w:color w:val="000000"/>
          <w:szCs w:val="28"/>
          <w:lang w:val="uk-UA" w:eastAsia="uk-UA"/>
        </w:rPr>
        <w:t>-екологічний податок – 18 520,35 грн., план - 0,00 грн.;</w:t>
      </w:r>
    </w:p>
    <w:p w14:paraId="458681C4" w14:textId="77777777" w:rsidR="00764189" w:rsidRPr="00B96B83" w:rsidRDefault="00764189" w:rsidP="00764189">
      <w:pPr>
        <w:spacing w:line="360" w:lineRule="auto"/>
        <w:ind w:firstLine="720"/>
        <w:contextualSpacing/>
        <w:jc w:val="both"/>
        <w:rPr>
          <w:rFonts w:eastAsia="Calibri"/>
          <w:color w:val="000000"/>
          <w:szCs w:val="28"/>
          <w:lang w:val="uk-UA" w:eastAsia="uk-UA"/>
        </w:rPr>
      </w:pPr>
      <w:r w:rsidRPr="00B96B83">
        <w:rPr>
          <w:rFonts w:eastAsia="Calibri"/>
          <w:color w:val="000000"/>
          <w:szCs w:val="28"/>
          <w:lang w:val="uk-UA" w:eastAsia="uk-UA"/>
        </w:rPr>
        <w:t>-кошти від відшкодування втрат – 871 974,39 грн., план - 0,00 грн.;</w:t>
      </w:r>
    </w:p>
    <w:p w14:paraId="542D06D5" w14:textId="77777777" w:rsidR="00764189" w:rsidRPr="00B96B83" w:rsidRDefault="00764189" w:rsidP="00764189">
      <w:pPr>
        <w:spacing w:line="360" w:lineRule="auto"/>
        <w:ind w:firstLine="720"/>
        <w:contextualSpacing/>
        <w:jc w:val="both"/>
        <w:rPr>
          <w:rFonts w:eastAsia="Calibri"/>
          <w:color w:val="000000"/>
          <w:szCs w:val="28"/>
          <w:lang w:val="uk-UA" w:eastAsia="uk-UA"/>
        </w:rPr>
      </w:pPr>
      <w:r w:rsidRPr="00B96B83">
        <w:rPr>
          <w:rFonts w:eastAsia="Calibri"/>
          <w:color w:val="000000"/>
          <w:szCs w:val="28"/>
          <w:lang w:val="uk-UA" w:eastAsia="uk-UA"/>
        </w:rPr>
        <w:lastRenderedPageBreak/>
        <w:t>-кошти від продажу земельної ділянки – 3 653 913,48 грн., план – 3 574 807,00 грн.;</w:t>
      </w:r>
    </w:p>
    <w:p w14:paraId="5E6BEFEB" w14:textId="77777777" w:rsidR="00764189" w:rsidRPr="00B96B83" w:rsidRDefault="00764189" w:rsidP="00764189">
      <w:pPr>
        <w:spacing w:line="360" w:lineRule="auto"/>
        <w:ind w:firstLine="720"/>
        <w:contextualSpacing/>
        <w:jc w:val="both"/>
        <w:rPr>
          <w:rFonts w:eastAsia="Calibri"/>
          <w:color w:val="000000"/>
          <w:szCs w:val="28"/>
          <w:lang w:val="uk-UA" w:eastAsia="uk-UA"/>
        </w:rPr>
      </w:pPr>
      <w:r w:rsidRPr="00B96B83">
        <w:rPr>
          <w:rFonts w:eastAsia="Calibri"/>
          <w:noProof/>
          <w:color w:val="000000"/>
          <w:szCs w:val="28"/>
          <w:lang w:val="uk-UA" w:eastAsia="uk-UA"/>
        </w:rPr>
        <w:drawing>
          <wp:anchor distT="0" distB="0" distL="114300" distR="114300" simplePos="0" relativeHeight="251668480" behindDoc="1" locked="0" layoutInCell="1" allowOverlap="1" wp14:anchorId="05EC112A" wp14:editId="4C5B2836">
            <wp:simplePos x="0" y="0"/>
            <wp:positionH relativeFrom="margin">
              <wp:posOffset>530225</wp:posOffset>
            </wp:positionH>
            <wp:positionV relativeFrom="paragraph">
              <wp:posOffset>582295</wp:posOffset>
            </wp:positionV>
            <wp:extent cx="4879340" cy="2839720"/>
            <wp:effectExtent l="0" t="0" r="0" b="0"/>
            <wp:wrapTight wrapText="bothSides">
              <wp:wrapPolygon edited="0">
                <wp:start x="1602" y="1159"/>
                <wp:lineTo x="1602" y="2174"/>
                <wp:lineTo x="4301" y="3767"/>
                <wp:lineTo x="5397" y="3767"/>
                <wp:lineTo x="6156" y="6086"/>
                <wp:lineTo x="3795" y="7390"/>
                <wp:lineTo x="2952" y="7970"/>
                <wp:lineTo x="2867" y="10723"/>
                <wp:lineTo x="3205" y="13041"/>
                <wp:lineTo x="3289" y="15360"/>
                <wp:lineTo x="1434" y="16519"/>
                <wp:lineTo x="759" y="17098"/>
                <wp:lineTo x="843" y="17823"/>
                <wp:lineTo x="2699" y="18113"/>
                <wp:lineTo x="3120" y="18113"/>
                <wp:lineTo x="3542" y="17678"/>
                <wp:lineTo x="20830" y="16809"/>
                <wp:lineTo x="21251" y="16084"/>
                <wp:lineTo x="20155" y="14925"/>
                <wp:lineTo x="18131" y="14490"/>
                <wp:lineTo x="9361" y="13041"/>
                <wp:lineTo x="21083" y="13041"/>
                <wp:lineTo x="21167" y="10723"/>
                <wp:lineTo x="12734" y="10723"/>
                <wp:lineTo x="17625" y="8984"/>
                <wp:lineTo x="17541" y="8404"/>
                <wp:lineTo x="21336" y="7970"/>
                <wp:lineTo x="21167" y="7100"/>
                <wp:lineTo x="6746" y="6086"/>
                <wp:lineTo x="10626" y="6086"/>
                <wp:lineTo x="20324" y="4492"/>
                <wp:lineTo x="20408" y="3333"/>
                <wp:lineTo x="4891" y="1159"/>
                <wp:lineTo x="1602" y="1159"/>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9340" cy="2839720"/>
                    </a:xfrm>
                    <a:prstGeom prst="rect">
                      <a:avLst/>
                    </a:prstGeom>
                    <a:noFill/>
                  </pic:spPr>
                </pic:pic>
              </a:graphicData>
            </a:graphic>
            <wp14:sizeRelH relativeFrom="page">
              <wp14:pctWidth>0</wp14:pctWidth>
            </wp14:sizeRelH>
            <wp14:sizeRelV relativeFrom="page">
              <wp14:pctHeight>0</wp14:pctHeight>
            </wp14:sizeRelV>
          </wp:anchor>
        </w:drawing>
      </w:r>
      <w:r w:rsidRPr="00B96B83">
        <w:rPr>
          <w:rFonts w:eastAsia="Calibri"/>
          <w:color w:val="000000"/>
          <w:szCs w:val="28"/>
          <w:lang w:val="uk-UA" w:eastAsia="uk-UA"/>
        </w:rPr>
        <w:t>-власні надходження бюджетних установ – 2 630 063,67 грн., план -                      2 430 000,00 грн.</w:t>
      </w:r>
    </w:p>
    <w:p w14:paraId="6DE002B4" w14:textId="77777777" w:rsidR="00764189" w:rsidRPr="00B96B83" w:rsidRDefault="00764189" w:rsidP="00764189">
      <w:pPr>
        <w:spacing w:line="360" w:lineRule="auto"/>
        <w:ind w:firstLine="720"/>
        <w:contextualSpacing/>
        <w:jc w:val="both"/>
        <w:rPr>
          <w:rFonts w:eastAsia="Calibri"/>
          <w:color w:val="000000"/>
          <w:szCs w:val="28"/>
          <w:lang w:val="uk-UA" w:eastAsia="uk-UA"/>
        </w:rPr>
      </w:pPr>
    </w:p>
    <w:p w14:paraId="45D4A8A7" w14:textId="77777777" w:rsidR="00764189" w:rsidRPr="00B96B83" w:rsidRDefault="00764189" w:rsidP="00764189">
      <w:pPr>
        <w:spacing w:line="360" w:lineRule="auto"/>
        <w:ind w:firstLine="720"/>
        <w:contextualSpacing/>
        <w:jc w:val="both"/>
        <w:rPr>
          <w:rFonts w:eastAsia="Calibri"/>
          <w:bCs/>
          <w:szCs w:val="28"/>
          <w:lang w:val="uk-UA" w:eastAsia="en-US"/>
        </w:rPr>
      </w:pPr>
    </w:p>
    <w:p w14:paraId="0A56F2DA" w14:textId="77777777" w:rsidR="00764189" w:rsidRPr="00B96B83" w:rsidRDefault="00764189" w:rsidP="00764189">
      <w:pPr>
        <w:spacing w:line="360" w:lineRule="auto"/>
        <w:ind w:firstLine="720"/>
        <w:contextualSpacing/>
        <w:jc w:val="both"/>
        <w:rPr>
          <w:rFonts w:eastAsia="Calibri"/>
          <w:bCs/>
          <w:szCs w:val="28"/>
          <w:lang w:val="uk-UA" w:eastAsia="en-US"/>
        </w:rPr>
      </w:pPr>
    </w:p>
    <w:p w14:paraId="44AF430D"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12AC29DC"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71CE921E"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1CC887C1"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540CBE85"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07F5D221"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sz w:val="32"/>
          <w:szCs w:val="32"/>
          <w:lang w:val="uk-UA" w:eastAsia="en-US"/>
        </w:rPr>
        <w:t xml:space="preserve">Аналіз  надходжень спеціального фонду по населеним пунктам громади за 11 місяців 2021 року по коштам </w:t>
      </w:r>
      <w:r w:rsidRPr="00B96B83">
        <w:rPr>
          <w:rFonts w:eastAsia="Calibri"/>
          <w:bCs/>
          <w:i/>
          <w:iCs/>
          <w:sz w:val="32"/>
          <w:szCs w:val="32"/>
          <w:lang w:val="uk-UA" w:eastAsia="en-US"/>
        </w:rPr>
        <w:t>від продажу земельних  ділянок комунальної власності</w:t>
      </w:r>
      <w:r w:rsidRPr="00B96B83">
        <w:rPr>
          <w:rFonts w:eastAsia="Calibri"/>
          <w:bCs/>
          <w:sz w:val="32"/>
          <w:szCs w:val="32"/>
          <w:lang w:val="uk-UA" w:eastAsia="en-US"/>
        </w:rPr>
        <w:t>:</w:t>
      </w:r>
    </w:p>
    <w:p w14:paraId="7C8AFF58"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sz w:val="32"/>
          <w:szCs w:val="32"/>
          <w:lang w:val="uk-UA" w:eastAsia="en-US"/>
        </w:rPr>
        <w:t>-Зазим’я – 2 653,69 тис.грн.;</w:t>
      </w:r>
    </w:p>
    <w:p w14:paraId="7B72DE7B"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sz w:val="32"/>
          <w:szCs w:val="32"/>
          <w:lang w:val="uk-UA" w:eastAsia="en-US"/>
        </w:rPr>
        <w:t>-Рожни – 955,2 тис.грн.;</w:t>
      </w:r>
    </w:p>
    <w:p w14:paraId="00CE1D48"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sz w:val="32"/>
          <w:szCs w:val="32"/>
          <w:lang w:val="uk-UA" w:eastAsia="en-US"/>
        </w:rPr>
        <w:t>-Пухівка – 45,03 тис.грн.</w:t>
      </w:r>
    </w:p>
    <w:p w14:paraId="7E460BB9"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603CBDBB"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sz w:val="32"/>
          <w:szCs w:val="32"/>
          <w:lang w:val="uk-UA" w:eastAsia="en-US"/>
        </w:rPr>
        <w:t xml:space="preserve">Аналіз  надходжень спеціального фонду по населеним пунктам громади за 11 місяців 2021 року по ККД  </w:t>
      </w:r>
      <w:r w:rsidRPr="00B96B83">
        <w:rPr>
          <w:rFonts w:eastAsia="Calibri"/>
          <w:bCs/>
          <w:i/>
          <w:iCs/>
          <w:sz w:val="32"/>
          <w:szCs w:val="32"/>
          <w:lang w:val="uk-UA" w:eastAsia="en-US"/>
        </w:rPr>
        <w:t>«Надходження коштів від відшкодування втрат сільськогосподарського і лісогосподарського виробництва»</w:t>
      </w:r>
      <w:r w:rsidRPr="00B96B83">
        <w:rPr>
          <w:rFonts w:eastAsia="Calibri"/>
          <w:bCs/>
          <w:sz w:val="32"/>
          <w:szCs w:val="32"/>
          <w:lang w:val="uk-UA" w:eastAsia="en-US"/>
        </w:rPr>
        <w:t>:</w:t>
      </w:r>
    </w:p>
    <w:p w14:paraId="1547882D"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sz w:val="32"/>
          <w:szCs w:val="32"/>
          <w:lang w:val="uk-UA" w:eastAsia="en-US"/>
        </w:rPr>
        <w:t>-Зазим’я – 577,03 тис.грн.;</w:t>
      </w:r>
    </w:p>
    <w:p w14:paraId="743FE6A2"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sz w:val="32"/>
          <w:szCs w:val="32"/>
          <w:lang w:val="uk-UA" w:eastAsia="en-US"/>
        </w:rPr>
        <w:t>-Погреби – 266,24 тис.грн.;</w:t>
      </w:r>
    </w:p>
    <w:p w14:paraId="527FCF35"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sz w:val="32"/>
          <w:szCs w:val="32"/>
          <w:lang w:val="uk-UA" w:eastAsia="en-US"/>
        </w:rPr>
        <w:t>-Пухівка – 28,71 тис.грн.</w:t>
      </w:r>
    </w:p>
    <w:p w14:paraId="0C3D15EC" w14:textId="77777777" w:rsidR="00764189" w:rsidRPr="00B96B83" w:rsidRDefault="00764189">
      <w:pPr>
        <w:rPr>
          <w:rFonts w:eastAsia="Calibri"/>
          <w:b/>
          <w:sz w:val="32"/>
          <w:szCs w:val="32"/>
          <w:lang w:val="uk-UA" w:eastAsia="en-US"/>
        </w:rPr>
      </w:pPr>
      <w:bookmarkStart w:id="49" w:name="_Hlk90413251"/>
      <w:r w:rsidRPr="00B96B83">
        <w:rPr>
          <w:rFonts w:eastAsia="Calibri"/>
          <w:b/>
          <w:sz w:val="32"/>
          <w:szCs w:val="32"/>
          <w:lang w:val="uk-UA" w:eastAsia="en-US"/>
        </w:rPr>
        <w:br w:type="page"/>
      </w:r>
    </w:p>
    <w:p w14:paraId="1E7EC744" w14:textId="77777777" w:rsidR="00764189" w:rsidRPr="00B96B83" w:rsidRDefault="00764189" w:rsidP="00764189">
      <w:pPr>
        <w:spacing w:line="360" w:lineRule="auto"/>
        <w:ind w:firstLine="720"/>
        <w:contextualSpacing/>
        <w:jc w:val="both"/>
        <w:rPr>
          <w:rFonts w:eastAsia="Calibri"/>
          <w:b/>
          <w:sz w:val="32"/>
          <w:szCs w:val="32"/>
          <w:lang w:val="uk-UA" w:eastAsia="en-US"/>
        </w:rPr>
      </w:pPr>
      <w:r w:rsidRPr="00B96B83">
        <w:rPr>
          <w:rFonts w:eastAsia="Calibri"/>
          <w:b/>
          <w:sz w:val="32"/>
          <w:szCs w:val="32"/>
          <w:lang w:val="uk-UA" w:eastAsia="en-US"/>
        </w:rPr>
        <w:lastRenderedPageBreak/>
        <w:t>4.2.Видатки місцевого бюджету</w:t>
      </w:r>
    </w:p>
    <w:bookmarkEnd w:id="49"/>
    <w:p w14:paraId="00AF4EF4" w14:textId="77777777" w:rsidR="00764189" w:rsidRPr="00B96B83" w:rsidRDefault="00764189" w:rsidP="00764189">
      <w:pPr>
        <w:spacing w:line="360" w:lineRule="auto"/>
        <w:ind w:firstLine="720"/>
        <w:contextualSpacing/>
        <w:jc w:val="both"/>
        <w:rPr>
          <w:rFonts w:eastAsia="Calibri"/>
          <w:b/>
          <w:i/>
          <w:iCs/>
          <w:szCs w:val="28"/>
          <w:lang w:val="uk-UA" w:eastAsia="en-US"/>
        </w:rPr>
      </w:pPr>
      <w:r w:rsidRPr="00B96B83">
        <w:rPr>
          <w:rFonts w:eastAsia="Calibri"/>
          <w:b/>
          <w:i/>
          <w:iCs/>
          <w:szCs w:val="28"/>
          <w:lang w:val="uk-UA" w:eastAsia="en-US"/>
        </w:rPr>
        <w:t>4.2.1.Видатки загального фонду</w:t>
      </w:r>
    </w:p>
    <w:p w14:paraId="6074928C" w14:textId="77777777" w:rsidR="00764189" w:rsidRPr="00B96B83" w:rsidRDefault="00764189" w:rsidP="00764189">
      <w:pPr>
        <w:widowControl w:val="0"/>
        <w:tabs>
          <w:tab w:val="left" w:pos="0"/>
        </w:tabs>
        <w:ind w:right="18" w:firstLine="566"/>
        <w:jc w:val="both"/>
        <w:rPr>
          <w:szCs w:val="28"/>
          <w:lang w:val="uk-UA" w:eastAsia="zh-CN"/>
        </w:rPr>
      </w:pPr>
      <w:bookmarkStart w:id="50" w:name="_Hlk90477989"/>
      <w:r w:rsidRPr="00B96B83">
        <w:rPr>
          <w:szCs w:val="28"/>
          <w:lang w:val="uk-UA" w:eastAsia="zh-CN"/>
        </w:rPr>
        <w:t>Видаткова частина</w:t>
      </w:r>
      <w:r w:rsidRPr="00B96B83">
        <w:rPr>
          <w:spacing w:val="1"/>
          <w:szCs w:val="28"/>
          <w:lang w:val="uk-UA" w:eastAsia="zh-CN"/>
        </w:rPr>
        <w:t xml:space="preserve"> </w:t>
      </w:r>
      <w:r w:rsidRPr="00B96B83">
        <w:rPr>
          <w:szCs w:val="28"/>
          <w:lang w:val="uk-UA" w:eastAsia="zh-CN"/>
        </w:rPr>
        <w:t>бюджету Зазимської сільської територіальної громади по</w:t>
      </w:r>
      <w:r w:rsidRPr="00B96B83">
        <w:rPr>
          <w:spacing w:val="1"/>
          <w:szCs w:val="28"/>
          <w:lang w:val="uk-UA" w:eastAsia="zh-CN"/>
        </w:rPr>
        <w:t xml:space="preserve"> </w:t>
      </w:r>
      <w:r w:rsidRPr="00B96B83">
        <w:rPr>
          <w:szCs w:val="28"/>
          <w:lang w:val="uk-UA" w:eastAsia="zh-CN"/>
        </w:rPr>
        <w:t>загальному фонду</w:t>
      </w:r>
      <w:r w:rsidRPr="00B96B83">
        <w:rPr>
          <w:spacing w:val="1"/>
          <w:szCs w:val="28"/>
          <w:lang w:val="uk-UA" w:eastAsia="zh-CN"/>
        </w:rPr>
        <w:t xml:space="preserve"> </w:t>
      </w:r>
      <w:r w:rsidRPr="00B96B83">
        <w:rPr>
          <w:szCs w:val="28"/>
          <w:lang w:val="uk-UA" w:eastAsia="zh-CN"/>
        </w:rPr>
        <w:t>за</w:t>
      </w:r>
      <w:r w:rsidRPr="00B96B83">
        <w:rPr>
          <w:spacing w:val="1"/>
          <w:szCs w:val="28"/>
          <w:lang w:val="uk-UA" w:eastAsia="zh-CN"/>
        </w:rPr>
        <w:t xml:space="preserve"> 11</w:t>
      </w:r>
      <w:r w:rsidRPr="00B96B83">
        <w:rPr>
          <w:szCs w:val="28"/>
          <w:lang w:val="uk-UA" w:eastAsia="zh-CN"/>
        </w:rPr>
        <w:t xml:space="preserve"> місяців  202</w:t>
      </w:r>
      <w:r w:rsidRPr="00B96B83">
        <w:rPr>
          <w:spacing w:val="71"/>
          <w:szCs w:val="28"/>
          <w:lang w:val="uk-UA" w:eastAsia="zh-CN"/>
        </w:rPr>
        <w:t>1</w:t>
      </w:r>
      <w:r w:rsidRPr="00B96B83">
        <w:rPr>
          <w:szCs w:val="28"/>
          <w:lang w:val="uk-UA" w:eastAsia="zh-CN"/>
        </w:rPr>
        <w:t>року</w:t>
      </w:r>
      <w:r w:rsidRPr="00B96B83">
        <w:rPr>
          <w:spacing w:val="71"/>
          <w:szCs w:val="28"/>
          <w:lang w:val="uk-UA" w:eastAsia="zh-CN"/>
        </w:rPr>
        <w:t xml:space="preserve"> </w:t>
      </w:r>
      <w:r w:rsidRPr="00B96B83">
        <w:rPr>
          <w:szCs w:val="28"/>
          <w:lang w:val="uk-UA" w:eastAsia="zh-CN"/>
        </w:rPr>
        <w:t>виконана на</w:t>
      </w:r>
      <w:r w:rsidRPr="00B96B83">
        <w:rPr>
          <w:spacing w:val="-56"/>
          <w:szCs w:val="28"/>
          <w:lang w:val="uk-UA" w:eastAsia="zh-CN"/>
        </w:rPr>
        <w:t xml:space="preserve">  </w:t>
      </w:r>
      <w:r w:rsidRPr="00B96B83">
        <w:rPr>
          <w:szCs w:val="28"/>
          <w:lang w:val="uk-UA" w:eastAsia="zh-CN"/>
        </w:rPr>
        <w:t>81,14 % до призначеного плану.</w:t>
      </w:r>
    </w:p>
    <w:bookmarkEnd w:id="50"/>
    <w:p w14:paraId="7326EFA1" w14:textId="77777777" w:rsidR="00764189" w:rsidRPr="00B96B83" w:rsidRDefault="00764189" w:rsidP="00764189">
      <w:pPr>
        <w:widowControl w:val="0"/>
        <w:tabs>
          <w:tab w:val="left" w:pos="0"/>
        </w:tabs>
        <w:ind w:right="18" w:firstLine="566"/>
        <w:jc w:val="both"/>
        <w:rPr>
          <w:szCs w:val="28"/>
          <w:lang w:val="uk-UA" w:eastAsia="zh-CN"/>
        </w:rPr>
      </w:pPr>
      <w:r w:rsidRPr="00B96B83">
        <w:rPr>
          <w:szCs w:val="28"/>
          <w:lang w:val="uk-UA" w:eastAsia="zh-CN"/>
        </w:rPr>
        <w:t>Виконання</w:t>
      </w:r>
      <w:r w:rsidRPr="00B96B83">
        <w:rPr>
          <w:spacing w:val="9"/>
          <w:szCs w:val="28"/>
          <w:lang w:val="uk-UA" w:eastAsia="zh-CN"/>
        </w:rPr>
        <w:t xml:space="preserve"> </w:t>
      </w:r>
      <w:r w:rsidRPr="00B96B83">
        <w:rPr>
          <w:szCs w:val="28"/>
          <w:lang w:val="uk-UA" w:eastAsia="zh-CN"/>
        </w:rPr>
        <w:t>видаткової</w:t>
      </w:r>
      <w:r w:rsidRPr="00B96B83">
        <w:rPr>
          <w:spacing w:val="9"/>
          <w:szCs w:val="28"/>
          <w:lang w:val="uk-UA" w:eastAsia="zh-CN"/>
        </w:rPr>
        <w:t xml:space="preserve"> </w:t>
      </w:r>
      <w:r w:rsidRPr="00B96B83">
        <w:rPr>
          <w:szCs w:val="28"/>
          <w:lang w:val="uk-UA" w:eastAsia="zh-CN"/>
        </w:rPr>
        <w:t>частини</w:t>
      </w:r>
      <w:r w:rsidRPr="00B96B83">
        <w:rPr>
          <w:spacing w:val="18"/>
          <w:szCs w:val="28"/>
          <w:lang w:val="uk-UA" w:eastAsia="zh-CN"/>
        </w:rPr>
        <w:t xml:space="preserve"> сільського </w:t>
      </w:r>
      <w:r w:rsidRPr="00B96B83">
        <w:rPr>
          <w:szCs w:val="28"/>
          <w:lang w:val="uk-UA" w:eastAsia="zh-CN"/>
        </w:rPr>
        <w:t>бюджету</w:t>
      </w:r>
      <w:r w:rsidRPr="00B96B83">
        <w:rPr>
          <w:spacing w:val="3"/>
          <w:szCs w:val="28"/>
          <w:lang w:val="uk-UA" w:eastAsia="zh-CN"/>
        </w:rPr>
        <w:t xml:space="preserve"> </w:t>
      </w:r>
      <w:r w:rsidRPr="00B96B83">
        <w:rPr>
          <w:szCs w:val="28"/>
          <w:lang w:val="uk-UA" w:eastAsia="zh-CN"/>
        </w:rPr>
        <w:t>по</w:t>
      </w:r>
      <w:r w:rsidRPr="00B96B83">
        <w:rPr>
          <w:spacing w:val="11"/>
          <w:szCs w:val="28"/>
          <w:lang w:val="uk-UA" w:eastAsia="zh-CN"/>
        </w:rPr>
        <w:t xml:space="preserve"> </w:t>
      </w:r>
      <w:r w:rsidRPr="00B96B83">
        <w:rPr>
          <w:szCs w:val="28"/>
          <w:lang w:val="uk-UA" w:eastAsia="zh-CN"/>
        </w:rPr>
        <w:t>загальному</w:t>
      </w:r>
      <w:r w:rsidRPr="00B96B83">
        <w:rPr>
          <w:spacing w:val="6"/>
          <w:szCs w:val="28"/>
          <w:lang w:val="uk-UA" w:eastAsia="zh-CN"/>
        </w:rPr>
        <w:t xml:space="preserve"> </w:t>
      </w:r>
      <w:r w:rsidRPr="00B96B83">
        <w:rPr>
          <w:szCs w:val="28"/>
          <w:lang w:val="uk-UA" w:eastAsia="zh-CN"/>
        </w:rPr>
        <w:t>фонду</w:t>
      </w:r>
      <w:r w:rsidRPr="00B96B83">
        <w:rPr>
          <w:spacing w:val="8"/>
          <w:szCs w:val="28"/>
          <w:lang w:val="uk-UA" w:eastAsia="zh-CN"/>
        </w:rPr>
        <w:t xml:space="preserve"> </w:t>
      </w:r>
      <w:r w:rsidRPr="00B96B83">
        <w:rPr>
          <w:szCs w:val="28"/>
          <w:lang w:val="uk-UA" w:eastAsia="zh-CN"/>
        </w:rPr>
        <w:t>за</w:t>
      </w:r>
      <w:r w:rsidRPr="00B96B83">
        <w:rPr>
          <w:spacing w:val="10"/>
          <w:szCs w:val="28"/>
          <w:lang w:val="uk-UA" w:eastAsia="zh-CN"/>
        </w:rPr>
        <w:t xml:space="preserve"> </w:t>
      </w:r>
      <w:r w:rsidRPr="00B96B83">
        <w:rPr>
          <w:szCs w:val="28"/>
          <w:lang w:val="uk-UA" w:eastAsia="zh-CN"/>
        </w:rPr>
        <w:t>звітний</w:t>
      </w:r>
      <w:r w:rsidRPr="00B96B83">
        <w:rPr>
          <w:spacing w:val="-56"/>
          <w:szCs w:val="28"/>
          <w:lang w:val="uk-UA" w:eastAsia="zh-CN"/>
        </w:rPr>
        <w:t xml:space="preserve">        </w:t>
      </w:r>
      <w:r w:rsidRPr="00B96B83">
        <w:rPr>
          <w:szCs w:val="28"/>
          <w:lang w:val="uk-UA" w:eastAsia="zh-CN"/>
        </w:rPr>
        <w:t>період</w:t>
      </w:r>
      <w:r w:rsidRPr="00B96B83">
        <w:rPr>
          <w:spacing w:val="-1"/>
          <w:szCs w:val="28"/>
          <w:lang w:val="uk-UA" w:eastAsia="zh-CN"/>
        </w:rPr>
        <w:t xml:space="preserve"> </w:t>
      </w:r>
      <w:r w:rsidRPr="00B96B83">
        <w:rPr>
          <w:szCs w:val="28"/>
          <w:lang w:val="uk-UA" w:eastAsia="zh-CN"/>
        </w:rPr>
        <w:t>характеризується такими даними:</w:t>
      </w:r>
    </w:p>
    <w:p w14:paraId="37C3F8F0" w14:textId="77777777" w:rsidR="00764189" w:rsidRPr="00B96B83" w:rsidRDefault="00764189" w:rsidP="00764189">
      <w:pPr>
        <w:widowControl w:val="0"/>
        <w:tabs>
          <w:tab w:val="left" w:pos="0"/>
        </w:tabs>
        <w:spacing w:after="9"/>
        <w:ind w:right="18"/>
        <w:jc w:val="right"/>
        <w:rPr>
          <w:szCs w:val="28"/>
          <w:lang w:val="uk-UA" w:eastAsia="zh-CN"/>
        </w:rPr>
      </w:pPr>
      <w:r w:rsidRPr="00B96B83">
        <w:rPr>
          <w:szCs w:val="28"/>
          <w:lang w:val="uk-UA" w:eastAsia="zh-CN"/>
        </w:rPr>
        <w:t xml:space="preserve">                       </w:t>
      </w:r>
    </w:p>
    <w:tbl>
      <w:tblPr>
        <w:tblW w:w="8788" w:type="dxa"/>
        <w:tblInd w:w="10" w:type="dxa"/>
        <w:tblCellMar>
          <w:left w:w="0" w:type="dxa"/>
          <w:right w:w="0" w:type="dxa"/>
        </w:tblCellMar>
        <w:tblLook w:val="0000" w:firstRow="0" w:lastRow="0" w:firstColumn="0" w:lastColumn="0" w:noHBand="0" w:noVBand="0"/>
      </w:tblPr>
      <w:tblGrid>
        <w:gridCol w:w="3260"/>
        <w:gridCol w:w="2400"/>
        <w:gridCol w:w="1711"/>
        <w:gridCol w:w="1417"/>
      </w:tblGrid>
      <w:tr w:rsidR="00764189" w:rsidRPr="00B96B83" w14:paraId="787C81FD" w14:textId="77777777" w:rsidTr="000338A5">
        <w:trPr>
          <w:trHeight w:val="1094"/>
        </w:trPr>
        <w:tc>
          <w:tcPr>
            <w:tcW w:w="3260" w:type="dxa"/>
            <w:tcBorders>
              <w:top w:val="single" w:sz="8" w:space="0" w:color="000000"/>
              <w:left w:val="single" w:sz="8" w:space="0" w:color="000000"/>
              <w:bottom w:val="single" w:sz="8" w:space="0" w:color="000000"/>
              <w:right w:val="single" w:sz="8" w:space="0" w:color="000000"/>
            </w:tcBorders>
          </w:tcPr>
          <w:p w14:paraId="7431D5FE" w14:textId="77777777" w:rsidR="00764189" w:rsidRPr="00B96B83" w:rsidRDefault="00764189" w:rsidP="00764189">
            <w:pPr>
              <w:widowControl w:val="0"/>
              <w:spacing w:line="268" w:lineRule="exact"/>
              <w:contextualSpacing/>
              <w:jc w:val="center"/>
              <w:rPr>
                <w:b/>
                <w:sz w:val="24"/>
                <w:szCs w:val="24"/>
                <w:lang w:val="uk-UA" w:eastAsia="zh-CN"/>
              </w:rPr>
            </w:pPr>
            <w:r w:rsidRPr="00B96B83">
              <w:rPr>
                <w:b/>
                <w:sz w:val="24"/>
                <w:szCs w:val="24"/>
                <w:lang w:val="uk-UA" w:eastAsia="zh-CN"/>
              </w:rPr>
              <w:t>Галузь</w:t>
            </w:r>
          </w:p>
        </w:tc>
        <w:tc>
          <w:tcPr>
            <w:tcW w:w="2400" w:type="dxa"/>
            <w:tcBorders>
              <w:top w:val="single" w:sz="8" w:space="0" w:color="000000"/>
              <w:left w:val="single" w:sz="8" w:space="0" w:color="000000"/>
              <w:bottom w:val="single" w:sz="8" w:space="0" w:color="000000"/>
              <w:right w:val="single" w:sz="8" w:space="0" w:color="000000"/>
            </w:tcBorders>
          </w:tcPr>
          <w:p w14:paraId="36EB6411" w14:textId="77777777" w:rsidR="00764189" w:rsidRPr="00B96B83" w:rsidRDefault="00764189" w:rsidP="00764189">
            <w:pPr>
              <w:widowControl w:val="0"/>
              <w:ind w:firstLine="3"/>
              <w:contextualSpacing/>
              <w:jc w:val="center"/>
              <w:rPr>
                <w:b/>
                <w:sz w:val="24"/>
                <w:szCs w:val="24"/>
                <w:lang w:val="uk-UA" w:eastAsia="zh-CN"/>
              </w:rPr>
            </w:pPr>
            <w:r w:rsidRPr="00B96B83">
              <w:rPr>
                <w:b/>
                <w:sz w:val="24"/>
                <w:szCs w:val="24"/>
                <w:lang w:val="uk-UA" w:eastAsia="zh-CN"/>
              </w:rPr>
              <w:t>Затверджено</w:t>
            </w:r>
            <w:r w:rsidRPr="00B96B83">
              <w:rPr>
                <w:b/>
                <w:spacing w:val="1"/>
                <w:sz w:val="24"/>
                <w:szCs w:val="24"/>
                <w:lang w:val="uk-UA" w:eastAsia="zh-CN"/>
              </w:rPr>
              <w:t xml:space="preserve"> </w:t>
            </w:r>
            <w:r w:rsidRPr="00B96B83">
              <w:rPr>
                <w:b/>
                <w:sz w:val="24"/>
                <w:szCs w:val="24"/>
                <w:lang w:val="uk-UA" w:eastAsia="zh-CN"/>
              </w:rPr>
              <w:t>з</w:t>
            </w:r>
            <w:r w:rsidRPr="00B96B83">
              <w:rPr>
                <w:b/>
                <w:spacing w:val="1"/>
                <w:sz w:val="24"/>
                <w:szCs w:val="24"/>
                <w:lang w:val="uk-UA" w:eastAsia="zh-CN"/>
              </w:rPr>
              <w:t xml:space="preserve"> </w:t>
            </w:r>
            <w:r w:rsidRPr="00B96B83">
              <w:rPr>
                <w:b/>
                <w:sz w:val="24"/>
                <w:szCs w:val="24"/>
                <w:lang w:val="uk-UA" w:eastAsia="zh-CN"/>
              </w:rPr>
              <w:t>урахуванням</w:t>
            </w:r>
            <w:r w:rsidRPr="00B96B83">
              <w:rPr>
                <w:b/>
                <w:spacing w:val="1"/>
                <w:sz w:val="24"/>
                <w:szCs w:val="24"/>
                <w:lang w:val="uk-UA" w:eastAsia="zh-CN"/>
              </w:rPr>
              <w:t xml:space="preserve"> </w:t>
            </w:r>
            <w:r w:rsidRPr="00B96B83">
              <w:rPr>
                <w:b/>
                <w:sz w:val="24"/>
                <w:szCs w:val="24"/>
                <w:lang w:val="uk-UA" w:eastAsia="zh-CN"/>
              </w:rPr>
              <w:t xml:space="preserve">внесених </w:t>
            </w:r>
          </w:p>
          <w:p w14:paraId="7F6A9E23" w14:textId="77777777" w:rsidR="00764189" w:rsidRPr="00B96B83" w:rsidRDefault="00764189" w:rsidP="00764189">
            <w:pPr>
              <w:widowControl w:val="0"/>
              <w:ind w:firstLine="3"/>
              <w:contextualSpacing/>
              <w:jc w:val="center"/>
              <w:rPr>
                <w:b/>
                <w:sz w:val="24"/>
                <w:szCs w:val="24"/>
                <w:lang w:val="uk-UA" w:eastAsia="zh-CN"/>
              </w:rPr>
            </w:pPr>
            <w:r w:rsidRPr="00B96B83">
              <w:rPr>
                <w:b/>
                <w:sz w:val="24"/>
                <w:szCs w:val="24"/>
                <w:lang w:val="uk-UA" w:eastAsia="zh-CN"/>
              </w:rPr>
              <w:t>змін на</w:t>
            </w:r>
          </w:p>
          <w:p w14:paraId="3841AD3C" w14:textId="77777777" w:rsidR="00764189" w:rsidRPr="00B96B83" w:rsidRDefault="00764189" w:rsidP="00764189">
            <w:pPr>
              <w:widowControl w:val="0"/>
              <w:ind w:firstLine="3"/>
              <w:contextualSpacing/>
              <w:jc w:val="center"/>
              <w:rPr>
                <w:b/>
                <w:sz w:val="24"/>
                <w:szCs w:val="24"/>
                <w:lang w:val="uk-UA" w:eastAsia="zh-CN"/>
              </w:rPr>
            </w:pPr>
            <w:r w:rsidRPr="00B96B83">
              <w:rPr>
                <w:b/>
                <w:spacing w:val="-51"/>
                <w:sz w:val="24"/>
                <w:szCs w:val="24"/>
                <w:lang w:val="uk-UA" w:eastAsia="zh-CN"/>
              </w:rPr>
              <w:t xml:space="preserve">11    м   і    с  я   ц   і  в      </w:t>
            </w:r>
          </w:p>
          <w:p w14:paraId="4A9FAED6" w14:textId="77777777" w:rsidR="00764189" w:rsidRPr="00B96B83" w:rsidRDefault="00764189" w:rsidP="00764189">
            <w:pPr>
              <w:widowControl w:val="0"/>
              <w:ind w:firstLine="3"/>
              <w:contextualSpacing/>
              <w:jc w:val="center"/>
              <w:rPr>
                <w:b/>
                <w:sz w:val="24"/>
                <w:szCs w:val="24"/>
                <w:lang w:val="uk-UA" w:eastAsia="zh-CN"/>
              </w:rPr>
            </w:pPr>
            <w:r w:rsidRPr="00B96B83">
              <w:rPr>
                <w:b/>
                <w:sz w:val="24"/>
                <w:szCs w:val="24"/>
                <w:lang w:val="uk-UA" w:eastAsia="zh-CN"/>
              </w:rPr>
              <w:t xml:space="preserve"> 2021 р., грн.</w:t>
            </w:r>
          </w:p>
        </w:tc>
        <w:tc>
          <w:tcPr>
            <w:tcW w:w="1711" w:type="dxa"/>
            <w:tcBorders>
              <w:top w:val="single" w:sz="8" w:space="0" w:color="000000"/>
              <w:left w:val="single" w:sz="8" w:space="0" w:color="000000"/>
              <w:bottom w:val="single" w:sz="8" w:space="0" w:color="000000"/>
              <w:right w:val="single" w:sz="8" w:space="0" w:color="000000"/>
            </w:tcBorders>
          </w:tcPr>
          <w:p w14:paraId="6B0331FD" w14:textId="77777777" w:rsidR="00764189" w:rsidRPr="00B96B83" w:rsidRDefault="00764189" w:rsidP="00764189">
            <w:pPr>
              <w:widowControl w:val="0"/>
              <w:contextualSpacing/>
              <w:jc w:val="center"/>
              <w:rPr>
                <w:b/>
                <w:sz w:val="24"/>
                <w:szCs w:val="24"/>
                <w:lang w:val="uk-UA" w:eastAsia="zh-CN"/>
              </w:rPr>
            </w:pPr>
            <w:r w:rsidRPr="00B96B83">
              <w:rPr>
                <w:b/>
                <w:sz w:val="24"/>
                <w:szCs w:val="24"/>
                <w:lang w:val="uk-UA" w:eastAsia="zh-CN"/>
              </w:rPr>
              <w:t>Касові</w:t>
            </w:r>
            <w:r w:rsidRPr="00B96B83">
              <w:rPr>
                <w:b/>
                <w:spacing w:val="-51"/>
                <w:sz w:val="24"/>
                <w:szCs w:val="24"/>
                <w:lang w:val="uk-UA" w:eastAsia="zh-CN"/>
              </w:rPr>
              <w:t xml:space="preserve">         </w:t>
            </w:r>
            <w:r w:rsidRPr="00B96B83">
              <w:rPr>
                <w:b/>
                <w:sz w:val="24"/>
                <w:szCs w:val="24"/>
                <w:lang w:val="uk-UA" w:eastAsia="zh-CN"/>
              </w:rPr>
              <w:t>видатки, грн.</w:t>
            </w:r>
          </w:p>
        </w:tc>
        <w:tc>
          <w:tcPr>
            <w:tcW w:w="1417" w:type="dxa"/>
            <w:tcBorders>
              <w:top w:val="single" w:sz="8" w:space="0" w:color="000000"/>
              <w:left w:val="single" w:sz="8" w:space="0" w:color="000000"/>
              <w:bottom w:val="single" w:sz="8" w:space="0" w:color="000000"/>
              <w:right w:val="single" w:sz="8" w:space="0" w:color="000000"/>
            </w:tcBorders>
          </w:tcPr>
          <w:p w14:paraId="74A1A67A" w14:textId="77777777" w:rsidR="00764189" w:rsidRPr="00B96B83" w:rsidRDefault="00764189" w:rsidP="00764189">
            <w:pPr>
              <w:widowControl w:val="0"/>
              <w:tabs>
                <w:tab w:val="left" w:pos="1701"/>
              </w:tabs>
              <w:spacing w:line="268" w:lineRule="exact"/>
              <w:ind w:firstLine="6"/>
              <w:contextualSpacing/>
              <w:jc w:val="center"/>
              <w:rPr>
                <w:b/>
                <w:sz w:val="24"/>
                <w:szCs w:val="24"/>
                <w:lang w:val="uk-UA" w:eastAsia="zh-CN"/>
              </w:rPr>
            </w:pPr>
            <w:r w:rsidRPr="00B96B83">
              <w:rPr>
                <w:b/>
                <w:sz w:val="24"/>
                <w:szCs w:val="24"/>
                <w:lang w:val="uk-UA" w:eastAsia="zh-CN"/>
              </w:rPr>
              <w:t>%</w:t>
            </w:r>
            <w:r w:rsidRPr="00B96B83">
              <w:rPr>
                <w:b/>
                <w:spacing w:val="61"/>
                <w:sz w:val="24"/>
                <w:szCs w:val="24"/>
                <w:lang w:val="uk-UA" w:eastAsia="zh-CN"/>
              </w:rPr>
              <w:t xml:space="preserve"> </w:t>
            </w:r>
            <w:r w:rsidRPr="00B96B83">
              <w:rPr>
                <w:b/>
                <w:sz w:val="24"/>
                <w:szCs w:val="24"/>
                <w:lang w:val="uk-UA" w:eastAsia="zh-CN"/>
              </w:rPr>
              <w:t>викона-ння</w:t>
            </w:r>
          </w:p>
        </w:tc>
      </w:tr>
      <w:tr w:rsidR="00764189" w:rsidRPr="00B96B83" w14:paraId="48CB4244" w14:textId="77777777" w:rsidTr="000338A5">
        <w:trPr>
          <w:trHeight w:val="454"/>
        </w:trPr>
        <w:tc>
          <w:tcPr>
            <w:tcW w:w="3260" w:type="dxa"/>
            <w:tcBorders>
              <w:top w:val="single" w:sz="8" w:space="0" w:color="000000"/>
              <w:left w:val="single" w:sz="8" w:space="0" w:color="000000"/>
              <w:bottom w:val="single" w:sz="8" w:space="0" w:color="000000"/>
              <w:right w:val="single" w:sz="8" w:space="0" w:color="000000"/>
            </w:tcBorders>
          </w:tcPr>
          <w:p w14:paraId="5B93C7DC" w14:textId="77777777" w:rsidR="00764189" w:rsidRPr="00B96B83" w:rsidRDefault="00764189" w:rsidP="00764189">
            <w:pPr>
              <w:widowControl w:val="0"/>
              <w:spacing w:line="268" w:lineRule="exact"/>
              <w:contextualSpacing/>
              <w:jc w:val="center"/>
              <w:rPr>
                <w:sz w:val="24"/>
                <w:szCs w:val="24"/>
                <w:lang w:val="uk-UA" w:eastAsia="zh-CN"/>
              </w:rPr>
            </w:pPr>
            <w:r w:rsidRPr="00B96B83">
              <w:rPr>
                <w:sz w:val="24"/>
                <w:szCs w:val="24"/>
                <w:lang w:val="uk-UA" w:eastAsia="zh-CN"/>
              </w:rPr>
              <w:t>Державне</w:t>
            </w:r>
            <w:r w:rsidRPr="00B96B83">
              <w:rPr>
                <w:spacing w:val="-4"/>
                <w:sz w:val="24"/>
                <w:szCs w:val="24"/>
                <w:lang w:val="uk-UA" w:eastAsia="zh-CN"/>
              </w:rPr>
              <w:t xml:space="preserve"> </w:t>
            </w:r>
            <w:r w:rsidRPr="00B96B83">
              <w:rPr>
                <w:sz w:val="24"/>
                <w:szCs w:val="24"/>
                <w:lang w:val="uk-UA" w:eastAsia="zh-CN"/>
              </w:rPr>
              <w:t>управління</w:t>
            </w:r>
          </w:p>
        </w:tc>
        <w:tc>
          <w:tcPr>
            <w:tcW w:w="2400" w:type="dxa"/>
            <w:tcBorders>
              <w:top w:val="single" w:sz="8" w:space="0" w:color="000000"/>
              <w:left w:val="single" w:sz="8" w:space="0" w:color="000000"/>
              <w:bottom w:val="single" w:sz="8" w:space="0" w:color="000000"/>
              <w:right w:val="single" w:sz="8" w:space="0" w:color="000000"/>
            </w:tcBorders>
          </w:tcPr>
          <w:p w14:paraId="4F6733FD"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27 783 444,00</w:t>
            </w:r>
          </w:p>
        </w:tc>
        <w:tc>
          <w:tcPr>
            <w:tcW w:w="1711" w:type="dxa"/>
            <w:tcBorders>
              <w:top w:val="single" w:sz="8" w:space="0" w:color="000000"/>
              <w:left w:val="single" w:sz="8" w:space="0" w:color="000000"/>
              <w:bottom w:val="single" w:sz="8" w:space="0" w:color="000000"/>
              <w:right w:val="single" w:sz="8" w:space="0" w:color="000000"/>
            </w:tcBorders>
          </w:tcPr>
          <w:p w14:paraId="45424E6C"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23 765 168,82</w:t>
            </w:r>
          </w:p>
        </w:tc>
        <w:tc>
          <w:tcPr>
            <w:tcW w:w="1417" w:type="dxa"/>
            <w:tcBorders>
              <w:top w:val="single" w:sz="8" w:space="0" w:color="000000"/>
              <w:left w:val="single" w:sz="8" w:space="0" w:color="000000"/>
              <w:bottom w:val="single" w:sz="8" w:space="0" w:color="000000"/>
              <w:right w:val="single" w:sz="8" w:space="0" w:color="000000"/>
            </w:tcBorders>
          </w:tcPr>
          <w:p w14:paraId="1BC75316"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78,48</w:t>
            </w:r>
          </w:p>
        </w:tc>
      </w:tr>
      <w:tr w:rsidR="00764189" w:rsidRPr="00B96B83" w14:paraId="7B71A862" w14:textId="77777777" w:rsidTr="000338A5">
        <w:tc>
          <w:tcPr>
            <w:tcW w:w="3260" w:type="dxa"/>
            <w:tcBorders>
              <w:top w:val="single" w:sz="8" w:space="0" w:color="000000"/>
              <w:left w:val="single" w:sz="8" w:space="0" w:color="000000"/>
              <w:bottom w:val="single" w:sz="8" w:space="0" w:color="000000"/>
              <w:right w:val="single" w:sz="8" w:space="0" w:color="000000"/>
            </w:tcBorders>
          </w:tcPr>
          <w:p w14:paraId="38BA0B49" w14:textId="77777777" w:rsidR="00764189" w:rsidRPr="00B96B83" w:rsidRDefault="00764189" w:rsidP="00764189">
            <w:pPr>
              <w:widowControl w:val="0"/>
              <w:spacing w:line="268" w:lineRule="exact"/>
              <w:contextualSpacing/>
              <w:jc w:val="center"/>
              <w:rPr>
                <w:sz w:val="24"/>
                <w:szCs w:val="24"/>
                <w:lang w:val="uk-UA" w:eastAsia="zh-CN"/>
              </w:rPr>
            </w:pPr>
            <w:r w:rsidRPr="00B96B83">
              <w:rPr>
                <w:sz w:val="24"/>
                <w:szCs w:val="24"/>
                <w:lang w:val="uk-UA" w:eastAsia="zh-CN"/>
              </w:rPr>
              <w:t>Освіта</w:t>
            </w:r>
          </w:p>
        </w:tc>
        <w:tc>
          <w:tcPr>
            <w:tcW w:w="2400" w:type="dxa"/>
            <w:tcBorders>
              <w:top w:val="single" w:sz="8" w:space="0" w:color="000000"/>
              <w:left w:val="single" w:sz="8" w:space="0" w:color="000000"/>
              <w:bottom w:val="single" w:sz="8" w:space="0" w:color="000000"/>
              <w:right w:val="single" w:sz="8" w:space="0" w:color="000000"/>
            </w:tcBorders>
          </w:tcPr>
          <w:p w14:paraId="544FCE87"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89 723 037,94</w:t>
            </w:r>
          </w:p>
        </w:tc>
        <w:tc>
          <w:tcPr>
            <w:tcW w:w="1711" w:type="dxa"/>
            <w:tcBorders>
              <w:top w:val="single" w:sz="8" w:space="0" w:color="000000"/>
              <w:left w:val="single" w:sz="8" w:space="0" w:color="000000"/>
              <w:bottom w:val="single" w:sz="8" w:space="0" w:color="000000"/>
              <w:right w:val="single" w:sz="8" w:space="0" w:color="000000"/>
            </w:tcBorders>
          </w:tcPr>
          <w:p w14:paraId="14B2F72C"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71 116 307,26</w:t>
            </w:r>
          </w:p>
        </w:tc>
        <w:tc>
          <w:tcPr>
            <w:tcW w:w="1417" w:type="dxa"/>
            <w:tcBorders>
              <w:top w:val="single" w:sz="8" w:space="0" w:color="000000"/>
              <w:left w:val="single" w:sz="8" w:space="0" w:color="000000"/>
              <w:bottom w:val="single" w:sz="8" w:space="0" w:color="000000"/>
              <w:right w:val="single" w:sz="8" w:space="0" w:color="000000"/>
            </w:tcBorders>
          </w:tcPr>
          <w:p w14:paraId="30C11C91"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89,54</w:t>
            </w:r>
          </w:p>
        </w:tc>
      </w:tr>
      <w:tr w:rsidR="00764189" w:rsidRPr="00B96B83" w14:paraId="7C23F755" w14:textId="77777777" w:rsidTr="000338A5">
        <w:trPr>
          <w:trHeight w:val="398"/>
        </w:trPr>
        <w:tc>
          <w:tcPr>
            <w:tcW w:w="3260" w:type="dxa"/>
            <w:tcBorders>
              <w:top w:val="single" w:sz="8" w:space="0" w:color="000000"/>
              <w:left w:val="single" w:sz="8" w:space="0" w:color="000000"/>
              <w:bottom w:val="single" w:sz="8" w:space="0" w:color="000000"/>
              <w:right w:val="single" w:sz="8" w:space="0" w:color="000000"/>
            </w:tcBorders>
          </w:tcPr>
          <w:p w14:paraId="5255C344" w14:textId="77777777" w:rsidR="00764189" w:rsidRPr="00B96B83" w:rsidRDefault="00764189" w:rsidP="00764189">
            <w:pPr>
              <w:widowControl w:val="0"/>
              <w:spacing w:line="270" w:lineRule="exact"/>
              <w:contextualSpacing/>
              <w:jc w:val="center"/>
              <w:rPr>
                <w:sz w:val="24"/>
                <w:szCs w:val="24"/>
                <w:lang w:val="uk-UA" w:eastAsia="zh-CN"/>
              </w:rPr>
            </w:pPr>
            <w:r w:rsidRPr="00B96B83">
              <w:rPr>
                <w:sz w:val="24"/>
                <w:szCs w:val="24"/>
                <w:lang w:val="uk-UA" w:eastAsia="zh-CN"/>
              </w:rPr>
              <w:t>Охорона</w:t>
            </w:r>
            <w:r w:rsidRPr="00B96B83">
              <w:rPr>
                <w:spacing w:val="-2"/>
                <w:sz w:val="24"/>
                <w:szCs w:val="24"/>
                <w:lang w:val="uk-UA" w:eastAsia="zh-CN"/>
              </w:rPr>
              <w:t xml:space="preserve"> </w:t>
            </w:r>
            <w:r w:rsidRPr="00B96B83">
              <w:rPr>
                <w:sz w:val="24"/>
                <w:szCs w:val="24"/>
                <w:lang w:val="uk-UA" w:eastAsia="zh-CN"/>
              </w:rPr>
              <w:t>здоров’я</w:t>
            </w:r>
          </w:p>
        </w:tc>
        <w:tc>
          <w:tcPr>
            <w:tcW w:w="2400" w:type="dxa"/>
            <w:tcBorders>
              <w:top w:val="single" w:sz="8" w:space="0" w:color="000000"/>
              <w:left w:val="single" w:sz="8" w:space="0" w:color="000000"/>
              <w:bottom w:val="single" w:sz="8" w:space="0" w:color="000000"/>
              <w:right w:val="single" w:sz="8" w:space="0" w:color="000000"/>
            </w:tcBorders>
          </w:tcPr>
          <w:p w14:paraId="3F30F7B9"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3 519 601,00</w:t>
            </w:r>
          </w:p>
        </w:tc>
        <w:tc>
          <w:tcPr>
            <w:tcW w:w="1711" w:type="dxa"/>
            <w:tcBorders>
              <w:top w:val="single" w:sz="8" w:space="0" w:color="000000"/>
              <w:left w:val="single" w:sz="8" w:space="0" w:color="000000"/>
              <w:bottom w:val="single" w:sz="8" w:space="0" w:color="000000"/>
              <w:right w:val="single" w:sz="8" w:space="0" w:color="000000"/>
            </w:tcBorders>
          </w:tcPr>
          <w:p w14:paraId="549C3CE3"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2 845 350,69</w:t>
            </w:r>
          </w:p>
        </w:tc>
        <w:tc>
          <w:tcPr>
            <w:tcW w:w="1417" w:type="dxa"/>
            <w:tcBorders>
              <w:top w:val="single" w:sz="8" w:space="0" w:color="000000"/>
              <w:left w:val="single" w:sz="8" w:space="0" w:color="000000"/>
              <w:bottom w:val="single" w:sz="8" w:space="0" w:color="000000"/>
              <w:right w:val="single" w:sz="8" w:space="0" w:color="000000"/>
            </w:tcBorders>
          </w:tcPr>
          <w:p w14:paraId="08D8B1A7"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80,84</w:t>
            </w:r>
          </w:p>
        </w:tc>
      </w:tr>
      <w:tr w:rsidR="00764189" w:rsidRPr="00B96B83" w14:paraId="441AD382" w14:textId="77777777" w:rsidTr="000338A5">
        <w:trPr>
          <w:trHeight w:val="851"/>
        </w:trPr>
        <w:tc>
          <w:tcPr>
            <w:tcW w:w="3260" w:type="dxa"/>
            <w:tcBorders>
              <w:top w:val="single" w:sz="8" w:space="0" w:color="000000"/>
              <w:left w:val="single" w:sz="8" w:space="0" w:color="000000"/>
              <w:bottom w:val="single" w:sz="8" w:space="0" w:color="000000"/>
              <w:right w:val="single" w:sz="8" w:space="0" w:color="000000"/>
            </w:tcBorders>
          </w:tcPr>
          <w:p w14:paraId="0AD46368" w14:textId="77777777" w:rsidR="00764189" w:rsidRPr="00B96B83" w:rsidRDefault="00764189" w:rsidP="00764189">
            <w:pPr>
              <w:widowControl w:val="0"/>
              <w:contextualSpacing/>
              <w:jc w:val="center"/>
              <w:rPr>
                <w:sz w:val="24"/>
                <w:szCs w:val="24"/>
                <w:lang w:val="uk-UA" w:eastAsia="zh-CN"/>
              </w:rPr>
            </w:pPr>
            <w:r w:rsidRPr="00B96B83">
              <w:rPr>
                <w:sz w:val="24"/>
                <w:szCs w:val="24"/>
                <w:lang w:val="uk-UA" w:eastAsia="zh-CN"/>
              </w:rPr>
              <w:t>Соціальний захист та</w:t>
            </w:r>
            <w:r w:rsidRPr="00B96B83">
              <w:rPr>
                <w:spacing w:val="-48"/>
                <w:sz w:val="24"/>
                <w:szCs w:val="24"/>
                <w:lang w:val="uk-UA" w:eastAsia="zh-CN"/>
              </w:rPr>
              <w:t xml:space="preserve"> </w:t>
            </w:r>
            <w:r w:rsidRPr="00B96B83">
              <w:rPr>
                <w:sz w:val="24"/>
                <w:szCs w:val="24"/>
                <w:lang w:val="uk-UA" w:eastAsia="zh-CN"/>
              </w:rPr>
              <w:t xml:space="preserve"> соціальне забезпечення</w:t>
            </w:r>
          </w:p>
        </w:tc>
        <w:tc>
          <w:tcPr>
            <w:tcW w:w="2400" w:type="dxa"/>
            <w:tcBorders>
              <w:top w:val="single" w:sz="8" w:space="0" w:color="000000"/>
              <w:left w:val="single" w:sz="8" w:space="0" w:color="000000"/>
              <w:bottom w:val="single" w:sz="8" w:space="0" w:color="000000"/>
              <w:right w:val="single" w:sz="8" w:space="0" w:color="000000"/>
            </w:tcBorders>
          </w:tcPr>
          <w:p w14:paraId="10F63313" w14:textId="77777777" w:rsidR="00764189" w:rsidRPr="00B96B83" w:rsidRDefault="00764189" w:rsidP="00764189">
            <w:pPr>
              <w:spacing w:line="259" w:lineRule="auto"/>
              <w:contextualSpacing/>
              <w:jc w:val="center"/>
              <w:rPr>
                <w:rFonts w:eastAsia="Calibri"/>
                <w:sz w:val="24"/>
                <w:szCs w:val="24"/>
                <w:lang w:val="uk-UA" w:eastAsia="en-US"/>
              </w:rPr>
            </w:pPr>
          </w:p>
          <w:p w14:paraId="50120C69"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3 240 665,00</w:t>
            </w:r>
          </w:p>
        </w:tc>
        <w:tc>
          <w:tcPr>
            <w:tcW w:w="1711" w:type="dxa"/>
            <w:tcBorders>
              <w:top w:val="single" w:sz="8" w:space="0" w:color="000000"/>
              <w:left w:val="single" w:sz="8" w:space="0" w:color="000000"/>
              <w:bottom w:val="single" w:sz="8" w:space="0" w:color="000000"/>
              <w:right w:val="single" w:sz="8" w:space="0" w:color="000000"/>
            </w:tcBorders>
          </w:tcPr>
          <w:p w14:paraId="5F72EDF0" w14:textId="77777777" w:rsidR="00764189" w:rsidRPr="00B96B83" w:rsidRDefault="00764189" w:rsidP="00764189">
            <w:pPr>
              <w:spacing w:line="259" w:lineRule="auto"/>
              <w:contextualSpacing/>
              <w:jc w:val="center"/>
              <w:rPr>
                <w:rFonts w:eastAsia="Calibri"/>
                <w:sz w:val="24"/>
                <w:szCs w:val="24"/>
                <w:lang w:val="uk-UA" w:eastAsia="en-US"/>
              </w:rPr>
            </w:pPr>
          </w:p>
          <w:p w14:paraId="571EE934"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2 504296,49</w:t>
            </w:r>
          </w:p>
        </w:tc>
        <w:tc>
          <w:tcPr>
            <w:tcW w:w="1417" w:type="dxa"/>
            <w:tcBorders>
              <w:top w:val="single" w:sz="8" w:space="0" w:color="000000"/>
              <w:left w:val="single" w:sz="8" w:space="0" w:color="000000"/>
              <w:bottom w:val="single" w:sz="8" w:space="0" w:color="000000"/>
              <w:right w:val="single" w:sz="8" w:space="0" w:color="000000"/>
            </w:tcBorders>
          </w:tcPr>
          <w:p w14:paraId="57E541A3" w14:textId="77777777" w:rsidR="00764189" w:rsidRPr="00B96B83" w:rsidRDefault="00764189" w:rsidP="00764189">
            <w:pPr>
              <w:spacing w:line="259" w:lineRule="auto"/>
              <w:contextualSpacing/>
              <w:jc w:val="center"/>
              <w:rPr>
                <w:rFonts w:eastAsia="Calibri"/>
                <w:sz w:val="24"/>
                <w:szCs w:val="24"/>
                <w:lang w:val="uk-UA" w:eastAsia="en-US"/>
              </w:rPr>
            </w:pPr>
          </w:p>
          <w:p w14:paraId="1113EA93"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77,28</w:t>
            </w:r>
          </w:p>
        </w:tc>
      </w:tr>
      <w:tr w:rsidR="00764189" w:rsidRPr="00B96B83" w14:paraId="7768BACA" w14:textId="77777777" w:rsidTr="000338A5">
        <w:trPr>
          <w:trHeight w:val="452"/>
        </w:trPr>
        <w:tc>
          <w:tcPr>
            <w:tcW w:w="3260" w:type="dxa"/>
            <w:tcBorders>
              <w:top w:val="single" w:sz="8" w:space="0" w:color="000000"/>
              <w:left w:val="single" w:sz="8" w:space="0" w:color="000000"/>
              <w:bottom w:val="single" w:sz="8" w:space="0" w:color="000000"/>
              <w:right w:val="single" w:sz="8" w:space="0" w:color="000000"/>
            </w:tcBorders>
          </w:tcPr>
          <w:p w14:paraId="5430EE5A" w14:textId="77777777" w:rsidR="00764189" w:rsidRPr="00B96B83" w:rsidRDefault="00764189" w:rsidP="00764189">
            <w:pPr>
              <w:widowControl w:val="0"/>
              <w:spacing w:line="270" w:lineRule="exact"/>
              <w:contextualSpacing/>
              <w:jc w:val="center"/>
              <w:rPr>
                <w:sz w:val="24"/>
                <w:szCs w:val="24"/>
                <w:lang w:val="uk-UA" w:eastAsia="zh-CN"/>
              </w:rPr>
            </w:pPr>
            <w:r w:rsidRPr="00B96B83">
              <w:rPr>
                <w:sz w:val="24"/>
                <w:szCs w:val="24"/>
                <w:lang w:val="uk-UA" w:eastAsia="zh-CN"/>
              </w:rPr>
              <w:t>Культура і мистецтво</w:t>
            </w:r>
          </w:p>
        </w:tc>
        <w:tc>
          <w:tcPr>
            <w:tcW w:w="2400" w:type="dxa"/>
            <w:tcBorders>
              <w:top w:val="single" w:sz="8" w:space="0" w:color="000000"/>
              <w:left w:val="single" w:sz="8" w:space="0" w:color="000000"/>
              <w:bottom w:val="single" w:sz="8" w:space="0" w:color="000000"/>
              <w:right w:val="single" w:sz="8" w:space="0" w:color="000000"/>
            </w:tcBorders>
          </w:tcPr>
          <w:p w14:paraId="7434E183"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 xml:space="preserve">7 286 239,00 </w:t>
            </w:r>
          </w:p>
        </w:tc>
        <w:tc>
          <w:tcPr>
            <w:tcW w:w="1711" w:type="dxa"/>
            <w:tcBorders>
              <w:top w:val="single" w:sz="8" w:space="0" w:color="000000"/>
              <w:left w:val="single" w:sz="8" w:space="0" w:color="000000"/>
              <w:bottom w:val="single" w:sz="8" w:space="0" w:color="000000"/>
              <w:right w:val="single" w:sz="8" w:space="0" w:color="000000"/>
            </w:tcBorders>
          </w:tcPr>
          <w:p w14:paraId="2BBC513B"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5 311 614,82</w:t>
            </w:r>
          </w:p>
        </w:tc>
        <w:tc>
          <w:tcPr>
            <w:tcW w:w="1417" w:type="dxa"/>
            <w:tcBorders>
              <w:top w:val="single" w:sz="8" w:space="0" w:color="000000"/>
              <w:left w:val="single" w:sz="8" w:space="0" w:color="000000"/>
              <w:bottom w:val="single" w:sz="8" w:space="0" w:color="000000"/>
              <w:right w:val="single" w:sz="8" w:space="0" w:color="000000"/>
            </w:tcBorders>
          </w:tcPr>
          <w:p w14:paraId="72851AF9"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65,12</w:t>
            </w:r>
          </w:p>
        </w:tc>
      </w:tr>
      <w:tr w:rsidR="00764189" w:rsidRPr="00B96B83" w14:paraId="6EC6D539" w14:textId="77777777" w:rsidTr="000338A5">
        <w:trPr>
          <w:trHeight w:val="543"/>
        </w:trPr>
        <w:tc>
          <w:tcPr>
            <w:tcW w:w="3260" w:type="dxa"/>
            <w:tcBorders>
              <w:top w:val="single" w:sz="8" w:space="0" w:color="000000"/>
              <w:left w:val="single" w:sz="8" w:space="0" w:color="000000"/>
              <w:bottom w:val="single" w:sz="8" w:space="0" w:color="000000"/>
              <w:right w:val="single" w:sz="8" w:space="0" w:color="000000"/>
            </w:tcBorders>
          </w:tcPr>
          <w:p w14:paraId="07D2CCCD" w14:textId="77777777" w:rsidR="00764189" w:rsidRPr="00B96B83" w:rsidRDefault="00764189" w:rsidP="00764189">
            <w:pPr>
              <w:widowControl w:val="0"/>
              <w:spacing w:line="268" w:lineRule="exact"/>
              <w:contextualSpacing/>
              <w:jc w:val="center"/>
              <w:rPr>
                <w:sz w:val="24"/>
                <w:szCs w:val="24"/>
                <w:lang w:val="uk-UA" w:eastAsia="zh-CN"/>
              </w:rPr>
            </w:pPr>
            <w:r w:rsidRPr="00B96B83">
              <w:rPr>
                <w:sz w:val="24"/>
                <w:szCs w:val="24"/>
                <w:lang w:val="uk-UA" w:eastAsia="zh-CN"/>
              </w:rPr>
              <w:t>Фізична культура</w:t>
            </w:r>
            <w:r w:rsidRPr="00B96B83">
              <w:rPr>
                <w:spacing w:val="-3"/>
                <w:sz w:val="24"/>
                <w:szCs w:val="24"/>
                <w:lang w:val="uk-UA" w:eastAsia="zh-CN"/>
              </w:rPr>
              <w:t xml:space="preserve"> </w:t>
            </w:r>
            <w:r w:rsidRPr="00B96B83">
              <w:rPr>
                <w:sz w:val="24"/>
                <w:szCs w:val="24"/>
                <w:lang w:val="uk-UA" w:eastAsia="zh-CN"/>
              </w:rPr>
              <w:t>і</w:t>
            </w:r>
            <w:r w:rsidRPr="00B96B83">
              <w:rPr>
                <w:spacing w:val="-1"/>
                <w:sz w:val="24"/>
                <w:szCs w:val="24"/>
                <w:lang w:val="uk-UA" w:eastAsia="zh-CN"/>
              </w:rPr>
              <w:t xml:space="preserve"> </w:t>
            </w:r>
            <w:r w:rsidRPr="00B96B83">
              <w:rPr>
                <w:sz w:val="24"/>
                <w:szCs w:val="24"/>
                <w:lang w:val="uk-UA" w:eastAsia="zh-CN"/>
              </w:rPr>
              <w:t>спорт</w:t>
            </w:r>
          </w:p>
        </w:tc>
        <w:tc>
          <w:tcPr>
            <w:tcW w:w="2400" w:type="dxa"/>
            <w:tcBorders>
              <w:top w:val="single" w:sz="8" w:space="0" w:color="000000"/>
              <w:left w:val="single" w:sz="8" w:space="0" w:color="000000"/>
              <w:bottom w:val="single" w:sz="8" w:space="0" w:color="000000"/>
              <w:right w:val="single" w:sz="8" w:space="0" w:color="000000"/>
            </w:tcBorders>
          </w:tcPr>
          <w:p w14:paraId="3D0779DD"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385 584,00</w:t>
            </w:r>
          </w:p>
        </w:tc>
        <w:tc>
          <w:tcPr>
            <w:tcW w:w="1711" w:type="dxa"/>
            <w:tcBorders>
              <w:top w:val="single" w:sz="8" w:space="0" w:color="000000"/>
              <w:left w:val="single" w:sz="8" w:space="0" w:color="000000"/>
              <w:bottom w:val="single" w:sz="8" w:space="0" w:color="000000"/>
              <w:right w:val="single" w:sz="8" w:space="0" w:color="000000"/>
            </w:tcBorders>
          </w:tcPr>
          <w:p w14:paraId="62DADF43"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345 804,24</w:t>
            </w:r>
          </w:p>
        </w:tc>
        <w:tc>
          <w:tcPr>
            <w:tcW w:w="1417" w:type="dxa"/>
            <w:tcBorders>
              <w:top w:val="single" w:sz="8" w:space="0" w:color="000000"/>
              <w:left w:val="single" w:sz="8" w:space="0" w:color="000000"/>
              <w:bottom w:val="single" w:sz="8" w:space="0" w:color="000000"/>
              <w:right w:val="single" w:sz="8" w:space="0" w:color="000000"/>
            </w:tcBorders>
          </w:tcPr>
          <w:p w14:paraId="01B3EE3A"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85,56</w:t>
            </w:r>
          </w:p>
        </w:tc>
      </w:tr>
      <w:tr w:rsidR="00764189" w:rsidRPr="00B96B83" w14:paraId="6B42B881" w14:textId="77777777" w:rsidTr="000338A5">
        <w:trPr>
          <w:trHeight w:val="709"/>
        </w:trPr>
        <w:tc>
          <w:tcPr>
            <w:tcW w:w="3260" w:type="dxa"/>
            <w:tcBorders>
              <w:top w:val="single" w:sz="8" w:space="0" w:color="000000"/>
              <w:left w:val="single" w:sz="8" w:space="0" w:color="000000"/>
              <w:bottom w:val="single" w:sz="8" w:space="0" w:color="000000"/>
              <w:right w:val="single" w:sz="8" w:space="0" w:color="000000"/>
            </w:tcBorders>
          </w:tcPr>
          <w:p w14:paraId="5CEEE7B7" w14:textId="77777777" w:rsidR="00764189" w:rsidRPr="00B96B83" w:rsidRDefault="00764189" w:rsidP="00764189">
            <w:pPr>
              <w:widowControl w:val="0"/>
              <w:contextualSpacing/>
              <w:jc w:val="center"/>
              <w:rPr>
                <w:sz w:val="24"/>
                <w:szCs w:val="24"/>
                <w:lang w:val="uk-UA" w:eastAsia="zh-CN"/>
              </w:rPr>
            </w:pPr>
            <w:r w:rsidRPr="00B96B83">
              <w:rPr>
                <w:spacing w:val="-1"/>
                <w:sz w:val="24"/>
                <w:szCs w:val="24"/>
                <w:lang w:val="uk-UA" w:eastAsia="zh-CN"/>
              </w:rPr>
              <w:t>Житлово-комунальне</w:t>
            </w:r>
            <w:r w:rsidRPr="00B96B83">
              <w:rPr>
                <w:spacing w:val="-48"/>
                <w:sz w:val="24"/>
                <w:szCs w:val="24"/>
                <w:lang w:val="uk-UA" w:eastAsia="zh-CN"/>
              </w:rPr>
              <w:t xml:space="preserve"> </w:t>
            </w:r>
            <w:r w:rsidRPr="00B96B83">
              <w:rPr>
                <w:sz w:val="24"/>
                <w:szCs w:val="24"/>
                <w:lang w:val="uk-UA" w:eastAsia="zh-CN"/>
              </w:rPr>
              <w:t>господарство</w:t>
            </w:r>
          </w:p>
        </w:tc>
        <w:tc>
          <w:tcPr>
            <w:tcW w:w="2400" w:type="dxa"/>
            <w:tcBorders>
              <w:top w:val="single" w:sz="8" w:space="0" w:color="000000"/>
              <w:left w:val="single" w:sz="8" w:space="0" w:color="000000"/>
              <w:bottom w:val="single" w:sz="8" w:space="0" w:color="000000"/>
              <w:right w:val="single" w:sz="8" w:space="0" w:color="000000"/>
            </w:tcBorders>
          </w:tcPr>
          <w:p w14:paraId="543C3990"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10 964 580,00</w:t>
            </w:r>
          </w:p>
        </w:tc>
        <w:tc>
          <w:tcPr>
            <w:tcW w:w="1711" w:type="dxa"/>
            <w:tcBorders>
              <w:top w:val="single" w:sz="8" w:space="0" w:color="000000"/>
              <w:left w:val="single" w:sz="8" w:space="0" w:color="000000"/>
              <w:bottom w:val="single" w:sz="8" w:space="0" w:color="000000"/>
              <w:right w:val="single" w:sz="8" w:space="0" w:color="000000"/>
            </w:tcBorders>
          </w:tcPr>
          <w:p w14:paraId="25791A3D"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9 616 404,89</w:t>
            </w:r>
          </w:p>
        </w:tc>
        <w:tc>
          <w:tcPr>
            <w:tcW w:w="1417" w:type="dxa"/>
            <w:tcBorders>
              <w:top w:val="single" w:sz="8" w:space="0" w:color="000000"/>
              <w:left w:val="single" w:sz="8" w:space="0" w:color="000000"/>
              <w:bottom w:val="single" w:sz="8" w:space="0" w:color="000000"/>
              <w:right w:val="single" w:sz="8" w:space="0" w:color="000000"/>
            </w:tcBorders>
          </w:tcPr>
          <w:p w14:paraId="31F0503B"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80,31</w:t>
            </w:r>
          </w:p>
        </w:tc>
      </w:tr>
      <w:tr w:rsidR="00764189" w:rsidRPr="00B96B83" w14:paraId="2E827C5A" w14:textId="77777777" w:rsidTr="000338A5">
        <w:trPr>
          <w:trHeight w:val="450"/>
        </w:trPr>
        <w:tc>
          <w:tcPr>
            <w:tcW w:w="3260" w:type="dxa"/>
            <w:tcBorders>
              <w:top w:val="single" w:sz="8" w:space="0" w:color="000000"/>
              <w:left w:val="single" w:sz="8" w:space="0" w:color="000000"/>
              <w:bottom w:val="single" w:sz="8" w:space="0" w:color="000000"/>
              <w:right w:val="single" w:sz="8" w:space="0" w:color="000000"/>
            </w:tcBorders>
          </w:tcPr>
          <w:p w14:paraId="79AD1B3B" w14:textId="77777777" w:rsidR="00764189" w:rsidRPr="00B96B83" w:rsidRDefault="00764189" w:rsidP="00764189">
            <w:pPr>
              <w:widowControl w:val="0"/>
              <w:spacing w:line="270" w:lineRule="exact"/>
              <w:contextualSpacing/>
              <w:jc w:val="center"/>
              <w:rPr>
                <w:sz w:val="24"/>
                <w:szCs w:val="24"/>
                <w:lang w:val="uk-UA" w:eastAsia="zh-CN"/>
              </w:rPr>
            </w:pPr>
            <w:r w:rsidRPr="00B96B83">
              <w:rPr>
                <w:sz w:val="24"/>
                <w:szCs w:val="24"/>
                <w:lang w:val="uk-UA" w:eastAsia="zh-CN"/>
              </w:rPr>
              <w:t>Економічна</w:t>
            </w:r>
            <w:r w:rsidRPr="00B96B83">
              <w:rPr>
                <w:spacing w:val="-3"/>
                <w:sz w:val="24"/>
                <w:szCs w:val="24"/>
                <w:lang w:val="uk-UA" w:eastAsia="zh-CN"/>
              </w:rPr>
              <w:t xml:space="preserve"> </w:t>
            </w:r>
            <w:r w:rsidRPr="00B96B83">
              <w:rPr>
                <w:sz w:val="24"/>
                <w:szCs w:val="24"/>
                <w:lang w:val="uk-UA" w:eastAsia="zh-CN"/>
              </w:rPr>
              <w:t>діяльність</w:t>
            </w:r>
          </w:p>
        </w:tc>
        <w:tc>
          <w:tcPr>
            <w:tcW w:w="2400" w:type="dxa"/>
            <w:tcBorders>
              <w:top w:val="single" w:sz="8" w:space="0" w:color="000000"/>
              <w:left w:val="single" w:sz="8" w:space="0" w:color="000000"/>
              <w:bottom w:val="single" w:sz="8" w:space="0" w:color="000000"/>
              <w:right w:val="single" w:sz="8" w:space="0" w:color="000000"/>
            </w:tcBorders>
          </w:tcPr>
          <w:p w14:paraId="00FA95B5"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4 133 171,00</w:t>
            </w:r>
          </w:p>
        </w:tc>
        <w:tc>
          <w:tcPr>
            <w:tcW w:w="1711" w:type="dxa"/>
            <w:tcBorders>
              <w:top w:val="single" w:sz="8" w:space="0" w:color="000000"/>
              <w:left w:val="single" w:sz="8" w:space="0" w:color="000000"/>
              <w:bottom w:val="single" w:sz="8" w:space="0" w:color="000000"/>
              <w:right w:val="single" w:sz="8" w:space="0" w:color="000000"/>
            </w:tcBorders>
          </w:tcPr>
          <w:p w14:paraId="284DEA31"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3 608 012,99</w:t>
            </w:r>
          </w:p>
        </w:tc>
        <w:tc>
          <w:tcPr>
            <w:tcW w:w="1417" w:type="dxa"/>
            <w:tcBorders>
              <w:top w:val="single" w:sz="8" w:space="0" w:color="000000"/>
              <w:left w:val="single" w:sz="8" w:space="0" w:color="000000"/>
              <w:bottom w:val="single" w:sz="8" w:space="0" w:color="000000"/>
              <w:right w:val="single" w:sz="8" w:space="0" w:color="000000"/>
            </w:tcBorders>
          </w:tcPr>
          <w:p w14:paraId="501E1E70"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94,31</w:t>
            </w:r>
          </w:p>
        </w:tc>
      </w:tr>
      <w:tr w:rsidR="00764189" w:rsidRPr="00B96B83" w14:paraId="69A07172" w14:textId="77777777" w:rsidTr="000338A5">
        <w:trPr>
          <w:trHeight w:val="537"/>
        </w:trPr>
        <w:tc>
          <w:tcPr>
            <w:tcW w:w="3260" w:type="dxa"/>
            <w:tcBorders>
              <w:top w:val="single" w:sz="8" w:space="0" w:color="000000"/>
              <w:left w:val="single" w:sz="8" w:space="0" w:color="000000"/>
              <w:bottom w:val="single" w:sz="8" w:space="0" w:color="000000"/>
              <w:right w:val="single" w:sz="8" w:space="0" w:color="000000"/>
            </w:tcBorders>
          </w:tcPr>
          <w:p w14:paraId="5EE959C4" w14:textId="77777777" w:rsidR="00764189" w:rsidRPr="00B96B83" w:rsidRDefault="00764189" w:rsidP="00764189">
            <w:pPr>
              <w:widowControl w:val="0"/>
              <w:spacing w:line="268" w:lineRule="exact"/>
              <w:contextualSpacing/>
              <w:jc w:val="center"/>
              <w:rPr>
                <w:sz w:val="24"/>
                <w:szCs w:val="24"/>
                <w:lang w:val="uk-UA" w:eastAsia="zh-CN"/>
              </w:rPr>
            </w:pPr>
            <w:r w:rsidRPr="00B96B83">
              <w:rPr>
                <w:sz w:val="24"/>
                <w:szCs w:val="24"/>
                <w:lang w:val="uk-UA" w:eastAsia="zh-CN"/>
              </w:rPr>
              <w:t>Інша</w:t>
            </w:r>
            <w:r w:rsidRPr="00B96B83">
              <w:rPr>
                <w:spacing w:val="-3"/>
                <w:sz w:val="24"/>
                <w:szCs w:val="24"/>
                <w:lang w:val="uk-UA" w:eastAsia="zh-CN"/>
              </w:rPr>
              <w:t xml:space="preserve"> </w:t>
            </w:r>
            <w:r w:rsidRPr="00B96B83">
              <w:rPr>
                <w:sz w:val="24"/>
                <w:szCs w:val="24"/>
                <w:lang w:val="uk-UA" w:eastAsia="zh-CN"/>
              </w:rPr>
              <w:t>діяльність</w:t>
            </w:r>
          </w:p>
        </w:tc>
        <w:tc>
          <w:tcPr>
            <w:tcW w:w="2400" w:type="dxa"/>
            <w:tcBorders>
              <w:top w:val="single" w:sz="8" w:space="0" w:color="000000"/>
              <w:left w:val="single" w:sz="8" w:space="0" w:color="000000"/>
              <w:bottom w:val="single" w:sz="8" w:space="0" w:color="000000"/>
              <w:right w:val="single" w:sz="8" w:space="0" w:color="000000"/>
            </w:tcBorders>
          </w:tcPr>
          <w:p w14:paraId="3925A293"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5 248 400,00</w:t>
            </w:r>
          </w:p>
        </w:tc>
        <w:tc>
          <w:tcPr>
            <w:tcW w:w="1711" w:type="dxa"/>
            <w:tcBorders>
              <w:top w:val="single" w:sz="8" w:space="0" w:color="000000"/>
              <w:left w:val="single" w:sz="8" w:space="0" w:color="000000"/>
              <w:bottom w:val="single" w:sz="8" w:space="0" w:color="000000"/>
              <w:right w:val="single" w:sz="8" w:space="0" w:color="000000"/>
            </w:tcBorders>
          </w:tcPr>
          <w:p w14:paraId="73DAAA3B"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4 496 945,45</w:t>
            </w:r>
          </w:p>
        </w:tc>
        <w:tc>
          <w:tcPr>
            <w:tcW w:w="1417" w:type="dxa"/>
            <w:tcBorders>
              <w:top w:val="single" w:sz="8" w:space="0" w:color="000000"/>
              <w:left w:val="single" w:sz="8" w:space="0" w:color="000000"/>
              <w:bottom w:val="single" w:sz="8" w:space="0" w:color="000000"/>
              <w:right w:val="single" w:sz="8" w:space="0" w:color="000000"/>
            </w:tcBorders>
          </w:tcPr>
          <w:p w14:paraId="26C1888E"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87,38</w:t>
            </w:r>
          </w:p>
        </w:tc>
      </w:tr>
      <w:tr w:rsidR="00764189" w:rsidRPr="00B96B83" w14:paraId="212998DB" w14:textId="77777777" w:rsidTr="000338A5">
        <w:trPr>
          <w:trHeight w:val="551"/>
        </w:trPr>
        <w:tc>
          <w:tcPr>
            <w:tcW w:w="3260" w:type="dxa"/>
            <w:tcBorders>
              <w:top w:val="single" w:sz="8" w:space="0" w:color="000000"/>
              <w:left w:val="single" w:sz="8" w:space="0" w:color="000000"/>
              <w:bottom w:val="single" w:sz="8" w:space="0" w:color="000000"/>
              <w:right w:val="single" w:sz="8" w:space="0" w:color="000000"/>
            </w:tcBorders>
          </w:tcPr>
          <w:p w14:paraId="4B2D15A7"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Міжбюджетні трансферти</w:t>
            </w:r>
          </w:p>
        </w:tc>
        <w:tc>
          <w:tcPr>
            <w:tcW w:w="2400" w:type="dxa"/>
            <w:tcBorders>
              <w:top w:val="single" w:sz="8" w:space="0" w:color="000000"/>
              <w:left w:val="single" w:sz="8" w:space="0" w:color="000000"/>
              <w:bottom w:val="single" w:sz="8" w:space="0" w:color="000000"/>
              <w:right w:val="single" w:sz="8" w:space="0" w:color="000000"/>
            </w:tcBorders>
          </w:tcPr>
          <w:p w14:paraId="1BA48F72"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3 974 025,00</w:t>
            </w:r>
          </w:p>
        </w:tc>
        <w:tc>
          <w:tcPr>
            <w:tcW w:w="1711" w:type="dxa"/>
            <w:tcBorders>
              <w:top w:val="single" w:sz="8" w:space="0" w:color="000000"/>
              <w:left w:val="single" w:sz="8" w:space="0" w:color="000000"/>
              <w:bottom w:val="single" w:sz="8" w:space="0" w:color="000000"/>
              <w:right w:val="single" w:sz="8" w:space="0" w:color="000000"/>
            </w:tcBorders>
          </w:tcPr>
          <w:p w14:paraId="131FD1D9"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3 174 394,00</w:t>
            </w:r>
          </w:p>
        </w:tc>
        <w:tc>
          <w:tcPr>
            <w:tcW w:w="1417" w:type="dxa"/>
            <w:tcBorders>
              <w:top w:val="single" w:sz="8" w:space="0" w:color="000000"/>
              <w:left w:val="single" w:sz="8" w:space="0" w:color="000000"/>
              <w:bottom w:val="single" w:sz="8" w:space="0" w:color="000000"/>
              <w:right w:val="single" w:sz="8" w:space="0" w:color="000000"/>
            </w:tcBorders>
          </w:tcPr>
          <w:p w14:paraId="46C2259B"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80,37</w:t>
            </w:r>
          </w:p>
        </w:tc>
      </w:tr>
      <w:tr w:rsidR="00764189" w:rsidRPr="00B96B83" w14:paraId="1576DD95" w14:textId="77777777" w:rsidTr="000338A5">
        <w:trPr>
          <w:trHeight w:val="406"/>
        </w:trPr>
        <w:tc>
          <w:tcPr>
            <w:tcW w:w="3260" w:type="dxa"/>
            <w:tcBorders>
              <w:top w:val="single" w:sz="8" w:space="0" w:color="000000"/>
              <w:left w:val="single" w:sz="8" w:space="0" w:color="000000"/>
              <w:bottom w:val="single" w:sz="8" w:space="0" w:color="000000"/>
              <w:right w:val="single" w:sz="8" w:space="0" w:color="000000"/>
            </w:tcBorders>
          </w:tcPr>
          <w:p w14:paraId="53D9D277" w14:textId="77777777" w:rsidR="00764189" w:rsidRPr="00B96B83" w:rsidRDefault="00764189" w:rsidP="00764189">
            <w:pPr>
              <w:widowControl w:val="0"/>
              <w:contextualSpacing/>
              <w:jc w:val="center"/>
              <w:rPr>
                <w:b/>
                <w:sz w:val="24"/>
                <w:szCs w:val="24"/>
                <w:lang w:val="uk-UA" w:eastAsia="zh-CN"/>
              </w:rPr>
            </w:pPr>
            <w:r w:rsidRPr="00B96B83">
              <w:rPr>
                <w:b/>
                <w:sz w:val="24"/>
                <w:szCs w:val="24"/>
                <w:lang w:val="uk-UA" w:eastAsia="zh-CN"/>
              </w:rPr>
              <w:t>Разом видатків загального фонду</w:t>
            </w:r>
          </w:p>
        </w:tc>
        <w:tc>
          <w:tcPr>
            <w:tcW w:w="2400" w:type="dxa"/>
            <w:tcBorders>
              <w:top w:val="single" w:sz="8" w:space="0" w:color="000000"/>
              <w:left w:val="single" w:sz="8" w:space="0" w:color="000000"/>
              <w:bottom w:val="single" w:sz="8" w:space="0" w:color="000000"/>
              <w:right w:val="single" w:sz="8" w:space="0" w:color="000000"/>
            </w:tcBorders>
          </w:tcPr>
          <w:p w14:paraId="666BEEF4" w14:textId="77777777" w:rsidR="00764189" w:rsidRPr="00B96B83" w:rsidRDefault="00764189" w:rsidP="00764189">
            <w:pPr>
              <w:spacing w:line="259" w:lineRule="auto"/>
              <w:contextualSpacing/>
              <w:jc w:val="center"/>
              <w:rPr>
                <w:rFonts w:eastAsia="Calibri"/>
                <w:b/>
                <w:bCs/>
                <w:sz w:val="24"/>
                <w:szCs w:val="24"/>
                <w:lang w:val="uk-UA" w:eastAsia="en-US"/>
              </w:rPr>
            </w:pPr>
            <w:r w:rsidRPr="00B96B83">
              <w:rPr>
                <w:rFonts w:eastAsia="Calibri"/>
                <w:b/>
                <w:bCs/>
                <w:sz w:val="24"/>
                <w:szCs w:val="24"/>
                <w:lang w:val="uk-UA" w:eastAsia="en-US"/>
              </w:rPr>
              <w:t>156 258 746,94</w:t>
            </w:r>
          </w:p>
        </w:tc>
        <w:tc>
          <w:tcPr>
            <w:tcW w:w="1711" w:type="dxa"/>
            <w:tcBorders>
              <w:top w:val="single" w:sz="8" w:space="0" w:color="000000"/>
              <w:left w:val="single" w:sz="8" w:space="0" w:color="000000"/>
              <w:bottom w:val="single" w:sz="8" w:space="0" w:color="000000"/>
              <w:right w:val="single" w:sz="8" w:space="0" w:color="000000"/>
            </w:tcBorders>
          </w:tcPr>
          <w:p w14:paraId="55BAEAAB" w14:textId="77777777" w:rsidR="00764189" w:rsidRPr="00B96B83" w:rsidRDefault="00764189" w:rsidP="00764189">
            <w:pPr>
              <w:spacing w:line="259" w:lineRule="auto"/>
              <w:contextualSpacing/>
              <w:jc w:val="center"/>
              <w:rPr>
                <w:rFonts w:eastAsia="Calibri"/>
                <w:b/>
                <w:bCs/>
                <w:sz w:val="24"/>
                <w:szCs w:val="24"/>
                <w:lang w:val="uk-UA" w:eastAsia="en-US"/>
              </w:rPr>
            </w:pPr>
            <w:r w:rsidRPr="00B96B83">
              <w:rPr>
                <w:rFonts w:eastAsia="Calibri"/>
                <w:b/>
                <w:bCs/>
                <w:sz w:val="24"/>
                <w:szCs w:val="24"/>
                <w:lang w:val="uk-UA" w:eastAsia="en-US"/>
              </w:rPr>
              <w:t>126 784 299,65</w:t>
            </w:r>
          </w:p>
        </w:tc>
        <w:tc>
          <w:tcPr>
            <w:tcW w:w="1417" w:type="dxa"/>
            <w:tcBorders>
              <w:top w:val="single" w:sz="8" w:space="0" w:color="000000"/>
              <w:left w:val="single" w:sz="8" w:space="0" w:color="000000"/>
              <w:bottom w:val="single" w:sz="8" w:space="0" w:color="000000"/>
              <w:right w:val="single" w:sz="8" w:space="0" w:color="000000"/>
            </w:tcBorders>
          </w:tcPr>
          <w:p w14:paraId="7EC98EC3" w14:textId="77777777" w:rsidR="00764189" w:rsidRPr="00B96B83" w:rsidRDefault="00764189" w:rsidP="00764189">
            <w:pPr>
              <w:spacing w:line="259" w:lineRule="auto"/>
              <w:contextualSpacing/>
              <w:jc w:val="center"/>
              <w:rPr>
                <w:rFonts w:eastAsia="Calibri"/>
                <w:b/>
                <w:bCs/>
                <w:sz w:val="24"/>
                <w:szCs w:val="24"/>
                <w:lang w:val="uk-UA" w:eastAsia="en-US"/>
              </w:rPr>
            </w:pPr>
            <w:r w:rsidRPr="00B96B83">
              <w:rPr>
                <w:rFonts w:eastAsia="Calibri"/>
                <w:b/>
                <w:bCs/>
                <w:sz w:val="24"/>
                <w:szCs w:val="24"/>
                <w:lang w:val="uk-UA" w:eastAsia="en-US"/>
              </w:rPr>
              <w:t>81,14</w:t>
            </w:r>
          </w:p>
        </w:tc>
      </w:tr>
    </w:tbl>
    <w:p w14:paraId="0C1F51A8"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288C5A2C" w14:textId="77777777" w:rsidR="00764189" w:rsidRPr="00B96B83" w:rsidRDefault="00764189" w:rsidP="00764189">
      <w:pPr>
        <w:widowControl w:val="0"/>
        <w:tabs>
          <w:tab w:val="left" w:pos="0"/>
        </w:tabs>
        <w:spacing w:line="360" w:lineRule="auto"/>
        <w:ind w:firstLine="720"/>
        <w:contextualSpacing/>
        <w:jc w:val="both"/>
        <w:rPr>
          <w:bCs/>
          <w:i/>
          <w:iCs/>
          <w:szCs w:val="28"/>
          <w:lang w:val="uk-UA" w:eastAsia="zh-CN"/>
        </w:rPr>
      </w:pPr>
      <w:bookmarkStart w:id="51" w:name="_Hlk90478024"/>
      <w:r w:rsidRPr="00B96B83">
        <w:rPr>
          <w:bCs/>
          <w:i/>
          <w:iCs/>
          <w:szCs w:val="28"/>
          <w:lang w:val="uk-UA" w:eastAsia="zh-CN"/>
        </w:rPr>
        <w:t>Найбільшу</w:t>
      </w:r>
      <w:r w:rsidRPr="00B96B83">
        <w:rPr>
          <w:bCs/>
          <w:i/>
          <w:iCs/>
          <w:spacing w:val="-12"/>
          <w:szCs w:val="28"/>
          <w:lang w:val="uk-UA" w:eastAsia="zh-CN"/>
        </w:rPr>
        <w:t xml:space="preserve"> </w:t>
      </w:r>
      <w:r w:rsidRPr="00B96B83">
        <w:rPr>
          <w:bCs/>
          <w:i/>
          <w:iCs/>
          <w:szCs w:val="28"/>
          <w:lang w:val="uk-UA" w:eastAsia="zh-CN"/>
        </w:rPr>
        <w:t>питому</w:t>
      </w:r>
      <w:r w:rsidRPr="00B96B83">
        <w:rPr>
          <w:bCs/>
          <w:i/>
          <w:iCs/>
          <w:spacing w:val="-5"/>
          <w:szCs w:val="28"/>
          <w:lang w:val="uk-UA" w:eastAsia="zh-CN"/>
        </w:rPr>
        <w:t xml:space="preserve"> </w:t>
      </w:r>
      <w:r w:rsidRPr="00B96B83">
        <w:rPr>
          <w:bCs/>
          <w:i/>
          <w:iCs/>
          <w:szCs w:val="28"/>
          <w:lang w:val="uk-UA" w:eastAsia="zh-CN"/>
        </w:rPr>
        <w:t>вагу</w:t>
      </w:r>
      <w:r w:rsidRPr="00B96B83">
        <w:rPr>
          <w:bCs/>
          <w:i/>
          <w:iCs/>
          <w:spacing w:val="-8"/>
          <w:szCs w:val="28"/>
          <w:lang w:val="uk-UA" w:eastAsia="zh-CN"/>
        </w:rPr>
        <w:t xml:space="preserve"> </w:t>
      </w:r>
      <w:r w:rsidRPr="00B96B83">
        <w:rPr>
          <w:bCs/>
          <w:i/>
          <w:iCs/>
          <w:szCs w:val="28"/>
          <w:lang w:val="uk-UA" w:eastAsia="zh-CN"/>
        </w:rPr>
        <w:t>за</w:t>
      </w:r>
      <w:r w:rsidRPr="00B96B83">
        <w:rPr>
          <w:bCs/>
          <w:i/>
          <w:iCs/>
          <w:spacing w:val="-1"/>
          <w:szCs w:val="28"/>
          <w:lang w:val="uk-UA" w:eastAsia="zh-CN"/>
        </w:rPr>
        <w:t xml:space="preserve"> </w:t>
      </w:r>
      <w:r w:rsidRPr="00B96B83">
        <w:rPr>
          <w:bCs/>
          <w:i/>
          <w:iCs/>
          <w:szCs w:val="28"/>
          <w:lang w:val="uk-UA" w:eastAsia="zh-CN"/>
        </w:rPr>
        <w:t>функціональною</w:t>
      </w:r>
      <w:r w:rsidRPr="00B96B83">
        <w:rPr>
          <w:bCs/>
          <w:i/>
          <w:iCs/>
          <w:spacing w:val="-1"/>
          <w:szCs w:val="28"/>
          <w:lang w:val="uk-UA" w:eastAsia="zh-CN"/>
        </w:rPr>
        <w:t xml:space="preserve"> </w:t>
      </w:r>
      <w:r w:rsidRPr="00B96B83">
        <w:rPr>
          <w:bCs/>
          <w:i/>
          <w:iCs/>
          <w:szCs w:val="28"/>
          <w:lang w:val="uk-UA" w:eastAsia="zh-CN"/>
        </w:rPr>
        <w:t>структурою</w:t>
      </w:r>
      <w:r w:rsidRPr="00B96B83">
        <w:rPr>
          <w:bCs/>
          <w:i/>
          <w:iCs/>
          <w:spacing w:val="-2"/>
          <w:szCs w:val="28"/>
          <w:lang w:val="uk-UA" w:eastAsia="zh-CN"/>
        </w:rPr>
        <w:t xml:space="preserve"> </w:t>
      </w:r>
      <w:r w:rsidRPr="00B96B83">
        <w:rPr>
          <w:bCs/>
          <w:i/>
          <w:iCs/>
          <w:szCs w:val="28"/>
          <w:lang w:val="uk-UA" w:eastAsia="zh-CN"/>
        </w:rPr>
        <w:t>складають</w:t>
      </w:r>
      <w:r w:rsidRPr="00B96B83">
        <w:rPr>
          <w:bCs/>
          <w:i/>
          <w:iCs/>
          <w:spacing w:val="-1"/>
          <w:szCs w:val="28"/>
          <w:lang w:val="uk-UA" w:eastAsia="zh-CN"/>
        </w:rPr>
        <w:t xml:space="preserve"> </w:t>
      </w:r>
      <w:r w:rsidRPr="00B96B83">
        <w:rPr>
          <w:bCs/>
          <w:i/>
          <w:iCs/>
          <w:szCs w:val="28"/>
          <w:lang w:val="uk-UA" w:eastAsia="zh-CN"/>
        </w:rPr>
        <w:t>видатки</w:t>
      </w:r>
      <w:r w:rsidRPr="00B96B83">
        <w:rPr>
          <w:bCs/>
          <w:i/>
          <w:iCs/>
          <w:spacing w:val="4"/>
          <w:szCs w:val="28"/>
          <w:lang w:val="uk-UA" w:eastAsia="zh-CN"/>
        </w:rPr>
        <w:t xml:space="preserve"> </w:t>
      </w:r>
      <w:r w:rsidRPr="00B96B83">
        <w:rPr>
          <w:bCs/>
          <w:i/>
          <w:iCs/>
          <w:szCs w:val="28"/>
          <w:lang w:val="uk-UA" w:eastAsia="zh-CN"/>
        </w:rPr>
        <w:t>на:</w:t>
      </w:r>
    </w:p>
    <w:p w14:paraId="2B6C100B"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bCs/>
          <w:i/>
          <w:iCs/>
          <w:szCs w:val="28"/>
          <w:lang w:val="uk-UA" w:eastAsia="zh-CN"/>
        </w:rPr>
        <w:t>-</w:t>
      </w:r>
      <w:r w:rsidRPr="00B96B83">
        <w:rPr>
          <w:szCs w:val="28"/>
          <w:lang w:val="uk-UA" w:eastAsia="zh-CN"/>
        </w:rPr>
        <w:t>утримання установ</w:t>
      </w:r>
      <w:r w:rsidRPr="00B96B83">
        <w:rPr>
          <w:spacing w:val="-2"/>
          <w:szCs w:val="28"/>
          <w:lang w:val="uk-UA" w:eastAsia="zh-CN"/>
        </w:rPr>
        <w:t xml:space="preserve"> </w:t>
      </w:r>
      <w:r w:rsidRPr="00B96B83">
        <w:rPr>
          <w:szCs w:val="28"/>
          <w:lang w:val="uk-UA" w:eastAsia="zh-CN"/>
        </w:rPr>
        <w:t>та</w:t>
      </w:r>
      <w:r w:rsidRPr="00B96B83">
        <w:rPr>
          <w:spacing w:val="-2"/>
          <w:szCs w:val="28"/>
          <w:lang w:val="uk-UA" w:eastAsia="zh-CN"/>
        </w:rPr>
        <w:t xml:space="preserve"> </w:t>
      </w:r>
      <w:r w:rsidRPr="00B96B83">
        <w:rPr>
          <w:szCs w:val="28"/>
          <w:lang w:val="uk-UA" w:eastAsia="zh-CN"/>
        </w:rPr>
        <w:t>закладів</w:t>
      </w:r>
      <w:r w:rsidRPr="00B96B83">
        <w:rPr>
          <w:spacing w:val="-1"/>
          <w:szCs w:val="28"/>
          <w:lang w:val="uk-UA" w:eastAsia="zh-CN"/>
        </w:rPr>
        <w:t xml:space="preserve"> </w:t>
      </w:r>
      <w:r w:rsidRPr="00B96B83">
        <w:rPr>
          <w:szCs w:val="28"/>
          <w:lang w:val="uk-UA" w:eastAsia="zh-CN"/>
        </w:rPr>
        <w:t>освіти</w:t>
      </w:r>
      <w:r w:rsidRPr="00B96B83">
        <w:rPr>
          <w:spacing w:val="1"/>
          <w:szCs w:val="28"/>
          <w:lang w:val="uk-UA" w:eastAsia="zh-CN"/>
        </w:rPr>
        <w:t xml:space="preserve"> </w:t>
      </w:r>
      <w:r w:rsidRPr="00B96B83">
        <w:rPr>
          <w:szCs w:val="28"/>
          <w:lang w:val="uk-UA" w:eastAsia="zh-CN"/>
        </w:rPr>
        <w:t>–</w:t>
      </w:r>
      <w:r w:rsidRPr="00B96B83">
        <w:rPr>
          <w:spacing w:val="-2"/>
          <w:szCs w:val="28"/>
          <w:lang w:val="uk-UA" w:eastAsia="zh-CN"/>
        </w:rPr>
        <w:t xml:space="preserve"> </w:t>
      </w:r>
      <w:r w:rsidRPr="00B96B83">
        <w:rPr>
          <w:szCs w:val="28"/>
          <w:lang w:val="uk-UA" w:eastAsia="zh-CN"/>
        </w:rPr>
        <w:t>56,2</w:t>
      </w:r>
      <w:r w:rsidRPr="00B96B83">
        <w:rPr>
          <w:spacing w:val="66"/>
          <w:szCs w:val="28"/>
          <w:lang w:val="uk-UA" w:eastAsia="zh-CN"/>
        </w:rPr>
        <w:t xml:space="preserve"> </w:t>
      </w:r>
      <w:r w:rsidRPr="00B96B83">
        <w:rPr>
          <w:szCs w:val="28"/>
          <w:lang w:val="uk-UA" w:eastAsia="zh-CN"/>
        </w:rPr>
        <w:t>%,</w:t>
      </w:r>
    </w:p>
    <w:p w14:paraId="6BB04977"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szCs w:val="28"/>
          <w:lang w:val="uk-UA" w:eastAsia="zh-CN"/>
        </w:rPr>
        <w:t>-видатки на утримання органів</w:t>
      </w:r>
      <w:r w:rsidRPr="00B96B83">
        <w:rPr>
          <w:spacing w:val="-1"/>
          <w:szCs w:val="28"/>
          <w:lang w:val="uk-UA" w:eastAsia="zh-CN"/>
        </w:rPr>
        <w:t xml:space="preserve"> </w:t>
      </w:r>
      <w:r w:rsidRPr="00B96B83">
        <w:rPr>
          <w:szCs w:val="28"/>
          <w:lang w:val="uk-UA" w:eastAsia="zh-CN"/>
        </w:rPr>
        <w:t>місцевого</w:t>
      </w:r>
      <w:r w:rsidRPr="00B96B83">
        <w:rPr>
          <w:spacing w:val="-2"/>
          <w:szCs w:val="28"/>
          <w:lang w:val="uk-UA" w:eastAsia="zh-CN"/>
        </w:rPr>
        <w:t xml:space="preserve"> </w:t>
      </w:r>
      <w:r w:rsidRPr="00B96B83">
        <w:rPr>
          <w:szCs w:val="28"/>
          <w:lang w:val="uk-UA" w:eastAsia="zh-CN"/>
        </w:rPr>
        <w:t>самоврядування –</w:t>
      </w:r>
      <w:r w:rsidRPr="00B96B83">
        <w:rPr>
          <w:spacing w:val="-1"/>
          <w:szCs w:val="28"/>
          <w:lang w:val="uk-UA" w:eastAsia="zh-CN"/>
        </w:rPr>
        <w:t xml:space="preserve"> </w:t>
      </w:r>
      <w:r w:rsidRPr="00B96B83">
        <w:rPr>
          <w:szCs w:val="28"/>
          <w:lang w:val="uk-UA" w:eastAsia="zh-CN"/>
        </w:rPr>
        <w:t xml:space="preserve"> 18,7</w:t>
      </w:r>
      <w:r w:rsidRPr="00B96B83">
        <w:rPr>
          <w:spacing w:val="-2"/>
          <w:szCs w:val="28"/>
          <w:lang w:val="uk-UA" w:eastAsia="zh-CN"/>
        </w:rPr>
        <w:t xml:space="preserve"> </w:t>
      </w:r>
      <w:r w:rsidRPr="00B96B83">
        <w:rPr>
          <w:szCs w:val="28"/>
          <w:lang w:val="uk-UA" w:eastAsia="zh-CN"/>
        </w:rPr>
        <w:t>%,</w:t>
      </w:r>
    </w:p>
    <w:p w14:paraId="64FF4168"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szCs w:val="28"/>
          <w:lang w:val="uk-UA" w:eastAsia="zh-CN"/>
        </w:rPr>
        <w:t>-житлово-комунальне</w:t>
      </w:r>
      <w:r w:rsidRPr="00B96B83">
        <w:rPr>
          <w:spacing w:val="-4"/>
          <w:szCs w:val="28"/>
          <w:lang w:val="uk-UA" w:eastAsia="zh-CN"/>
        </w:rPr>
        <w:t xml:space="preserve"> </w:t>
      </w:r>
      <w:r w:rsidRPr="00B96B83">
        <w:rPr>
          <w:szCs w:val="28"/>
          <w:lang w:val="uk-UA" w:eastAsia="zh-CN"/>
        </w:rPr>
        <w:t>господарство –</w:t>
      </w:r>
      <w:r w:rsidRPr="00B96B83">
        <w:rPr>
          <w:spacing w:val="-3"/>
          <w:szCs w:val="28"/>
          <w:lang w:val="uk-UA" w:eastAsia="zh-CN"/>
        </w:rPr>
        <w:t xml:space="preserve"> </w:t>
      </w:r>
      <w:r w:rsidRPr="00B96B83">
        <w:rPr>
          <w:szCs w:val="28"/>
          <w:lang w:val="uk-UA" w:eastAsia="zh-CN"/>
        </w:rPr>
        <w:t>7,6%,</w:t>
      </w:r>
    </w:p>
    <w:p w14:paraId="2F7D1144"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szCs w:val="28"/>
          <w:lang w:val="uk-UA" w:eastAsia="zh-CN"/>
        </w:rPr>
        <w:t>-культур</w:t>
      </w:r>
      <w:r w:rsidRPr="00B96B83">
        <w:rPr>
          <w:spacing w:val="-6"/>
          <w:szCs w:val="28"/>
          <w:lang w:val="uk-UA" w:eastAsia="zh-CN"/>
        </w:rPr>
        <w:t xml:space="preserve">у і мистецтво </w:t>
      </w:r>
      <w:r w:rsidRPr="00B96B83">
        <w:rPr>
          <w:szCs w:val="28"/>
          <w:lang w:val="uk-UA" w:eastAsia="zh-CN"/>
        </w:rPr>
        <w:t>– 4,2</w:t>
      </w:r>
      <w:r w:rsidRPr="00B96B83">
        <w:rPr>
          <w:spacing w:val="-1"/>
          <w:szCs w:val="28"/>
          <w:lang w:val="uk-UA" w:eastAsia="zh-CN"/>
        </w:rPr>
        <w:t xml:space="preserve"> </w:t>
      </w:r>
      <w:r w:rsidRPr="00B96B83">
        <w:rPr>
          <w:szCs w:val="28"/>
          <w:lang w:val="uk-UA" w:eastAsia="zh-CN"/>
        </w:rPr>
        <w:t>%,</w:t>
      </w:r>
    </w:p>
    <w:p w14:paraId="6C0C396A"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szCs w:val="28"/>
          <w:lang w:val="uk-UA" w:eastAsia="zh-CN"/>
        </w:rPr>
        <w:t>-інша</w:t>
      </w:r>
      <w:r w:rsidRPr="00B96B83">
        <w:rPr>
          <w:spacing w:val="-4"/>
          <w:szCs w:val="28"/>
          <w:lang w:val="uk-UA" w:eastAsia="zh-CN"/>
        </w:rPr>
        <w:t xml:space="preserve"> </w:t>
      </w:r>
      <w:r w:rsidRPr="00B96B83">
        <w:rPr>
          <w:szCs w:val="28"/>
          <w:lang w:val="uk-UA" w:eastAsia="zh-CN"/>
        </w:rPr>
        <w:t>діяльність –</w:t>
      </w:r>
      <w:r w:rsidRPr="00B96B83">
        <w:rPr>
          <w:spacing w:val="-2"/>
          <w:szCs w:val="28"/>
          <w:lang w:val="uk-UA" w:eastAsia="zh-CN"/>
        </w:rPr>
        <w:t xml:space="preserve"> </w:t>
      </w:r>
      <w:r w:rsidRPr="00B96B83">
        <w:rPr>
          <w:szCs w:val="28"/>
          <w:lang w:val="uk-UA" w:eastAsia="zh-CN"/>
        </w:rPr>
        <w:t>3,5</w:t>
      </w:r>
      <w:r w:rsidRPr="00B96B83">
        <w:rPr>
          <w:spacing w:val="-2"/>
          <w:szCs w:val="28"/>
          <w:lang w:val="uk-UA" w:eastAsia="zh-CN"/>
        </w:rPr>
        <w:t xml:space="preserve"> </w:t>
      </w:r>
      <w:r w:rsidRPr="00B96B83">
        <w:rPr>
          <w:szCs w:val="28"/>
          <w:lang w:val="uk-UA" w:eastAsia="zh-CN"/>
        </w:rPr>
        <w:t>%,</w:t>
      </w:r>
    </w:p>
    <w:p w14:paraId="2C037DF0"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szCs w:val="28"/>
          <w:lang w:val="uk-UA" w:eastAsia="zh-CN"/>
        </w:rPr>
        <w:t>-охорони</w:t>
      </w:r>
      <w:r w:rsidRPr="00B96B83">
        <w:rPr>
          <w:spacing w:val="-1"/>
          <w:szCs w:val="28"/>
          <w:lang w:val="uk-UA" w:eastAsia="zh-CN"/>
        </w:rPr>
        <w:t xml:space="preserve"> </w:t>
      </w:r>
      <w:r w:rsidRPr="00B96B83">
        <w:rPr>
          <w:szCs w:val="28"/>
          <w:lang w:val="uk-UA" w:eastAsia="zh-CN"/>
        </w:rPr>
        <w:t>здоров’я</w:t>
      </w:r>
      <w:r w:rsidRPr="00B96B83">
        <w:rPr>
          <w:spacing w:val="-1"/>
          <w:szCs w:val="28"/>
          <w:lang w:val="uk-UA" w:eastAsia="zh-CN"/>
        </w:rPr>
        <w:t xml:space="preserve"> </w:t>
      </w:r>
      <w:r w:rsidRPr="00B96B83">
        <w:rPr>
          <w:szCs w:val="28"/>
          <w:lang w:val="uk-UA" w:eastAsia="zh-CN"/>
        </w:rPr>
        <w:t>–</w:t>
      </w:r>
      <w:r w:rsidRPr="00B96B83">
        <w:rPr>
          <w:spacing w:val="-1"/>
          <w:szCs w:val="28"/>
          <w:lang w:val="uk-UA" w:eastAsia="zh-CN"/>
        </w:rPr>
        <w:t xml:space="preserve"> </w:t>
      </w:r>
      <w:r w:rsidRPr="00B96B83">
        <w:rPr>
          <w:szCs w:val="28"/>
          <w:lang w:val="uk-UA" w:eastAsia="zh-CN"/>
        </w:rPr>
        <w:t>2,2</w:t>
      </w:r>
      <w:r w:rsidRPr="00B96B83">
        <w:rPr>
          <w:spacing w:val="-1"/>
          <w:szCs w:val="28"/>
          <w:lang w:val="uk-UA" w:eastAsia="zh-CN"/>
        </w:rPr>
        <w:t xml:space="preserve"> </w:t>
      </w:r>
      <w:r w:rsidRPr="00B96B83">
        <w:rPr>
          <w:szCs w:val="28"/>
          <w:lang w:val="uk-UA" w:eastAsia="zh-CN"/>
        </w:rPr>
        <w:t>%,</w:t>
      </w:r>
    </w:p>
    <w:p w14:paraId="1D031F5B"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szCs w:val="28"/>
          <w:lang w:val="uk-UA" w:eastAsia="zh-CN"/>
        </w:rPr>
        <w:lastRenderedPageBreak/>
        <w:t>-міжбюджетні трансферти – 2,5%,</w:t>
      </w:r>
    </w:p>
    <w:p w14:paraId="1BD69E42"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szCs w:val="28"/>
          <w:lang w:val="uk-UA" w:eastAsia="zh-CN"/>
        </w:rPr>
        <w:t>-соціальний захист та соціальне забезпечення – 2,0%,</w:t>
      </w:r>
    </w:p>
    <w:p w14:paraId="1382064C" w14:textId="77777777" w:rsidR="00764189" w:rsidRPr="00B96B83" w:rsidRDefault="00764189" w:rsidP="00764189">
      <w:pPr>
        <w:widowControl w:val="0"/>
        <w:tabs>
          <w:tab w:val="left" w:pos="0"/>
        </w:tabs>
        <w:spacing w:line="360" w:lineRule="auto"/>
        <w:ind w:firstLine="720"/>
        <w:contextualSpacing/>
        <w:jc w:val="both"/>
        <w:rPr>
          <w:szCs w:val="28"/>
          <w:lang w:val="uk-UA" w:eastAsia="zh-CN"/>
        </w:rPr>
      </w:pPr>
      <w:r w:rsidRPr="00B96B83">
        <w:rPr>
          <w:szCs w:val="28"/>
          <w:lang w:val="uk-UA" w:eastAsia="zh-CN"/>
        </w:rPr>
        <w:t>-економічна діяльність – 2,8%,</w:t>
      </w:r>
    </w:p>
    <w:p w14:paraId="7E384D8C" w14:textId="77777777" w:rsidR="00764189" w:rsidRPr="00B96B83" w:rsidRDefault="00764189" w:rsidP="00764189">
      <w:pPr>
        <w:widowControl w:val="0"/>
        <w:tabs>
          <w:tab w:val="left" w:pos="0"/>
        </w:tabs>
        <w:spacing w:line="360" w:lineRule="auto"/>
        <w:ind w:firstLine="720"/>
        <w:contextualSpacing/>
        <w:jc w:val="both"/>
        <w:rPr>
          <w:bCs/>
          <w:i/>
          <w:iCs/>
          <w:szCs w:val="28"/>
          <w:lang w:val="uk-UA" w:eastAsia="zh-CN"/>
        </w:rPr>
      </w:pPr>
      <w:r w:rsidRPr="00B96B83">
        <w:rPr>
          <w:szCs w:val="28"/>
          <w:lang w:val="uk-UA" w:eastAsia="zh-CN"/>
        </w:rPr>
        <w:t>-фізичну</w:t>
      </w:r>
      <w:r w:rsidRPr="00B96B83">
        <w:rPr>
          <w:spacing w:val="-9"/>
          <w:szCs w:val="28"/>
          <w:lang w:val="uk-UA" w:eastAsia="zh-CN"/>
        </w:rPr>
        <w:t xml:space="preserve"> </w:t>
      </w:r>
      <w:r w:rsidRPr="00B96B83">
        <w:rPr>
          <w:szCs w:val="28"/>
          <w:lang w:val="uk-UA" w:eastAsia="zh-CN"/>
        </w:rPr>
        <w:t>культуру</w:t>
      </w:r>
      <w:r w:rsidRPr="00B96B83">
        <w:rPr>
          <w:spacing w:val="-6"/>
          <w:szCs w:val="28"/>
          <w:lang w:val="uk-UA" w:eastAsia="zh-CN"/>
        </w:rPr>
        <w:t xml:space="preserve"> </w:t>
      </w:r>
      <w:r w:rsidRPr="00B96B83">
        <w:rPr>
          <w:szCs w:val="28"/>
          <w:lang w:val="uk-UA" w:eastAsia="zh-CN"/>
        </w:rPr>
        <w:t>і спорт</w:t>
      </w:r>
      <w:r w:rsidRPr="00B96B83">
        <w:rPr>
          <w:spacing w:val="3"/>
          <w:szCs w:val="28"/>
          <w:lang w:val="uk-UA" w:eastAsia="zh-CN"/>
        </w:rPr>
        <w:t xml:space="preserve"> </w:t>
      </w:r>
      <w:r w:rsidRPr="00B96B83">
        <w:rPr>
          <w:szCs w:val="28"/>
          <w:lang w:val="uk-UA" w:eastAsia="zh-CN"/>
        </w:rPr>
        <w:t>– 0,3 %.</w:t>
      </w:r>
    </w:p>
    <w:bookmarkEnd w:id="51"/>
    <w:p w14:paraId="5104000D" w14:textId="77777777" w:rsidR="00764189" w:rsidRPr="00B96B83" w:rsidRDefault="00764189" w:rsidP="00764189">
      <w:pPr>
        <w:spacing w:line="360" w:lineRule="auto"/>
        <w:ind w:firstLine="720"/>
        <w:contextualSpacing/>
        <w:jc w:val="both"/>
        <w:rPr>
          <w:rFonts w:eastAsia="Calibri"/>
          <w:bCs/>
          <w:sz w:val="32"/>
          <w:szCs w:val="32"/>
          <w:lang w:val="uk-UA" w:eastAsia="en-US"/>
        </w:rPr>
      </w:pPr>
      <w:r w:rsidRPr="00B96B83">
        <w:rPr>
          <w:rFonts w:eastAsia="Calibri"/>
          <w:bCs/>
          <w:noProof/>
          <w:sz w:val="32"/>
          <w:szCs w:val="32"/>
          <w:lang w:val="uk-UA" w:eastAsia="uk-UA"/>
        </w:rPr>
        <w:drawing>
          <wp:anchor distT="0" distB="0" distL="114300" distR="114300" simplePos="0" relativeHeight="251669504" behindDoc="1" locked="0" layoutInCell="1" allowOverlap="1" wp14:anchorId="6022830C" wp14:editId="270A3EA0">
            <wp:simplePos x="0" y="0"/>
            <wp:positionH relativeFrom="page">
              <wp:posOffset>1314647</wp:posOffset>
            </wp:positionH>
            <wp:positionV relativeFrom="paragraph">
              <wp:posOffset>15766</wp:posOffset>
            </wp:positionV>
            <wp:extent cx="4787900" cy="4204970"/>
            <wp:effectExtent l="0" t="0" r="0" b="0"/>
            <wp:wrapTight wrapText="bothSides">
              <wp:wrapPolygon edited="0">
                <wp:start x="7477" y="294"/>
                <wp:lineTo x="5500" y="587"/>
                <wp:lineTo x="3352" y="1468"/>
                <wp:lineTo x="3352" y="2055"/>
                <wp:lineTo x="5930" y="3621"/>
                <wp:lineTo x="4125" y="4012"/>
                <wp:lineTo x="2320" y="4795"/>
                <wp:lineTo x="2234" y="7046"/>
                <wp:lineTo x="3352" y="8318"/>
                <wp:lineTo x="3008" y="9883"/>
                <wp:lineTo x="1461" y="9883"/>
                <wp:lineTo x="1461" y="10666"/>
                <wp:lineTo x="4469" y="11449"/>
                <wp:lineTo x="4469" y="12819"/>
                <wp:lineTo x="4813" y="13211"/>
                <wp:lineTo x="4469" y="13308"/>
                <wp:lineTo x="4469" y="15755"/>
                <wp:lineTo x="6102" y="16146"/>
                <wp:lineTo x="4813" y="16146"/>
                <wp:lineTo x="4469" y="16244"/>
                <wp:lineTo x="4469" y="20648"/>
                <wp:lineTo x="5071" y="20843"/>
                <wp:lineTo x="9024" y="21039"/>
                <wp:lineTo x="11516" y="21039"/>
                <wp:lineTo x="12290" y="20648"/>
                <wp:lineTo x="11860" y="19571"/>
                <wp:lineTo x="9110" y="19278"/>
                <wp:lineTo x="15212" y="17810"/>
                <wp:lineTo x="15298" y="17418"/>
                <wp:lineTo x="12290" y="16342"/>
                <wp:lineTo x="11086" y="15559"/>
                <wp:lineTo x="9969" y="14580"/>
                <wp:lineTo x="17532" y="13895"/>
                <wp:lineTo x="17532" y="13406"/>
                <wp:lineTo x="10743" y="13015"/>
                <wp:lineTo x="11258" y="11743"/>
                <wp:lineTo x="11086" y="11449"/>
                <wp:lineTo x="10141" y="11449"/>
                <wp:lineTo x="20024" y="9981"/>
                <wp:lineTo x="20540" y="9688"/>
                <wp:lineTo x="20368" y="9198"/>
                <wp:lineTo x="19337" y="8318"/>
                <wp:lineTo x="19337" y="4795"/>
                <wp:lineTo x="18821" y="4208"/>
                <wp:lineTo x="18048" y="3621"/>
                <wp:lineTo x="20368" y="2055"/>
                <wp:lineTo x="20626" y="1566"/>
                <wp:lineTo x="18907" y="1370"/>
                <wp:lineTo x="8336" y="294"/>
                <wp:lineTo x="7477" y="294"/>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7900" cy="4204970"/>
                    </a:xfrm>
                    <a:prstGeom prst="rect">
                      <a:avLst/>
                    </a:prstGeom>
                    <a:noFill/>
                  </pic:spPr>
                </pic:pic>
              </a:graphicData>
            </a:graphic>
            <wp14:sizeRelH relativeFrom="page">
              <wp14:pctWidth>0</wp14:pctWidth>
            </wp14:sizeRelH>
            <wp14:sizeRelV relativeFrom="page">
              <wp14:pctHeight>0</wp14:pctHeight>
            </wp14:sizeRelV>
          </wp:anchor>
        </w:drawing>
      </w:r>
    </w:p>
    <w:p w14:paraId="2182C6DF"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31140BD0"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69160A3E" w14:textId="77777777" w:rsidR="00764189" w:rsidRPr="00B96B83" w:rsidRDefault="00764189" w:rsidP="00764189">
      <w:pPr>
        <w:spacing w:line="360" w:lineRule="auto"/>
        <w:ind w:firstLine="720"/>
        <w:contextualSpacing/>
        <w:jc w:val="both"/>
        <w:rPr>
          <w:rFonts w:eastAsia="Calibri"/>
          <w:bCs/>
          <w:sz w:val="32"/>
          <w:szCs w:val="32"/>
          <w:lang w:val="uk-UA" w:eastAsia="en-US"/>
        </w:rPr>
      </w:pPr>
    </w:p>
    <w:p w14:paraId="0D93EB01" w14:textId="77777777" w:rsidR="00764189" w:rsidRPr="00B96B83" w:rsidRDefault="00764189" w:rsidP="00764189">
      <w:pPr>
        <w:spacing w:line="360" w:lineRule="auto"/>
        <w:ind w:firstLine="720"/>
        <w:contextualSpacing/>
        <w:jc w:val="both"/>
        <w:rPr>
          <w:rFonts w:eastAsia="Calibri"/>
          <w:bCs/>
          <w:szCs w:val="28"/>
          <w:lang w:val="uk-UA" w:eastAsia="en-US"/>
        </w:rPr>
      </w:pPr>
    </w:p>
    <w:p w14:paraId="7EAB5037" w14:textId="77777777" w:rsidR="00764189" w:rsidRPr="00B96B83" w:rsidRDefault="00764189" w:rsidP="00764189">
      <w:pPr>
        <w:spacing w:line="360" w:lineRule="auto"/>
        <w:ind w:firstLine="720"/>
        <w:contextualSpacing/>
        <w:jc w:val="both"/>
        <w:rPr>
          <w:rFonts w:eastAsia="Calibri"/>
          <w:bCs/>
          <w:szCs w:val="28"/>
          <w:lang w:val="uk-UA" w:eastAsia="en-US"/>
        </w:rPr>
      </w:pPr>
    </w:p>
    <w:p w14:paraId="0D31396E" w14:textId="77777777" w:rsidR="00764189" w:rsidRPr="00B96B83" w:rsidRDefault="00764189" w:rsidP="00764189">
      <w:pPr>
        <w:spacing w:line="360" w:lineRule="auto"/>
        <w:ind w:firstLine="709"/>
        <w:contextualSpacing/>
        <w:jc w:val="both"/>
        <w:rPr>
          <w:rFonts w:eastAsia="Calibri"/>
          <w:bCs/>
          <w:szCs w:val="28"/>
          <w:lang w:val="uk-UA" w:eastAsia="en-US"/>
        </w:rPr>
      </w:pPr>
    </w:p>
    <w:p w14:paraId="3474F6B8" w14:textId="77777777" w:rsidR="00764189" w:rsidRPr="00B96B83" w:rsidRDefault="00764189" w:rsidP="00764189">
      <w:pPr>
        <w:spacing w:line="360" w:lineRule="auto"/>
        <w:ind w:firstLine="709"/>
        <w:contextualSpacing/>
        <w:jc w:val="both"/>
        <w:rPr>
          <w:rFonts w:eastAsia="Calibri"/>
          <w:bCs/>
          <w:szCs w:val="28"/>
          <w:lang w:val="uk-UA" w:eastAsia="en-US"/>
        </w:rPr>
      </w:pPr>
    </w:p>
    <w:p w14:paraId="0629CECF" w14:textId="77777777" w:rsidR="00764189" w:rsidRPr="00B96B83" w:rsidRDefault="00764189" w:rsidP="00764189">
      <w:pPr>
        <w:spacing w:line="360" w:lineRule="auto"/>
        <w:ind w:firstLine="709"/>
        <w:contextualSpacing/>
        <w:jc w:val="both"/>
        <w:rPr>
          <w:rFonts w:eastAsia="Calibri"/>
          <w:bCs/>
          <w:szCs w:val="28"/>
          <w:lang w:val="uk-UA" w:eastAsia="en-US"/>
        </w:rPr>
      </w:pPr>
    </w:p>
    <w:p w14:paraId="0CEF8623" w14:textId="77777777" w:rsidR="00764189" w:rsidRPr="00B96B83" w:rsidRDefault="00764189" w:rsidP="00764189">
      <w:pPr>
        <w:spacing w:line="360" w:lineRule="auto"/>
        <w:ind w:firstLine="709"/>
        <w:contextualSpacing/>
        <w:jc w:val="center"/>
        <w:rPr>
          <w:rFonts w:eastAsia="Calibri"/>
          <w:b/>
          <w:szCs w:val="28"/>
          <w:lang w:val="uk-UA" w:eastAsia="en-US"/>
        </w:rPr>
      </w:pPr>
    </w:p>
    <w:p w14:paraId="5BF9A343" w14:textId="77777777" w:rsidR="00764189" w:rsidRPr="00B96B83" w:rsidRDefault="00764189" w:rsidP="00764189">
      <w:pPr>
        <w:spacing w:line="360" w:lineRule="auto"/>
        <w:ind w:firstLine="709"/>
        <w:contextualSpacing/>
        <w:jc w:val="center"/>
        <w:rPr>
          <w:rFonts w:eastAsia="Calibri"/>
          <w:b/>
          <w:szCs w:val="28"/>
          <w:lang w:val="uk-UA" w:eastAsia="en-US"/>
        </w:rPr>
      </w:pPr>
    </w:p>
    <w:p w14:paraId="12F9242C" w14:textId="77777777" w:rsidR="00764189" w:rsidRPr="00B96B83" w:rsidRDefault="00764189" w:rsidP="00764189">
      <w:pPr>
        <w:spacing w:line="360" w:lineRule="auto"/>
        <w:ind w:firstLine="709"/>
        <w:contextualSpacing/>
        <w:jc w:val="center"/>
        <w:rPr>
          <w:rFonts w:eastAsia="Calibri"/>
          <w:b/>
          <w:szCs w:val="28"/>
          <w:lang w:val="uk-UA" w:eastAsia="en-US"/>
        </w:rPr>
      </w:pPr>
    </w:p>
    <w:p w14:paraId="7AED75DC" w14:textId="77777777" w:rsidR="00764189" w:rsidRPr="00B96B83" w:rsidRDefault="00764189" w:rsidP="00764189">
      <w:pPr>
        <w:spacing w:line="360" w:lineRule="auto"/>
        <w:contextualSpacing/>
        <w:jc w:val="both"/>
        <w:rPr>
          <w:rFonts w:eastAsia="Calibri"/>
          <w:b/>
          <w:szCs w:val="28"/>
          <w:lang w:val="uk-UA" w:eastAsia="en-US"/>
        </w:rPr>
      </w:pPr>
    </w:p>
    <w:p w14:paraId="02CF7CE0" w14:textId="77777777" w:rsidR="00764189" w:rsidRPr="00B96B83" w:rsidRDefault="00764189" w:rsidP="00764189">
      <w:pPr>
        <w:spacing w:line="360" w:lineRule="auto"/>
        <w:ind w:firstLine="720"/>
        <w:contextualSpacing/>
        <w:jc w:val="both"/>
        <w:rPr>
          <w:rFonts w:eastAsia="Calibri"/>
          <w:bCs/>
          <w:i/>
          <w:iCs/>
          <w:szCs w:val="28"/>
          <w:lang w:val="uk-UA" w:eastAsia="en-US"/>
        </w:rPr>
      </w:pPr>
      <w:r w:rsidRPr="00B96B83">
        <w:rPr>
          <w:rFonts w:eastAsia="Calibri"/>
          <w:bCs/>
          <w:i/>
          <w:iCs/>
          <w:szCs w:val="28"/>
          <w:lang w:val="uk-UA" w:eastAsia="en-US"/>
        </w:rPr>
        <w:t>Найбільшу питому вагу за економічною структурою складають видатки на:</w:t>
      </w:r>
    </w:p>
    <w:p w14:paraId="6CF64BE7"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-заробітну плату з нарахуваннями – 87 949 755,00 грн. (69,37%),</w:t>
      </w:r>
    </w:p>
    <w:p w14:paraId="3FCAD568"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-поточні трансферти органам державного управління  інших рівнів – 3 174 394,00 грн. (2,50%),</w:t>
      </w:r>
    </w:p>
    <w:p w14:paraId="6369C455"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-предмети, матеріали, обладнання та інвентар – 4 039 168,39 грн. (3,19%),</w:t>
      </w:r>
    </w:p>
    <w:p w14:paraId="6B9DCAA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-оплата  послуг (крім комунальних), комунальних послуг та енергоносіїв – 17 438 552,38 грн. (13,75 %),</w:t>
      </w:r>
    </w:p>
    <w:p w14:paraId="1F73E6A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-на продукти харчування – 3 511 097,15 грн. (2,77%),</w:t>
      </w:r>
    </w:p>
    <w:p w14:paraId="3C642587"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-окремі заходи по реалізації державних   (регіональних) програм, не віднесені до  заходів розвитку – 840 871,30 грн. (0,66 %),</w:t>
      </w:r>
    </w:p>
    <w:p w14:paraId="690080DC"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-субсидії та поточні трансферти підприємствам (установам, організаціям) – 6 301 962,20 грн. (4,97%),</w:t>
      </w:r>
    </w:p>
    <w:p w14:paraId="535C6970"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-соціальне забезпечення – 2 583 440,45  грн. (2,04%),</w:t>
      </w:r>
    </w:p>
    <w:p w14:paraId="1B45CEA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lastRenderedPageBreak/>
        <w:t>-медикаменти та перев’язувальні матеріали – 33 259,63 грн. (0,03%),</w:t>
      </w:r>
    </w:p>
    <w:p w14:paraId="60156B6D"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-інші поточні видатки – 911 799,15 грн. (0,72 %).</w:t>
      </w:r>
    </w:p>
    <w:p w14:paraId="30C72C7C" w14:textId="77777777" w:rsidR="00764189" w:rsidRPr="00B96B83" w:rsidRDefault="00764189" w:rsidP="00764189">
      <w:pPr>
        <w:spacing w:line="360" w:lineRule="auto"/>
        <w:ind w:firstLine="720"/>
        <w:contextualSpacing/>
        <w:jc w:val="both"/>
        <w:rPr>
          <w:rFonts w:eastAsia="Calibri"/>
          <w:bCs/>
          <w:szCs w:val="28"/>
          <w:lang w:val="uk-UA" w:eastAsia="en-US"/>
        </w:rPr>
      </w:pPr>
    </w:p>
    <w:p w14:paraId="64025C7F" w14:textId="77777777" w:rsidR="00764189" w:rsidRPr="00B96B83" w:rsidRDefault="00764189" w:rsidP="00764189">
      <w:pPr>
        <w:spacing w:line="360" w:lineRule="auto"/>
        <w:ind w:firstLine="720"/>
        <w:contextualSpacing/>
        <w:jc w:val="center"/>
        <w:rPr>
          <w:rFonts w:eastAsia="Calibri"/>
          <w:bCs/>
          <w:i/>
          <w:iCs/>
          <w:szCs w:val="28"/>
          <w:lang w:val="uk-UA" w:eastAsia="en-US"/>
        </w:rPr>
      </w:pPr>
      <w:r w:rsidRPr="00B96B83">
        <w:rPr>
          <w:rFonts w:eastAsia="Calibri"/>
          <w:bCs/>
          <w:i/>
          <w:iCs/>
          <w:szCs w:val="28"/>
          <w:lang w:val="uk-UA" w:eastAsia="en-US"/>
        </w:rPr>
        <w:t>Державне управління</w:t>
      </w:r>
    </w:p>
    <w:p w14:paraId="49A370F8"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 11 місяців 2021 року на виконання видаткової частини бюджету громади по розділу «Державне управління» касові видатки склали 23 765 168,82 грн., що  становить 78,48 % до визначеного плану, а саме:</w:t>
      </w:r>
    </w:p>
    <w:p w14:paraId="1E31A519"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-видатки  на утримання 11 відділів апарату Зазимської сільської ради становлять  20 915 279,62 грн.;</w:t>
      </w:r>
    </w:p>
    <w:p w14:paraId="7197831A"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-видатки на  ліквідацію сільських рад (заробітна плата з нарахуванням на тимчасові структури апаратів рад), в зв’язку з реорганізацією (об’єднанням) становлять  790 717,22 грн.;</w:t>
      </w:r>
    </w:p>
    <w:p w14:paraId="5C8D602C"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-видатки на проведення місцевих виборів по 2 округах в с. Зазим’я  та               с. Пухівка становлять 222 100,00 грн.;</w:t>
      </w:r>
    </w:p>
    <w:p w14:paraId="36AF6F32"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-видатки на утримання Управління фінансів Зазимської сільської ради становлять  1 162 538,92 грн..;</w:t>
      </w:r>
    </w:p>
    <w:p w14:paraId="0349AAA2"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-видатки на утримання Управління освіти, культури, молоді та спорту Зазимської сільської ради становлять  674 533,06 грн..</w:t>
      </w:r>
    </w:p>
    <w:p w14:paraId="3C23B7AF" w14:textId="77777777" w:rsidR="00764189" w:rsidRPr="00B96B83" w:rsidRDefault="00764189" w:rsidP="00764189">
      <w:pPr>
        <w:spacing w:line="360" w:lineRule="auto"/>
        <w:ind w:firstLine="720"/>
        <w:contextualSpacing/>
        <w:jc w:val="both"/>
        <w:rPr>
          <w:rFonts w:eastAsia="Calibri"/>
          <w:bCs/>
          <w:szCs w:val="28"/>
          <w:lang w:val="uk-UA" w:eastAsia="en-US"/>
        </w:rPr>
      </w:pPr>
    </w:p>
    <w:p w14:paraId="414A7C35" w14:textId="77777777" w:rsidR="00764189" w:rsidRPr="00B96B83" w:rsidRDefault="00764189" w:rsidP="00764189">
      <w:pPr>
        <w:spacing w:line="360" w:lineRule="auto"/>
        <w:ind w:firstLine="720"/>
        <w:contextualSpacing/>
        <w:jc w:val="center"/>
        <w:rPr>
          <w:rFonts w:eastAsia="Calibri"/>
          <w:bCs/>
          <w:i/>
          <w:iCs/>
          <w:szCs w:val="28"/>
          <w:lang w:val="uk-UA" w:eastAsia="en-US"/>
        </w:rPr>
      </w:pPr>
      <w:r w:rsidRPr="00B96B83">
        <w:rPr>
          <w:rFonts w:eastAsia="Calibri"/>
          <w:bCs/>
          <w:i/>
          <w:iCs/>
          <w:szCs w:val="28"/>
          <w:lang w:val="uk-UA" w:eastAsia="en-US"/>
        </w:rPr>
        <w:t>Освіта</w:t>
      </w:r>
    </w:p>
    <w:p w14:paraId="618BE09B"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 11 місяців 2021 року по розділу «Освіта» касові видатки склали                           71 115 836,14 грн., що становить 79,26 % до визначеного плану:</w:t>
      </w:r>
    </w:p>
    <w:p w14:paraId="4E3494F7"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-кошти освітньої субвенції становлять – 32 180 111,64 грн.;</w:t>
      </w:r>
    </w:p>
    <w:p w14:paraId="5243AED5"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-кошти освітньої субвенції (залишки 2020р.) – 639 656,53 грн.;</w:t>
      </w:r>
    </w:p>
    <w:p w14:paraId="0996F8D3"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-кошти додаткової дотації – 2 080 598,89 грн.;</w:t>
      </w:r>
    </w:p>
    <w:p w14:paraId="7FD46927"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-кошти на інклюзію – 79 736,00 грн.;</w:t>
      </w:r>
    </w:p>
    <w:p w14:paraId="12D2E758"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-місцеві кошти – 37 308 514,00 грн.;</w:t>
      </w:r>
    </w:p>
    <w:p w14:paraId="4001DD48"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-кошти субвенції НУШ – 197 550,38 грн.;</w:t>
      </w:r>
    </w:p>
    <w:p w14:paraId="2292E37B"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кошти місцевий бюджет НУШ – 18 771,86 грн.</w:t>
      </w:r>
    </w:p>
    <w:p w14:paraId="782DB4BB" w14:textId="77777777" w:rsidR="00764189" w:rsidRPr="00B96B83" w:rsidRDefault="00764189" w:rsidP="00764189">
      <w:pPr>
        <w:spacing w:line="360" w:lineRule="auto"/>
        <w:ind w:firstLine="720"/>
        <w:contextualSpacing/>
        <w:jc w:val="both"/>
        <w:rPr>
          <w:rFonts w:eastAsia="Calibri"/>
          <w:bCs/>
          <w:szCs w:val="28"/>
          <w:lang w:val="uk-UA" w:eastAsia="en-US"/>
        </w:rPr>
      </w:pPr>
    </w:p>
    <w:p w14:paraId="0C7B5BFA" w14:textId="77777777" w:rsidR="00764189" w:rsidRPr="00B96B83" w:rsidRDefault="00764189" w:rsidP="00764189">
      <w:pPr>
        <w:spacing w:line="360" w:lineRule="auto"/>
        <w:ind w:firstLine="720"/>
        <w:contextualSpacing/>
        <w:jc w:val="center"/>
        <w:rPr>
          <w:rFonts w:eastAsia="Calibri"/>
          <w:bCs/>
          <w:i/>
          <w:iCs/>
          <w:szCs w:val="28"/>
          <w:lang w:val="uk-UA" w:eastAsia="en-US"/>
        </w:rPr>
      </w:pPr>
      <w:r w:rsidRPr="00B96B83">
        <w:rPr>
          <w:rFonts w:eastAsia="Calibri"/>
          <w:bCs/>
          <w:i/>
          <w:iCs/>
          <w:szCs w:val="28"/>
          <w:lang w:val="uk-UA" w:eastAsia="en-US"/>
        </w:rPr>
        <w:t>Виконання видаткової частини бюджету громади по галузі «Освіта» за звітний період  характеризується наступними даними:</w:t>
      </w:r>
    </w:p>
    <w:p w14:paraId="73844AFA"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lastRenderedPageBreak/>
        <w:t>Найбільшу питому вагу за економічною структурою складають видатки на:</w:t>
      </w:r>
    </w:p>
    <w:p w14:paraId="353D4BC3"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-заробітну плату з нарахуваннями (84,51%) – 64 733 537,42 грн.;</w:t>
      </w:r>
    </w:p>
    <w:p w14:paraId="0B9043E5"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-оплата послуг (крім комунальних), комунальні послуги та енергоносії (8,20%) – 6 284 871,95 грн.;</w:t>
      </w:r>
    </w:p>
    <w:p w14:paraId="388969AE"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-предмети, матеріали, обладнання та інвентар (2,58%) – 1 976 351,18 грн.;</w:t>
      </w:r>
    </w:p>
    <w:p w14:paraId="0AA8089D"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-медикаменти (0,04%) – 33 259,63 грн.;</w:t>
      </w:r>
    </w:p>
    <w:p w14:paraId="6B5F1EB0"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-продукти харчування (4,58%) – 3 511 097,15 грн.;</w:t>
      </w:r>
    </w:p>
    <w:p w14:paraId="3B2933DC"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-інші видатки( 0,09%) – 68 448,10 грн.</w:t>
      </w:r>
    </w:p>
    <w:p w14:paraId="36B74462" w14:textId="77777777" w:rsidR="00764189" w:rsidRPr="00B96B83" w:rsidRDefault="00764189" w:rsidP="00764189">
      <w:pPr>
        <w:spacing w:line="360" w:lineRule="auto"/>
        <w:ind w:firstLine="720"/>
        <w:contextualSpacing/>
        <w:jc w:val="both"/>
        <w:rPr>
          <w:rFonts w:eastAsia="Calibri"/>
          <w:bCs/>
          <w:szCs w:val="28"/>
          <w:lang w:val="uk-UA" w:eastAsia="en-US"/>
        </w:rPr>
      </w:pPr>
    </w:p>
    <w:p w14:paraId="2FC725B1" w14:textId="77777777" w:rsidR="00764189" w:rsidRPr="00B96B83" w:rsidRDefault="00764189" w:rsidP="00764189">
      <w:pPr>
        <w:spacing w:line="360" w:lineRule="auto"/>
        <w:ind w:firstLine="720"/>
        <w:contextualSpacing/>
        <w:jc w:val="both"/>
        <w:rPr>
          <w:rFonts w:eastAsia="Calibri"/>
          <w:bCs/>
          <w:i/>
          <w:iCs/>
          <w:szCs w:val="28"/>
          <w:lang w:val="uk-UA" w:eastAsia="en-US"/>
        </w:rPr>
      </w:pPr>
      <w:bookmarkStart w:id="52" w:name="_Hlk90470602"/>
      <w:r w:rsidRPr="00B96B83">
        <w:rPr>
          <w:rFonts w:eastAsia="Calibri"/>
          <w:bCs/>
          <w:i/>
          <w:iCs/>
          <w:szCs w:val="28"/>
          <w:lang w:val="uk-UA" w:eastAsia="en-US"/>
        </w:rPr>
        <w:t>За  рахунок коштів утримувались 6 навчальних закладів, а саме:</w:t>
      </w:r>
    </w:p>
    <w:p w14:paraId="05FDB2B9"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-КЗ «Погребське НВО» - 15 576 125,37 грн. (21,91%);</w:t>
      </w:r>
    </w:p>
    <w:p w14:paraId="70BE1841"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-КЗ «Зазимське НВО» -  13 947 081,07 грн. (19,61%);</w:t>
      </w:r>
    </w:p>
    <w:p w14:paraId="47B56688"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-КЗДО «Академія дитинства» - 7 647 571,02 грн. (10,75%);</w:t>
      </w:r>
    </w:p>
    <w:p w14:paraId="152B3F0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-«Пухівське ЗЗСО» - 18 659 303,73 грн. (26,24%);</w:t>
      </w:r>
    </w:p>
    <w:p w14:paraId="371ED92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-КЗ «Літківське НВО ім. М.П. Стельмаха» - 15 285 754,95 грн. (21,49%).</w:t>
      </w:r>
    </w:p>
    <w:bookmarkEnd w:id="52"/>
    <w:p w14:paraId="357D5136" w14:textId="77777777" w:rsidR="00764189" w:rsidRPr="00B96B83" w:rsidRDefault="00764189" w:rsidP="00764189">
      <w:pPr>
        <w:spacing w:line="360" w:lineRule="auto"/>
        <w:ind w:firstLine="720"/>
        <w:contextualSpacing/>
        <w:jc w:val="both"/>
        <w:rPr>
          <w:rFonts w:eastAsia="Calibri"/>
          <w:bCs/>
          <w:szCs w:val="28"/>
          <w:lang w:val="uk-UA" w:eastAsia="en-US"/>
        </w:rPr>
      </w:pPr>
    </w:p>
    <w:p w14:paraId="23A14642" w14:textId="77777777" w:rsidR="00764189" w:rsidRPr="00B96B83" w:rsidRDefault="00764189" w:rsidP="00764189">
      <w:pPr>
        <w:spacing w:line="360" w:lineRule="auto"/>
        <w:ind w:firstLine="720"/>
        <w:contextualSpacing/>
        <w:jc w:val="center"/>
        <w:rPr>
          <w:rFonts w:eastAsia="Calibri"/>
          <w:bCs/>
          <w:i/>
          <w:iCs/>
          <w:szCs w:val="28"/>
          <w:lang w:val="uk-UA" w:eastAsia="en-US"/>
        </w:rPr>
      </w:pPr>
      <w:r w:rsidRPr="00B96B83">
        <w:rPr>
          <w:rFonts w:eastAsia="Calibri"/>
          <w:bCs/>
          <w:i/>
          <w:iCs/>
          <w:szCs w:val="28"/>
          <w:lang w:val="uk-UA" w:eastAsia="en-US"/>
        </w:rPr>
        <w:t>Охорона здоров’я</w:t>
      </w:r>
    </w:p>
    <w:p w14:paraId="7D1109F2"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 11 місяців 2021 року по розділу «Охорона здоров’я» касові видатки склали 2 845 350,69 грн., що становить 80,84 % до визначеного плану.</w:t>
      </w:r>
    </w:p>
    <w:p w14:paraId="11B77D0E"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Відповідно до програми Фінансового забезпечення Комунального некомерційного підприємства Броварської районної ради «Броварський районний центр первинної медико-санітарної допомоги» та невідкладної медичної допомоги Філія КЗ КОР «КОЦЕМДМК» «Броварська станція   екстреної  медичної допомоги», касові видатки становлять 2 054 348,13 грн. Згідно звіту по плану використання бюджетних коштів КНП БРР «Броварський районний центр ПМСД» касові видатки становлять:</w:t>
      </w:r>
    </w:p>
    <w:p w14:paraId="47454A8B"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-заробітна плата з нарахуванням – 1 714 832,02 грн.;</w:t>
      </w:r>
    </w:p>
    <w:p w14:paraId="484982C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-медикаменти –73 815,27 грн.;</w:t>
      </w:r>
    </w:p>
    <w:p w14:paraId="472ABC52"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-предмети та матеріали – 100 834,66 грн.;</w:t>
      </w:r>
    </w:p>
    <w:p w14:paraId="4D878030"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-оплата послуг (крім комунальних), комунальні послуги  та інші поточні видатки – 164 866,18 грн.</w:t>
      </w:r>
    </w:p>
    <w:p w14:paraId="624D889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lastRenderedPageBreak/>
        <w:t>Відповідно до програми «Фінансова підтримка для покращення надання вторинної медичної допомоги населенню  Зазимської сільської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2021рік»,  касові видатки становлять 1 726 800,00 грн. (з урахуванням грудня 2021 р.), що становить 100,00% до плану, а саме:</w:t>
      </w:r>
    </w:p>
    <w:p w14:paraId="537D791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-заробітна плата з нарахуванням для військкомату – 92 400,00 грн.;</w:t>
      </w:r>
    </w:p>
    <w:p w14:paraId="0F9C6E8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-теплопостачання – 1 634 400,00 грн.</w:t>
      </w:r>
    </w:p>
    <w:p w14:paraId="7F4A24A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Відповідно до Програми відшкодування в Зазимській сільській раді витрат, пов'язаних з відпуском лікарських засобів (інсуліни) окремим категоріям громадян при амбулаторному лікуванні на 2021-2022 роки були використані кошти за рахунок субвенції з державного бюджету в сумі 285 600,00 грн., що становить 100,00 % до  плану та з місцевого бюджету в сумі 31 801,56 грн., що становить 100,00% до плану.</w:t>
      </w:r>
    </w:p>
    <w:p w14:paraId="5A6E4B61"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Відповідно до програми «Відзначення та вшанування окремих працівників, трудових колективів, категорій громадян, які досягли високого професіоналізму і визначних успіхів у виробничій, державній, творчій та інших сферах життєдіяльності на 2021 рік» було виплачено грошову винагороду медичним працівниками громади до «Дня медичного працівника» в сумі 90 000,00 грн., що становить 100,00% до плану.</w:t>
      </w:r>
    </w:p>
    <w:p w14:paraId="544EA12D" w14:textId="77777777" w:rsidR="00764189" w:rsidRPr="00B96B83" w:rsidRDefault="00764189" w:rsidP="00764189">
      <w:pPr>
        <w:spacing w:line="360" w:lineRule="auto"/>
        <w:ind w:firstLine="720"/>
        <w:contextualSpacing/>
        <w:jc w:val="both"/>
        <w:rPr>
          <w:rFonts w:eastAsia="Calibri"/>
          <w:bCs/>
          <w:szCs w:val="28"/>
          <w:lang w:val="uk-UA" w:eastAsia="en-US"/>
        </w:rPr>
      </w:pPr>
    </w:p>
    <w:p w14:paraId="678A2C7D" w14:textId="77777777" w:rsidR="00764189" w:rsidRPr="00B96B83" w:rsidRDefault="00764189" w:rsidP="00764189">
      <w:pPr>
        <w:spacing w:line="360" w:lineRule="auto"/>
        <w:ind w:firstLine="720"/>
        <w:contextualSpacing/>
        <w:jc w:val="center"/>
        <w:rPr>
          <w:rFonts w:eastAsia="Calibri"/>
          <w:bCs/>
          <w:i/>
          <w:iCs/>
          <w:szCs w:val="28"/>
          <w:lang w:val="uk-UA" w:eastAsia="en-US"/>
        </w:rPr>
      </w:pPr>
      <w:r w:rsidRPr="00B96B83">
        <w:rPr>
          <w:rFonts w:eastAsia="Calibri"/>
          <w:bCs/>
          <w:i/>
          <w:iCs/>
          <w:szCs w:val="28"/>
          <w:lang w:val="uk-UA" w:eastAsia="en-US"/>
        </w:rPr>
        <w:t>Соціальний захист та соціальне забезпечення</w:t>
      </w:r>
    </w:p>
    <w:p w14:paraId="3AD99BE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За 11 місяців 2021 року по розділу «Соціальний захист та соціальне забезпечення» касові видатки склали  2 504 296,49 грн., що становить 77,28 % до визначеного плану. </w:t>
      </w:r>
    </w:p>
    <w:p w14:paraId="493E438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 Фінансування відбувалось відповідно до цільової програми «Турбота на 2021 рік»:</w:t>
      </w:r>
    </w:p>
    <w:p w14:paraId="74B29498"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1. Інші заходи у сфері соціального захисту і соціального забезпечення:</w:t>
      </w:r>
    </w:p>
    <w:p w14:paraId="01FB8EA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 - виплати населенню територіальної громади матеріальної допомоги (хворим) в сумі 1 075 000,00 грн.</w:t>
      </w:r>
    </w:p>
    <w:p w14:paraId="2A9C1A7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lastRenderedPageBreak/>
        <w:t xml:space="preserve"> За 11 місяців 2021 року надано матеріальну допомогу 169-м жителям громади, а саме:</w:t>
      </w:r>
    </w:p>
    <w:p w14:paraId="41B149B7"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ab/>
        <w:t xml:space="preserve">- с.Погреби - 37-м жителям в сумі 286 000,00 грн.; </w:t>
      </w:r>
    </w:p>
    <w:p w14:paraId="4965B83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ab/>
        <w:t>- с.Зазим’я  - 52-м жителям в сумі 302 000,00 грн.;</w:t>
      </w:r>
    </w:p>
    <w:p w14:paraId="5E58DB70"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ab/>
        <w:t>- с.Пухівка - 33-м жителям в сумі 201 000,00 грн.;</w:t>
      </w:r>
    </w:p>
    <w:p w14:paraId="11E7402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ab/>
        <w:t>- с.Рожни - 15-м жителям в сумі 125 000,00 грн.;</w:t>
      </w:r>
    </w:p>
    <w:p w14:paraId="6F94607E"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ab/>
        <w:t>- с.Літки - 24-м жителям в сумі  193 000,00 грн.;</w:t>
      </w:r>
    </w:p>
    <w:p w14:paraId="2A46C38D"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ab/>
        <w:t>- с.Літочки - 8-м жителям в сумі 44 000,00 грн.</w:t>
      </w:r>
    </w:p>
    <w:p w14:paraId="77C8C2C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2. Інші заходи соціального забезпечення населення:</w:t>
      </w:r>
    </w:p>
    <w:p w14:paraId="6BE51BDD"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 нагоди 35-ї річниці Чорнобильської катастрофи одноразову соціальну виплату отримали 115 чоловік (100 учасників ліквідації наслідків аварії на ЧАЕС та 15 вдів учасників ліквідації наслідків аварії на ЧАЕС) на суму 62 100,00 грн.</w:t>
      </w:r>
    </w:p>
    <w:p w14:paraId="4F6AE9E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Відшкодування вартості пільгового проїзду (для ЧАЕС) – 4 305,00 грн. (4 особи).</w:t>
      </w:r>
    </w:p>
    <w:p w14:paraId="539BAC5D"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Придбані подарункові набори до Дня ліквідатора ЧАЕС – 30 000,00 грн.</w:t>
      </w:r>
    </w:p>
    <w:p w14:paraId="1630522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Відшкодування вартості пільгових ліків -  262 622,46 грн.;</w:t>
      </w:r>
    </w:p>
    <w:p w14:paraId="56CBE733"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Відшкодування стоматологічних послуг -  25 594,00 грн.;</w:t>
      </w:r>
    </w:p>
    <w:p w14:paraId="67716B3D"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 рахунок субвенції з обласного бюджету на фінансування відшкодування пільгових ліків пільговим категоріям населення (ЧАЕС) – 69 683,71 грн.</w:t>
      </w:r>
    </w:p>
    <w:p w14:paraId="052BE997"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 рахунок субвенції з обласного бюджету на фінансування відшкодування стоматологічних послуг пільговим категоріям населення (ЧАЕС) – 8 161,00 грн.</w:t>
      </w:r>
    </w:p>
    <w:p w14:paraId="00AD04F3"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Відшкодування вартості послуг на непрофесійній основі  -  40 790,73 грн.;</w:t>
      </w:r>
    </w:p>
    <w:p w14:paraId="08A38F82"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Придбання продуктових наборів для підопічних  відділу соціального захисту та охорони здоров'я населення (Соціальна допомога вдома) – 52 367,60 грн.</w:t>
      </w:r>
    </w:p>
    <w:p w14:paraId="05C52EAC"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Відповідно до програми «Підтримки та розвитку Броварської міської організації Товариства Червоного Хреста України на 2021-2026 роки» витрачено коштів  в сумі 87 500,00 грн.</w:t>
      </w:r>
    </w:p>
    <w:p w14:paraId="789C1D30"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Компенсація вартості послуг зв'язку пільговим категоріям громади (ПАТ «Укртелеком») – 32 243,70 тис. грн.</w:t>
      </w:r>
    </w:p>
    <w:p w14:paraId="1818B270"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Організація та проведення громадських робіт – 7 320,00 грн. </w:t>
      </w:r>
    </w:p>
    <w:p w14:paraId="0682357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lastRenderedPageBreak/>
        <w:t>Виплата грошової винагороди учням закладів освіти Зазимської сільської територіальної громади  за високі досягнення у навчанні (відзнака «відмінно» учнів 9 класів, нагородження «золотою» та «срібною» медаллю учнів 11 класів) в сумі 43 000,00 грн.</w:t>
      </w:r>
    </w:p>
    <w:p w14:paraId="4C49508C" w14:textId="77777777" w:rsidR="00764189" w:rsidRPr="00B96B83" w:rsidRDefault="00764189" w:rsidP="00764189">
      <w:pPr>
        <w:spacing w:line="360" w:lineRule="auto"/>
        <w:ind w:firstLine="720"/>
        <w:contextualSpacing/>
        <w:jc w:val="both"/>
        <w:rPr>
          <w:rFonts w:eastAsia="Calibri"/>
          <w:bCs/>
          <w:szCs w:val="28"/>
          <w:lang w:val="uk-UA" w:eastAsia="en-US"/>
        </w:rPr>
      </w:pPr>
    </w:p>
    <w:p w14:paraId="33A3E78C" w14:textId="77777777" w:rsidR="00764189" w:rsidRPr="00B96B83" w:rsidRDefault="00764189" w:rsidP="00764189">
      <w:pPr>
        <w:spacing w:line="360" w:lineRule="auto"/>
        <w:ind w:firstLine="720"/>
        <w:contextualSpacing/>
        <w:jc w:val="center"/>
        <w:rPr>
          <w:rFonts w:eastAsia="Calibri"/>
          <w:bCs/>
          <w:i/>
          <w:iCs/>
          <w:szCs w:val="28"/>
          <w:lang w:val="uk-UA" w:eastAsia="en-US"/>
        </w:rPr>
      </w:pPr>
      <w:r w:rsidRPr="00B96B83">
        <w:rPr>
          <w:rFonts w:eastAsia="Calibri"/>
          <w:bCs/>
          <w:i/>
          <w:iCs/>
          <w:szCs w:val="28"/>
          <w:lang w:val="uk-UA" w:eastAsia="en-US"/>
        </w:rPr>
        <w:t>Культура і мистецтво</w:t>
      </w:r>
    </w:p>
    <w:p w14:paraId="31F6B3C9"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За 11 місяців 2021 року по розділу «Культура і мистецтво» касові видатки склали  5 311 614,82 грн., що становить 72,90 % до визначеного плану. </w:t>
      </w:r>
    </w:p>
    <w:p w14:paraId="605BFC43"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Виконання видаткової частини бюджету по установах культури  характеризується наступними даним:</w:t>
      </w:r>
    </w:p>
    <w:tbl>
      <w:tblPr>
        <w:tblW w:w="8642" w:type="dxa"/>
        <w:tblInd w:w="237" w:type="dxa"/>
        <w:tblCellMar>
          <w:left w:w="0" w:type="dxa"/>
          <w:right w:w="0" w:type="dxa"/>
        </w:tblCellMar>
        <w:tblLook w:val="0000" w:firstRow="0" w:lastRow="0" w:firstColumn="0" w:lastColumn="0" w:noHBand="0" w:noVBand="0"/>
      </w:tblPr>
      <w:tblGrid>
        <w:gridCol w:w="3397"/>
        <w:gridCol w:w="2003"/>
        <w:gridCol w:w="1825"/>
        <w:gridCol w:w="1417"/>
      </w:tblGrid>
      <w:tr w:rsidR="00764189" w:rsidRPr="00B96B83" w14:paraId="3C80A225" w14:textId="77777777" w:rsidTr="000338A5">
        <w:trPr>
          <w:trHeight w:val="909"/>
        </w:trPr>
        <w:tc>
          <w:tcPr>
            <w:tcW w:w="3397" w:type="dxa"/>
            <w:tcBorders>
              <w:top w:val="single" w:sz="4" w:space="0" w:color="000000"/>
              <w:left w:val="single" w:sz="4" w:space="0" w:color="000000"/>
              <w:bottom w:val="single" w:sz="4" w:space="0" w:color="000000"/>
              <w:right w:val="single" w:sz="4" w:space="0" w:color="000000"/>
            </w:tcBorders>
            <w:vAlign w:val="center"/>
          </w:tcPr>
          <w:p w14:paraId="43E972CD"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Назва напрямку</w:t>
            </w:r>
          </w:p>
        </w:tc>
        <w:tc>
          <w:tcPr>
            <w:tcW w:w="2003" w:type="dxa"/>
            <w:tcBorders>
              <w:top w:val="single" w:sz="4" w:space="0" w:color="000000"/>
              <w:left w:val="single" w:sz="4" w:space="0" w:color="000000"/>
              <w:bottom w:val="single" w:sz="4" w:space="0" w:color="000000"/>
              <w:right w:val="single" w:sz="6" w:space="0" w:color="000000"/>
            </w:tcBorders>
            <w:vAlign w:val="center"/>
          </w:tcPr>
          <w:p w14:paraId="6DE601DB" w14:textId="77777777" w:rsidR="00764189" w:rsidRPr="00B96B83" w:rsidRDefault="00764189" w:rsidP="00764189">
            <w:pPr>
              <w:widowControl w:val="0"/>
              <w:ind w:right="118" w:firstLine="3"/>
              <w:contextualSpacing/>
              <w:jc w:val="center"/>
              <w:rPr>
                <w:b/>
                <w:sz w:val="24"/>
                <w:szCs w:val="24"/>
                <w:lang w:val="uk-UA" w:eastAsia="zh-CN"/>
              </w:rPr>
            </w:pPr>
            <w:r w:rsidRPr="00B96B83">
              <w:rPr>
                <w:b/>
                <w:sz w:val="24"/>
                <w:szCs w:val="24"/>
                <w:lang w:val="uk-UA" w:eastAsia="zh-CN"/>
              </w:rPr>
              <w:t>Затверджено</w:t>
            </w:r>
            <w:r w:rsidRPr="00B96B83">
              <w:rPr>
                <w:b/>
                <w:spacing w:val="1"/>
                <w:sz w:val="24"/>
                <w:szCs w:val="24"/>
                <w:lang w:val="uk-UA" w:eastAsia="zh-CN"/>
              </w:rPr>
              <w:t xml:space="preserve"> </w:t>
            </w:r>
            <w:r w:rsidRPr="00B96B83">
              <w:rPr>
                <w:b/>
                <w:sz w:val="24"/>
                <w:szCs w:val="24"/>
                <w:lang w:val="uk-UA" w:eastAsia="zh-CN"/>
              </w:rPr>
              <w:t>з</w:t>
            </w:r>
            <w:r w:rsidRPr="00B96B83">
              <w:rPr>
                <w:b/>
                <w:spacing w:val="1"/>
                <w:sz w:val="24"/>
                <w:szCs w:val="24"/>
                <w:lang w:val="uk-UA" w:eastAsia="zh-CN"/>
              </w:rPr>
              <w:t xml:space="preserve"> </w:t>
            </w:r>
            <w:r w:rsidRPr="00B96B83">
              <w:rPr>
                <w:b/>
                <w:sz w:val="24"/>
                <w:szCs w:val="24"/>
                <w:lang w:val="uk-UA" w:eastAsia="zh-CN"/>
              </w:rPr>
              <w:t>урахуванням</w:t>
            </w:r>
            <w:r w:rsidRPr="00B96B83">
              <w:rPr>
                <w:b/>
                <w:spacing w:val="-9"/>
                <w:sz w:val="24"/>
                <w:szCs w:val="24"/>
                <w:lang w:val="uk-UA" w:eastAsia="zh-CN"/>
              </w:rPr>
              <w:t xml:space="preserve"> </w:t>
            </w:r>
            <w:r w:rsidRPr="00B96B83">
              <w:rPr>
                <w:b/>
                <w:spacing w:val="-51"/>
                <w:sz w:val="24"/>
                <w:szCs w:val="24"/>
                <w:lang w:val="uk-UA" w:eastAsia="zh-CN"/>
              </w:rPr>
              <w:t xml:space="preserve"> </w:t>
            </w:r>
            <w:r w:rsidRPr="00B96B83">
              <w:rPr>
                <w:b/>
                <w:sz w:val="24"/>
                <w:szCs w:val="24"/>
                <w:lang w:val="uk-UA" w:eastAsia="zh-CN"/>
              </w:rPr>
              <w:t>змін за</w:t>
            </w:r>
            <w:r w:rsidRPr="00B96B83">
              <w:rPr>
                <w:b/>
                <w:spacing w:val="-1"/>
                <w:sz w:val="24"/>
                <w:szCs w:val="24"/>
                <w:lang w:val="uk-UA" w:eastAsia="zh-CN"/>
              </w:rPr>
              <w:t xml:space="preserve"> </w:t>
            </w:r>
            <w:r w:rsidRPr="00B96B83">
              <w:rPr>
                <w:b/>
                <w:sz w:val="24"/>
                <w:szCs w:val="24"/>
                <w:lang w:val="uk-UA" w:eastAsia="zh-CN"/>
              </w:rPr>
              <w:t xml:space="preserve">                  11 місяців</w:t>
            </w:r>
          </w:p>
          <w:p w14:paraId="2BE2112A" w14:textId="77777777" w:rsidR="00764189" w:rsidRPr="00B96B83" w:rsidRDefault="00764189" w:rsidP="00764189">
            <w:pPr>
              <w:widowControl w:val="0"/>
              <w:ind w:right="118" w:firstLine="3"/>
              <w:contextualSpacing/>
              <w:jc w:val="center"/>
              <w:rPr>
                <w:b/>
                <w:sz w:val="24"/>
                <w:szCs w:val="24"/>
                <w:lang w:val="uk-UA" w:eastAsia="zh-CN"/>
              </w:rPr>
            </w:pPr>
            <w:r w:rsidRPr="00B96B83">
              <w:rPr>
                <w:b/>
                <w:sz w:val="24"/>
                <w:szCs w:val="24"/>
                <w:lang w:val="uk-UA" w:eastAsia="zh-CN"/>
              </w:rPr>
              <w:t>2021 р., грн.</w:t>
            </w:r>
          </w:p>
        </w:tc>
        <w:tc>
          <w:tcPr>
            <w:tcW w:w="1825" w:type="dxa"/>
            <w:tcBorders>
              <w:top w:val="single" w:sz="4" w:space="0" w:color="000000"/>
              <w:left w:val="single" w:sz="6" w:space="0" w:color="000000"/>
              <w:bottom w:val="single" w:sz="4" w:space="0" w:color="000000"/>
              <w:right w:val="single" w:sz="6" w:space="0" w:color="000000"/>
            </w:tcBorders>
            <w:vAlign w:val="center"/>
          </w:tcPr>
          <w:p w14:paraId="1AB95399" w14:textId="77777777" w:rsidR="00764189" w:rsidRPr="00B96B83" w:rsidRDefault="00764189" w:rsidP="00764189">
            <w:pPr>
              <w:widowControl w:val="0"/>
              <w:ind w:left="57" w:right="153" w:firstLine="1"/>
              <w:contextualSpacing/>
              <w:jc w:val="center"/>
              <w:rPr>
                <w:b/>
                <w:sz w:val="24"/>
                <w:szCs w:val="24"/>
                <w:lang w:val="uk-UA" w:eastAsia="zh-CN"/>
              </w:rPr>
            </w:pPr>
            <w:r w:rsidRPr="00B96B83">
              <w:rPr>
                <w:b/>
                <w:sz w:val="24"/>
                <w:szCs w:val="24"/>
                <w:lang w:val="uk-UA" w:eastAsia="zh-CN"/>
              </w:rPr>
              <w:t>Касові</w:t>
            </w:r>
            <w:r w:rsidRPr="00B96B83">
              <w:rPr>
                <w:b/>
                <w:spacing w:val="1"/>
                <w:sz w:val="24"/>
                <w:szCs w:val="24"/>
                <w:lang w:val="uk-UA" w:eastAsia="zh-CN"/>
              </w:rPr>
              <w:t xml:space="preserve"> </w:t>
            </w:r>
            <w:r w:rsidRPr="00B96B83">
              <w:rPr>
                <w:b/>
                <w:sz w:val="24"/>
                <w:szCs w:val="24"/>
                <w:lang w:val="uk-UA" w:eastAsia="zh-CN"/>
              </w:rPr>
              <w:t>видатки за</w:t>
            </w:r>
            <w:r w:rsidRPr="00B96B83">
              <w:rPr>
                <w:b/>
                <w:spacing w:val="-51"/>
                <w:sz w:val="24"/>
                <w:szCs w:val="24"/>
                <w:lang w:val="uk-UA" w:eastAsia="zh-CN"/>
              </w:rPr>
              <w:t xml:space="preserve"> </w:t>
            </w:r>
            <w:r w:rsidRPr="00B96B83">
              <w:rPr>
                <w:b/>
                <w:sz w:val="24"/>
                <w:szCs w:val="24"/>
                <w:lang w:val="uk-UA" w:eastAsia="zh-CN"/>
              </w:rPr>
              <w:t xml:space="preserve">                    11 місяців 2021 р., грн.</w:t>
            </w:r>
          </w:p>
        </w:tc>
        <w:tc>
          <w:tcPr>
            <w:tcW w:w="1417" w:type="dxa"/>
            <w:tcBorders>
              <w:top w:val="single" w:sz="4" w:space="0" w:color="000000"/>
              <w:left w:val="single" w:sz="6" w:space="0" w:color="000000"/>
              <w:bottom w:val="single" w:sz="4" w:space="0" w:color="000000"/>
              <w:right w:val="single" w:sz="6" w:space="0" w:color="000000"/>
            </w:tcBorders>
            <w:vAlign w:val="center"/>
          </w:tcPr>
          <w:p w14:paraId="52C8D82B" w14:textId="77777777" w:rsidR="00764189" w:rsidRPr="00B96B83" w:rsidRDefault="00764189" w:rsidP="00764189">
            <w:pPr>
              <w:widowControl w:val="0"/>
              <w:spacing w:line="268" w:lineRule="exact"/>
              <w:ind w:left="10"/>
              <w:contextualSpacing/>
              <w:jc w:val="center"/>
              <w:rPr>
                <w:b/>
                <w:sz w:val="24"/>
                <w:szCs w:val="24"/>
                <w:lang w:val="uk-UA" w:eastAsia="zh-CN"/>
              </w:rPr>
            </w:pPr>
            <w:r w:rsidRPr="00B96B83">
              <w:rPr>
                <w:b/>
                <w:w w:val="99"/>
                <w:sz w:val="24"/>
                <w:szCs w:val="24"/>
                <w:lang w:val="uk-UA" w:eastAsia="zh-CN"/>
              </w:rPr>
              <w:t>%</w:t>
            </w:r>
          </w:p>
          <w:p w14:paraId="7E19BD50" w14:textId="77777777" w:rsidR="00764189" w:rsidRPr="00B96B83" w:rsidRDefault="00764189" w:rsidP="00764189">
            <w:pPr>
              <w:widowControl w:val="0"/>
              <w:ind w:left="75" w:right="62"/>
              <w:contextualSpacing/>
              <w:jc w:val="center"/>
              <w:rPr>
                <w:b/>
                <w:sz w:val="24"/>
                <w:szCs w:val="24"/>
                <w:lang w:val="uk-UA" w:eastAsia="zh-CN"/>
              </w:rPr>
            </w:pPr>
            <w:r w:rsidRPr="00B96B83">
              <w:rPr>
                <w:b/>
                <w:sz w:val="24"/>
                <w:szCs w:val="24"/>
                <w:lang w:val="uk-UA" w:eastAsia="zh-CN"/>
              </w:rPr>
              <w:t>Викона-ння</w:t>
            </w:r>
          </w:p>
        </w:tc>
      </w:tr>
      <w:tr w:rsidR="00764189" w:rsidRPr="00B96B83" w14:paraId="3D12788A" w14:textId="77777777" w:rsidTr="000338A5">
        <w:trPr>
          <w:trHeight w:val="551"/>
        </w:trPr>
        <w:tc>
          <w:tcPr>
            <w:tcW w:w="3397" w:type="dxa"/>
            <w:tcBorders>
              <w:top w:val="single" w:sz="4" w:space="0" w:color="000000"/>
              <w:left w:val="single" w:sz="4" w:space="0" w:color="000000"/>
              <w:bottom w:val="single" w:sz="4" w:space="0" w:color="000000"/>
              <w:right w:val="single" w:sz="4" w:space="0" w:color="000000"/>
            </w:tcBorders>
          </w:tcPr>
          <w:p w14:paraId="2DD9377D" w14:textId="77777777" w:rsidR="00764189" w:rsidRPr="00B96B83" w:rsidRDefault="00764189" w:rsidP="00764189">
            <w:pPr>
              <w:widowControl w:val="0"/>
              <w:spacing w:line="268" w:lineRule="exact"/>
              <w:ind w:left="31"/>
              <w:contextualSpacing/>
              <w:rPr>
                <w:sz w:val="24"/>
                <w:szCs w:val="24"/>
                <w:lang w:val="uk-UA" w:eastAsia="zh-CN"/>
              </w:rPr>
            </w:pPr>
            <w:r w:rsidRPr="00B96B83">
              <w:rPr>
                <w:sz w:val="24"/>
                <w:szCs w:val="24"/>
                <w:lang w:val="uk-UA" w:eastAsia="zh-CN"/>
              </w:rPr>
              <w:t>Забезпечення</w:t>
            </w:r>
            <w:r w:rsidRPr="00B96B83">
              <w:rPr>
                <w:spacing w:val="-4"/>
                <w:sz w:val="24"/>
                <w:szCs w:val="24"/>
                <w:lang w:val="uk-UA" w:eastAsia="zh-CN"/>
              </w:rPr>
              <w:t xml:space="preserve"> </w:t>
            </w:r>
            <w:r w:rsidRPr="00B96B83">
              <w:rPr>
                <w:sz w:val="24"/>
                <w:szCs w:val="24"/>
                <w:lang w:val="uk-UA" w:eastAsia="zh-CN"/>
              </w:rPr>
              <w:t>діяльності</w:t>
            </w:r>
          </w:p>
          <w:p w14:paraId="01328C48" w14:textId="77777777" w:rsidR="00764189" w:rsidRPr="00B96B83" w:rsidRDefault="00764189" w:rsidP="00764189">
            <w:pPr>
              <w:widowControl w:val="0"/>
              <w:spacing w:line="264" w:lineRule="exact"/>
              <w:ind w:left="31"/>
              <w:contextualSpacing/>
              <w:rPr>
                <w:sz w:val="24"/>
                <w:szCs w:val="24"/>
                <w:lang w:val="uk-UA" w:eastAsia="zh-CN"/>
              </w:rPr>
            </w:pPr>
            <w:r w:rsidRPr="00B96B83">
              <w:rPr>
                <w:sz w:val="24"/>
                <w:szCs w:val="24"/>
                <w:lang w:val="uk-UA" w:eastAsia="zh-CN"/>
              </w:rPr>
              <w:t>Бібліотек</w:t>
            </w:r>
          </w:p>
        </w:tc>
        <w:tc>
          <w:tcPr>
            <w:tcW w:w="2003" w:type="dxa"/>
            <w:tcBorders>
              <w:top w:val="single" w:sz="4" w:space="0" w:color="000000"/>
              <w:left w:val="single" w:sz="4" w:space="0" w:color="000000"/>
              <w:bottom w:val="single" w:sz="4" w:space="0" w:color="000000"/>
              <w:right w:val="single" w:sz="4" w:space="0" w:color="000000"/>
            </w:tcBorders>
          </w:tcPr>
          <w:p w14:paraId="0B3C5FC8"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1 175 263,00</w:t>
            </w:r>
          </w:p>
        </w:tc>
        <w:tc>
          <w:tcPr>
            <w:tcW w:w="1825" w:type="dxa"/>
            <w:tcBorders>
              <w:top w:val="single" w:sz="4" w:space="0" w:color="000000"/>
              <w:left w:val="single" w:sz="4" w:space="0" w:color="000000"/>
              <w:bottom w:val="single" w:sz="4" w:space="0" w:color="000000"/>
              <w:right w:val="single" w:sz="4" w:space="0" w:color="000000"/>
            </w:tcBorders>
          </w:tcPr>
          <w:p w14:paraId="263322EC"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605 496,19</w:t>
            </w:r>
          </w:p>
        </w:tc>
        <w:tc>
          <w:tcPr>
            <w:tcW w:w="1417" w:type="dxa"/>
            <w:tcBorders>
              <w:top w:val="single" w:sz="4" w:space="0" w:color="000000"/>
              <w:left w:val="single" w:sz="4" w:space="0" w:color="000000"/>
              <w:bottom w:val="single" w:sz="4" w:space="0" w:color="000000"/>
              <w:right w:val="single" w:sz="4" w:space="0" w:color="000000"/>
            </w:tcBorders>
          </w:tcPr>
          <w:p w14:paraId="12CF7D9C"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51,52</w:t>
            </w:r>
          </w:p>
        </w:tc>
      </w:tr>
      <w:tr w:rsidR="00764189" w:rsidRPr="00B96B83" w14:paraId="66E26324" w14:textId="77777777" w:rsidTr="000338A5">
        <w:trPr>
          <w:trHeight w:val="1105"/>
        </w:trPr>
        <w:tc>
          <w:tcPr>
            <w:tcW w:w="3397" w:type="dxa"/>
            <w:tcBorders>
              <w:top w:val="single" w:sz="4" w:space="0" w:color="000000"/>
              <w:left w:val="single" w:sz="6" w:space="0" w:color="000000"/>
              <w:bottom w:val="single" w:sz="6" w:space="0" w:color="000000"/>
              <w:right w:val="single" w:sz="6" w:space="0" w:color="000000"/>
            </w:tcBorders>
          </w:tcPr>
          <w:p w14:paraId="08A7246F" w14:textId="77777777" w:rsidR="00764189" w:rsidRPr="00B96B83" w:rsidRDefault="00764189" w:rsidP="00764189">
            <w:pPr>
              <w:widowControl w:val="0"/>
              <w:ind w:left="28" w:right="277"/>
              <w:contextualSpacing/>
              <w:rPr>
                <w:sz w:val="24"/>
                <w:szCs w:val="24"/>
                <w:lang w:val="uk-UA" w:eastAsia="zh-CN"/>
              </w:rPr>
            </w:pPr>
            <w:r w:rsidRPr="00B96B83">
              <w:rPr>
                <w:sz w:val="24"/>
                <w:szCs w:val="24"/>
                <w:lang w:val="uk-UA" w:eastAsia="zh-CN"/>
              </w:rPr>
              <w:t>Забезпечення діяльності</w:t>
            </w:r>
            <w:r w:rsidRPr="00B96B83">
              <w:rPr>
                <w:spacing w:val="1"/>
                <w:sz w:val="24"/>
                <w:szCs w:val="24"/>
                <w:lang w:val="uk-UA" w:eastAsia="zh-CN"/>
              </w:rPr>
              <w:t xml:space="preserve"> </w:t>
            </w:r>
            <w:r w:rsidRPr="00B96B83">
              <w:rPr>
                <w:sz w:val="24"/>
                <w:szCs w:val="24"/>
                <w:lang w:val="uk-UA" w:eastAsia="zh-CN"/>
              </w:rPr>
              <w:t>палаців</w:t>
            </w:r>
            <w:r w:rsidRPr="00B96B83">
              <w:rPr>
                <w:spacing w:val="-4"/>
                <w:sz w:val="24"/>
                <w:szCs w:val="24"/>
                <w:lang w:val="uk-UA" w:eastAsia="zh-CN"/>
              </w:rPr>
              <w:t xml:space="preserve"> </w:t>
            </w:r>
            <w:r w:rsidRPr="00B96B83">
              <w:rPr>
                <w:sz w:val="24"/>
                <w:szCs w:val="24"/>
                <w:lang w:val="uk-UA" w:eastAsia="zh-CN"/>
              </w:rPr>
              <w:t>i</w:t>
            </w:r>
            <w:r w:rsidRPr="00B96B83">
              <w:rPr>
                <w:spacing w:val="-4"/>
                <w:sz w:val="24"/>
                <w:szCs w:val="24"/>
                <w:lang w:val="uk-UA" w:eastAsia="zh-CN"/>
              </w:rPr>
              <w:t xml:space="preserve"> </w:t>
            </w:r>
            <w:r w:rsidRPr="00B96B83">
              <w:rPr>
                <w:sz w:val="24"/>
                <w:szCs w:val="24"/>
                <w:lang w:val="uk-UA" w:eastAsia="zh-CN"/>
              </w:rPr>
              <w:t>будинків</w:t>
            </w:r>
            <w:r w:rsidRPr="00B96B83">
              <w:rPr>
                <w:spacing w:val="-4"/>
                <w:sz w:val="24"/>
                <w:szCs w:val="24"/>
                <w:lang w:val="uk-UA" w:eastAsia="zh-CN"/>
              </w:rPr>
              <w:t xml:space="preserve"> </w:t>
            </w:r>
            <w:r w:rsidRPr="00B96B83">
              <w:rPr>
                <w:sz w:val="24"/>
                <w:szCs w:val="24"/>
                <w:lang w:val="uk-UA" w:eastAsia="zh-CN"/>
              </w:rPr>
              <w:t>культури,</w:t>
            </w:r>
            <w:r w:rsidRPr="00B96B83">
              <w:rPr>
                <w:spacing w:val="-48"/>
                <w:sz w:val="24"/>
                <w:szCs w:val="24"/>
                <w:lang w:val="uk-UA" w:eastAsia="zh-CN"/>
              </w:rPr>
              <w:t xml:space="preserve"> </w:t>
            </w:r>
            <w:r w:rsidRPr="00B96B83">
              <w:rPr>
                <w:sz w:val="24"/>
                <w:szCs w:val="24"/>
                <w:lang w:val="uk-UA" w:eastAsia="zh-CN"/>
              </w:rPr>
              <w:t>клубів,</w:t>
            </w:r>
            <w:r w:rsidRPr="00B96B83">
              <w:rPr>
                <w:spacing w:val="-2"/>
                <w:sz w:val="24"/>
                <w:szCs w:val="24"/>
                <w:lang w:val="uk-UA" w:eastAsia="zh-CN"/>
              </w:rPr>
              <w:t xml:space="preserve"> </w:t>
            </w:r>
            <w:r w:rsidRPr="00B96B83">
              <w:rPr>
                <w:sz w:val="24"/>
                <w:szCs w:val="24"/>
                <w:lang w:val="uk-UA" w:eastAsia="zh-CN"/>
              </w:rPr>
              <w:t>центрів</w:t>
            </w:r>
            <w:r w:rsidRPr="00B96B83">
              <w:rPr>
                <w:spacing w:val="-3"/>
                <w:sz w:val="24"/>
                <w:szCs w:val="24"/>
                <w:lang w:val="uk-UA" w:eastAsia="zh-CN"/>
              </w:rPr>
              <w:t xml:space="preserve"> </w:t>
            </w:r>
            <w:r w:rsidRPr="00B96B83">
              <w:rPr>
                <w:sz w:val="24"/>
                <w:szCs w:val="24"/>
                <w:lang w:val="uk-UA" w:eastAsia="zh-CN"/>
              </w:rPr>
              <w:t>дозвілля</w:t>
            </w:r>
            <w:r w:rsidRPr="00B96B83">
              <w:rPr>
                <w:spacing w:val="-2"/>
                <w:sz w:val="24"/>
                <w:szCs w:val="24"/>
                <w:lang w:val="uk-UA" w:eastAsia="zh-CN"/>
              </w:rPr>
              <w:t xml:space="preserve"> </w:t>
            </w:r>
            <w:r w:rsidRPr="00B96B83">
              <w:rPr>
                <w:sz w:val="24"/>
                <w:szCs w:val="24"/>
                <w:lang w:val="uk-UA" w:eastAsia="zh-CN"/>
              </w:rPr>
              <w:t>та</w:t>
            </w:r>
          </w:p>
          <w:p w14:paraId="0F2D6D7A" w14:textId="77777777" w:rsidR="00764189" w:rsidRPr="00B96B83" w:rsidRDefault="00764189" w:rsidP="00764189">
            <w:pPr>
              <w:widowControl w:val="0"/>
              <w:spacing w:line="264" w:lineRule="exact"/>
              <w:ind w:left="28"/>
              <w:contextualSpacing/>
              <w:rPr>
                <w:sz w:val="24"/>
                <w:szCs w:val="24"/>
                <w:lang w:val="uk-UA" w:eastAsia="zh-CN"/>
              </w:rPr>
            </w:pPr>
            <w:r w:rsidRPr="00B96B83">
              <w:rPr>
                <w:sz w:val="24"/>
                <w:szCs w:val="24"/>
                <w:lang w:val="uk-UA" w:eastAsia="zh-CN"/>
              </w:rPr>
              <w:t>iнших</w:t>
            </w:r>
            <w:r w:rsidRPr="00B96B83">
              <w:rPr>
                <w:spacing w:val="-4"/>
                <w:sz w:val="24"/>
                <w:szCs w:val="24"/>
                <w:lang w:val="uk-UA" w:eastAsia="zh-CN"/>
              </w:rPr>
              <w:t xml:space="preserve"> </w:t>
            </w:r>
            <w:r w:rsidRPr="00B96B83">
              <w:rPr>
                <w:sz w:val="24"/>
                <w:szCs w:val="24"/>
                <w:lang w:val="uk-UA" w:eastAsia="zh-CN"/>
              </w:rPr>
              <w:t>клубних закладів</w:t>
            </w:r>
          </w:p>
        </w:tc>
        <w:tc>
          <w:tcPr>
            <w:tcW w:w="2003" w:type="dxa"/>
            <w:tcBorders>
              <w:top w:val="single" w:sz="4" w:space="0" w:color="000000"/>
              <w:left w:val="single" w:sz="6" w:space="0" w:color="000000"/>
              <w:bottom w:val="single" w:sz="6" w:space="0" w:color="000000"/>
              <w:right w:val="single" w:sz="6" w:space="0" w:color="000000"/>
            </w:tcBorders>
          </w:tcPr>
          <w:p w14:paraId="5CCD88CE"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5 811 876,00</w:t>
            </w:r>
          </w:p>
        </w:tc>
        <w:tc>
          <w:tcPr>
            <w:tcW w:w="1825" w:type="dxa"/>
            <w:tcBorders>
              <w:top w:val="single" w:sz="4" w:space="0" w:color="000000"/>
              <w:left w:val="single" w:sz="6" w:space="0" w:color="000000"/>
              <w:bottom w:val="single" w:sz="6" w:space="0" w:color="000000"/>
              <w:right w:val="single" w:sz="6" w:space="0" w:color="000000"/>
            </w:tcBorders>
          </w:tcPr>
          <w:p w14:paraId="54063C79"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4 408 400,45</w:t>
            </w:r>
          </w:p>
        </w:tc>
        <w:tc>
          <w:tcPr>
            <w:tcW w:w="1417" w:type="dxa"/>
            <w:tcBorders>
              <w:top w:val="single" w:sz="4" w:space="0" w:color="000000"/>
              <w:left w:val="single" w:sz="6" w:space="0" w:color="000000"/>
              <w:bottom w:val="single" w:sz="6" w:space="0" w:color="000000"/>
              <w:right w:val="single" w:sz="4" w:space="0" w:color="000000"/>
            </w:tcBorders>
          </w:tcPr>
          <w:p w14:paraId="0E4ACE8B"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64,13</w:t>
            </w:r>
          </w:p>
        </w:tc>
      </w:tr>
      <w:tr w:rsidR="00764189" w:rsidRPr="00B96B83" w14:paraId="75C0B8F0" w14:textId="77777777" w:rsidTr="000338A5">
        <w:trPr>
          <w:trHeight w:val="551"/>
        </w:trPr>
        <w:tc>
          <w:tcPr>
            <w:tcW w:w="3397" w:type="dxa"/>
            <w:tcBorders>
              <w:top w:val="single" w:sz="6" w:space="0" w:color="000000"/>
              <w:left w:val="single" w:sz="6" w:space="0" w:color="000000"/>
              <w:bottom w:val="single" w:sz="6" w:space="0" w:color="000000"/>
              <w:right w:val="single" w:sz="6" w:space="0" w:color="000000"/>
            </w:tcBorders>
          </w:tcPr>
          <w:p w14:paraId="16024235" w14:textId="77777777" w:rsidR="00764189" w:rsidRPr="00B96B83" w:rsidRDefault="00764189" w:rsidP="00764189">
            <w:pPr>
              <w:widowControl w:val="0"/>
              <w:spacing w:line="268" w:lineRule="exact"/>
              <w:ind w:left="28"/>
              <w:contextualSpacing/>
              <w:rPr>
                <w:sz w:val="24"/>
                <w:szCs w:val="24"/>
                <w:lang w:val="uk-UA" w:eastAsia="zh-CN"/>
              </w:rPr>
            </w:pPr>
            <w:r w:rsidRPr="00B96B83">
              <w:rPr>
                <w:sz w:val="24"/>
                <w:szCs w:val="24"/>
                <w:lang w:val="uk-UA" w:eastAsia="zh-CN"/>
              </w:rPr>
              <w:t>Інші</w:t>
            </w:r>
            <w:r w:rsidRPr="00B96B83">
              <w:rPr>
                <w:spacing w:val="-3"/>
                <w:sz w:val="24"/>
                <w:szCs w:val="24"/>
                <w:lang w:val="uk-UA" w:eastAsia="zh-CN"/>
              </w:rPr>
              <w:t xml:space="preserve"> </w:t>
            </w:r>
            <w:r w:rsidRPr="00B96B83">
              <w:rPr>
                <w:sz w:val="24"/>
                <w:szCs w:val="24"/>
                <w:lang w:val="uk-UA" w:eastAsia="zh-CN"/>
              </w:rPr>
              <w:t>заходи</w:t>
            </w:r>
            <w:r w:rsidRPr="00B96B83">
              <w:rPr>
                <w:spacing w:val="-2"/>
                <w:sz w:val="24"/>
                <w:szCs w:val="24"/>
                <w:lang w:val="uk-UA" w:eastAsia="zh-CN"/>
              </w:rPr>
              <w:t xml:space="preserve"> </w:t>
            </w:r>
            <w:r w:rsidRPr="00B96B83">
              <w:rPr>
                <w:sz w:val="24"/>
                <w:szCs w:val="24"/>
                <w:lang w:val="uk-UA" w:eastAsia="zh-CN"/>
              </w:rPr>
              <w:t>в</w:t>
            </w:r>
            <w:r w:rsidRPr="00B96B83">
              <w:rPr>
                <w:spacing w:val="-4"/>
                <w:sz w:val="24"/>
                <w:szCs w:val="24"/>
                <w:lang w:val="uk-UA" w:eastAsia="zh-CN"/>
              </w:rPr>
              <w:t xml:space="preserve"> </w:t>
            </w:r>
            <w:r w:rsidRPr="00B96B83">
              <w:rPr>
                <w:sz w:val="24"/>
                <w:szCs w:val="24"/>
                <w:lang w:val="uk-UA" w:eastAsia="zh-CN"/>
              </w:rPr>
              <w:t>галузі</w:t>
            </w:r>
            <w:r w:rsidRPr="00B96B83">
              <w:rPr>
                <w:spacing w:val="-3"/>
                <w:sz w:val="24"/>
                <w:szCs w:val="24"/>
                <w:lang w:val="uk-UA" w:eastAsia="zh-CN"/>
              </w:rPr>
              <w:t xml:space="preserve"> </w:t>
            </w:r>
            <w:r w:rsidRPr="00B96B83">
              <w:rPr>
                <w:sz w:val="24"/>
                <w:szCs w:val="24"/>
                <w:lang w:val="uk-UA" w:eastAsia="zh-CN"/>
              </w:rPr>
              <w:t>культури</w:t>
            </w:r>
            <w:r w:rsidRPr="00B96B83">
              <w:rPr>
                <w:spacing w:val="-3"/>
                <w:sz w:val="24"/>
                <w:szCs w:val="24"/>
                <w:lang w:val="uk-UA" w:eastAsia="zh-CN"/>
              </w:rPr>
              <w:t xml:space="preserve"> </w:t>
            </w:r>
            <w:r w:rsidRPr="00B96B83">
              <w:rPr>
                <w:sz w:val="24"/>
                <w:szCs w:val="24"/>
                <w:lang w:val="uk-UA" w:eastAsia="zh-CN"/>
              </w:rPr>
              <w:t>і мистецтва</w:t>
            </w:r>
          </w:p>
        </w:tc>
        <w:tc>
          <w:tcPr>
            <w:tcW w:w="2003" w:type="dxa"/>
            <w:tcBorders>
              <w:top w:val="single" w:sz="6" w:space="0" w:color="000000"/>
              <w:left w:val="single" w:sz="6" w:space="0" w:color="000000"/>
              <w:bottom w:val="single" w:sz="6" w:space="0" w:color="000000"/>
              <w:right w:val="single" w:sz="6" w:space="0" w:color="000000"/>
            </w:tcBorders>
          </w:tcPr>
          <w:p w14:paraId="6FB2B4D5"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299 100,00</w:t>
            </w:r>
          </w:p>
        </w:tc>
        <w:tc>
          <w:tcPr>
            <w:tcW w:w="1825" w:type="dxa"/>
            <w:tcBorders>
              <w:top w:val="single" w:sz="6" w:space="0" w:color="000000"/>
              <w:left w:val="single" w:sz="6" w:space="0" w:color="000000"/>
              <w:bottom w:val="single" w:sz="6" w:space="0" w:color="000000"/>
              <w:right w:val="single" w:sz="6" w:space="0" w:color="000000"/>
            </w:tcBorders>
          </w:tcPr>
          <w:p w14:paraId="35D03775"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297 718,18</w:t>
            </w:r>
          </w:p>
        </w:tc>
        <w:tc>
          <w:tcPr>
            <w:tcW w:w="1417" w:type="dxa"/>
            <w:tcBorders>
              <w:top w:val="single" w:sz="6" w:space="0" w:color="000000"/>
              <w:left w:val="single" w:sz="6" w:space="0" w:color="000000"/>
              <w:bottom w:val="single" w:sz="6" w:space="0" w:color="000000"/>
              <w:right w:val="single" w:sz="4" w:space="0" w:color="000000"/>
            </w:tcBorders>
          </w:tcPr>
          <w:p w14:paraId="0FEC4286" w14:textId="77777777" w:rsidR="00764189" w:rsidRPr="00B96B83" w:rsidRDefault="00764189" w:rsidP="00764189">
            <w:pPr>
              <w:spacing w:line="259" w:lineRule="auto"/>
              <w:contextualSpacing/>
              <w:jc w:val="center"/>
              <w:rPr>
                <w:rFonts w:eastAsia="Calibri"/>
                <w:sz w:val="24"/>
                <w:szCs w:val="24"/>
                <w:lang w:val="uk-UA" w:eastAsia="en-US"/>
              </w:rPr>
            </w:pPr>
            <w:r w:rsidRPr="00B96B83">
              <w:rPr>
                <w:rFonts w:eastAsia="Calibri"/>
                <w:sz w:val="24"/>
                <w:szCs w:val="24"/>
                <w:lang w:val="uk-UA" w:eastAsia="en-US"/>
              </w:rPr>
              <w:t>99,54</w:t>
            </w:r>
          </w:p>
        </w:tc>
      </w:tr>
      <w:tr w:rsidR="00764189" w:rsidRPr="00B96B83" w14:paraId="3705A8A3" w14:textId="77777777" w:rsidTr="000338A5">
        <w:trPr>
          <w:trHeight w:val="275"/>
        </w:trPr>
        <w:tc>
          <w:tcPr>
            <w:tcW w:w="3397" w:type="dxa"/>
            <w:tcBorders>
              <w:top w:val="single" w:sz="6" w:space="0" w:color="000000"/>
              <w:left w:val="single" w:sz="6" w:space="0" w:color="000000"/>
              <w:bottom w:val="single" w:sz="4" w:space="0" w:color="000000"/>
              <w:right w:val="single" w:sz="6" w:space="0" w:color="000000"/>
            </w:tcBorders>
          </w:tcPr>
          <w:p w14:paraId="7D83BA1B" w14:textId="77777777" w:rsidR="00764189" w:rsidRPr="00B96B83" w:rsidRDefault="00764189" w:rsidP="00764189">
            <w:pPr>
              <w:widowControl w:val="0"/>
              <w:spacing w:line="256" w:lineRule="exact"/>
              <w:ind w:left="28"/>
              <w:contextualSpacing/>
              <w:rPr>
                <w:b/>
                <w:sz w:val="24"/>
                <w:szCs w:val="24"/>
                <w:lang w:val="uk-UA" w:eastAsia="zh-CN"/>
              </w:rPr>
            </w:pPr>
            <w:r w:rsidRPr="00B96B83">
              <w:rPr>
                <w:b/>
                <w:sz w:val="24"/>
                <w:szCs w:val="24"/>
                <w:lang w:val="uk-UA" w:eastAsia="zh-CN"/>
              </w:rPr>
              <w:t>Всього</w:t>
            </w:r>
          </w:p>
        </w:tc>
        <w:tc>
          <w:tcPr>
            <w:tcW w:w="2003" w:type="dxa"/>
            <w:tcBorders>
              <w:top w:val="single" w:sz="6" w:space="0" w:color="000000"/>
              <w:left w:val="single" w:sz="6" w:space="0" w:color="000000"/>
              <w:bottom w:val="single" w:sz="4" w:space="0" w:color="000000"/>
              <w:right w:val="single" w:sz="6" w:space="0" w:color="000000"/>
            </w:tcBorders>
          </w:tcPr>
          <w:p w14:paraId="4187A5CE" w14:textId="77777777" w:rsidR="00764189" w:rsidRPr="00B96B83" w:rsidRDefault="00764189" w:rsidP="00764189">
            <w:pPr>
              <w:spacing w:line="259" w:lineRule="auto"/>
              <w:contextualSpacing/>
              <w:jc w:val="center"/>
              <w:rPr>
                <w:rFonts w:eastAsia="Calibri"/>
                <w:b/>
                <w:sz w:val="24"/>
                <w:szCs w:val="24"/>
                <w:lang w:val="uk-UA" w:eastAsia="en-US"/>
              </w:rPr>
            </w:pPr>
            <w:r w:rsidRPr="00B96B83">
              <w:rPr>
                <w:rFonts w:eastAsia="Calibri"/>
                <w:b/>
                <w:sz w:val="24"/>
                <w:szCs w:val="24"/>
                <w:lang w:val="uk-UA" w:eastAsia="en-US"/>
              </w:rPr>
              <w:t>7 286 239,00</w:t>
            </w:r>
          </w:p>
        </w:tc>
        <w:tc>
          <w:tcPr>
            <w:tcW w:w="1825" w:type="dxa"/>
            <w:tcBorders>
              <w:top w:val="single" w:sz="6" w:space="0" w:color="000000"/>
              <w:left w:val="single" w:sz="6" w:space="0" w:color="000000"/>
              <w:bottom w:val="single" w:sz="4" w:space="0" w:color="000000"/>
              <w:right w:val="single" w:sz="6" w:space="0" w:color="000000"/>
            </w:tcBorders>
          </w:tcPr>
          <w:p w14:paraId="0BF09D64" w14:textId="77777777" w:rsidR="00764189" w:rsidRPr="00B96B83" w:rsidRDefault="00764189" w:rsidP="00764189">
            <w:pPr>
              <w:spacing w:line="259" w:lineRule="auto"/>
              <w:contextualSpacing/>
              <w:jc w:val="center"/>
              <w:rPr>
                <w:rFonts w:eastAsia="Calibri"/>
                <w:b/>
                <w:sz w:val="24"/>
                <w:szCs w:val="24"/>
                <w:lang w:val="uk-UA" w:eastAsia="en-US"/>
              </w:rPr>
            </w:pPr>
            <w:r w:rsidRPr="00B96B83">
              <w:rPr>
                <w:rFonts w:eastAsia="Calibri"/>
                <w:b/>
                <w:sz w:val="24"/>
                <w:szCs w:val="24"/>
                <w:lang w:val="uk-UA" w:eastAsia="en-US"/>
              </w:rPr>
              <w:t>5 311 614,82</w:t>
            </w:r>
          </w:p>
        </w:tc>
        <w:tc>
          <w:tcPr>
            <w:tcW w:w="1417" w:type="dxa"/>
            <w:tcBorders>
              <w:top w:val="single" w:sz="6" w:space="0" w:color="000000"/>
              <w:left w:val="single" w:sz="6" w:space="0" w:color="000000"/>
              <w:bottom w:val="single" w:sz="4" w:space="0" w:color="000000"/>
              <w:right w:val="single" w:sz="4" w:space="0" w:color="000000"/>
            </w:tcBorders>
          </w:tcPr>
          <w:p w14:paraId="28D2B8BB" w14:textId="77777777" w:rsidR="00764189" w:rsidRPr="00B96B83" w:rsidRDefault="00764189" w:rsidP="00764189">
            <w:pPr>
              <w:spacing w:line="259" w:lineRule="auto"/>
              <w:ind w:right="-7"/>
              <w:contextualSpacing/>
              <w:jc w:val="center"/>
              <w:rPr>
                <w:rFonts w:eastAsia="Calibri"/>
                <w:b/>
                <w:sz w:val="24"/>
                <w:szCs w:val="24"/>
                <w:lang w:val="uk-UA" w:eastAsia="en-US"/>
              </w:rPr>
            </w:pPr>
            <w:r w:rsidRPr="00B96B83">
              <w:rPr>
                <w:rFonts w:eastAsia="Calibri"/>
                <w:b/>
                <w:sz w:val="24"/>
                <w:szCs w:val="24"/>
                <w:lang w:val="uk-UA" w:eastAsia="en-US"/>
              </w:rPr>
              <w:t>72,90</w:t>
            </w:r>
          </w:p>
        </w:tc>
      </w:tr>
    </w:tbl>
    <w:p w14:paraId="6F2352B9" w14:textId="77777777" w:rsidR="00764189" w:rsidRPr="00B96B83" w:rsidRDefault="00764189" w:rsidP="00764189">
      <w:pPr>
        <w:spacing w:line="360" w:lineRule="auto"/>
        <w:ind w:firstLine="720"/>
        <w:contextualSpacing/>
        <w:jc w:val="both"/>
        <w:rPr>
          <w:rFonts w:eastAsia="Calibri"/>
          <w:bCs/>
          <w:szCs w:val="28"/>
          <w:lang w:val="uk-UA" w:eastAsia="en-US"/>
        </w:rPr>
      </w:pPr>
    </w:p>
    <w:p w14:paraId="3929776C"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Найбільшу питому вагу за економічною структурою складають:</w:t>
      </w:r>
    </w:p>
    <w:p w14:paraId="06D7399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-видатки на заробітну плату з нарахуваннями – 4 342 025,96 грн. (81,75%);</w:t>
      </w:r>
    </w:p>
    <w:p w14:paraId="09C8F0A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-енергоносії – 408 892,83 грн. (7,70%);</w:t>
      </w:r>
    </w:p>
    <w:p w14:paraId="7CC61E18"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-предмети, матеріали, обладнання та інвентар – 246 029,87 грн. (4,63%);</w:t>
      </w:r>
    </w:p>
    <w:p w14:paraId="577D8B95"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-інші поточні видатки – 235 466,16 грн. (4,43 %);</w:t>
      </w:r>
    </w:p>
    <w:p w14:paraId="0660BF8E"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-інші виплати населенню – 79 200,00 грн. (1,49%). (Виплата грошової винагороди, згідно програми «Відзначення та вшанування окремих працівників, трудових колективів, категорій громадян, які досягли високого професіоналізму і визначних успіхів у виробничій, державній, творчій та інших сферах життєдіяльності на 2021 рік» до «Міжнародного дня прав жінок і миру» в сумі  27 200,00 грн.; до «Дня банківського працівника» в сумі 7 000,00 грн. та до «Дня працівників пошти» – 45 000,00 грн.)</w:t>
      </w:r>
    </w:p>
    <w:p w14:paraId="48A157B1" w14:textId="77777777" w:rsidR="00764189" w:rsidRPr="00B96B83" w:rsidRDefault="00764189" w:rsidP="00764189">
      <w:pPr>
        <w:spacing w:line="360" w:lineRule="auto"/>
        <w:ind w:firstLine="720"/>
        <w:contextualSpacing/>
        <w:jc w:val="both"/>
        <w:rPr>
          <w:rFonts w:eastAsia="Calibri"/>
          <w:bCs/>
          <w:szCs w:val="28"/>
          <w:lang w:val="uk-UA" w:eastAsia="en-US"/>
        </w:rPr>
      </w:pPr>
    </w:p>
    <w:p w14:paraId="70AE0879" w14:textId="77777777" w:rsidR="00764189" w:rsidRPr="00B96B83" w:rsidRDefault="00764189" w:rsidP="00764189">
      <w:pPr>
        <w:spacing w:line="360" w:lineRule="auto"/>
        <w:ind w:firstLine="720"/>
        <w:contextualSpacing/>
        <w:jc w:val="center"/>
        <w:rPr>
          <w:rFonts w:eastAsia="Calibri"/>
          <w:bCs/>
          <w:i/>
          <w:iCs/>
          <w:szCs w:val="28"/>
          <w:lang w:val="uk-UA" w:eastAsia="en-US"/>
        </w:rPr>
      </w:pPr>
      <w:r w:rsidRPr="00B96B83">
        <w:rPr>
          <w:rFonts w:eastAsia="Calibri"/>
          <w:bCs/>
          <w:i/>
          <w:iCs/>
          <w:szCs w:val="28"/>
          <w:lang w:val="uk-UA" w:eastAsia="en-US"/>
        </w:rPr>
        <w:t>Фізична культура і спорт</w:t>
      </w:r>
    </w:p>
    <w:p w14:paraId="5F880EBA"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За 11 місяців 2021 року по розділу «Фізична культура і спорт» касові видатки склали  345 804,24 грн., що становить 85,56 % до визначеного плану. </w:t>
      </w:r>
    </w:p>
    <w:p w14:paraId="01A9F0AE"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Відповідно до програми розвитку позашкільної освіти в Зазимській сільській територіальній громаді на 2021р.» на закупівлю спортивного інвентарю волейболістам, касові видатки становлять 17 830,00 грн.</w:t>
      </w:r>
    </w:p>
    <w:p w14:paraId="6F830765"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На утримання одного інструктора з фізичної культури та спорту, касові видатки становлять 87 974,24 грн.</w:t>
      </w:r>
    </w:p>
    <w:p w14:paraId="10BF92C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Відповідно до програми відзначення та вшанування окремих працівників, трудових колективів, категорій громадян, які досягли високого професіоналізму і визначних успіхів у виробничій, державній, творчій та інших сферах життєдіяльності на 2021 рік» на виплату грошової винагороди спортсменам громади, які досягли високих результатів на районних та обласних  та міжнародних змаганнях, касові видатки становлять 143 000,00 грн.</w:t>
      </w:r>
    </w:p>
    <w:p w14:paraId="206E764C"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На оплату заявочних внесків за участь футбольних команд громади у Чемпіонаті Броварського району з футболу витрачено 85 000,00 грн.</w:t>
      </w:r>
    </w:p>
    <w:p w14:paraId="48BCF635"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На оплату заявочних внесків за участь волейбольних команд громади у Чемпіонаті Броварського району з волейболу витрачено 12 000,00 грн.</w:t>
      </w:r>
    </w:p>
    <w:p w14:paraId="143E3CBA" w14:textId="77777777" w:rsidR="00764189" w:rsidRPr="00B96B83" w:rsidRDefault="00764189" w:rsidP="00764189">
      <w:pPr>
        <w:spacing w:line="360" w:lineRule="auto"/>
        <w:ind w:firstLine="720"/>
        <w:contextualSpacing/>
        <w:jc w:val="both"/>
        <w:rPr>
          <w:rFonts w:eastAsia="Calibri"/>
          <w:bCs/>
          <w:szCs w:val="28"/>
          <w:lang w:val="uk-UA" w:eastAsia="en-US"/>
        </w:rPr>
      </w:pPr>
    </w:p>
    <w:p w14:paraId="32AC6D82" w14:textId="77777777" w:rsidR="00764189" w:rsidRPr="00B96B83" w:rsidRDefault="00764189" w:rsidP="00764189">
      <w:pPr>
        <w:spacing w:line="360" w:lineRule="auto"/>
        <w:ind w:firstLine="720"/>
        <w:contextualSpacing/>
        <w:jc w:val="center"/>
        <w:rPr>
          <w:rFonts w:eastAsia="Calibri"/>
          <w:bCs/>
          <w:i/>
          <w:iCs/>
          <w:szCs w:val="28"/>
          <w:lang w:val="uk-UA" w:eastAsia="en-US"/>
        </w:rPr>
      </w:pPr>
      <w:r w:rsidRPr="00B96B83">
        <w:rPr>
          <w:rFonts w:eastAsia="Calibri"/>
          <w:bCs/>
          <w:i/>
          <w:iCs/>
          <w:szCs w:val="28"/>
          <w:lang w:val="uk-UA" w:eastAsia="en-US"/>
        </w:rPr>
        <w:t>Житлово-комунальне господарство</w:t>
      </w:r>
    </w:p>
    <w:p w14:paraId="1BF1E813"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За 11 місяців 2021 року по розділу «Житлово-комунальне господарство» касові видатки склали  9 616 404,89 грн., що становить 80,31 % до визначеного плану. </w:t>
      </w:r>
    </w:p>
    <w:p w14:paraId="2A60DE32"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Кошти направлені на благоустрій на виконання програми благоустрою Зазимської сільської територіальної громади на 2021-2023 рр.:</w:t>
      </w:r>
    </w:p>
    <w:p w14:paraId="6138EDF7"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-плата   електричної   енергії</w:t>
      </w:r>
      <w:r w:rsidRPr="00B96B83">
        <w:rPr>
          <w:rFonts w:eastAsia="Calibri"/>
          <w:bCs/>
          <w:szCs w:val="28"/>
          <w:lang w:val="uk-UA" w:eastAsia="en-US"/>
        </w:rPr>
        <w:tab/>
        <w:t xml:space="preserve"> для мережі вуличного   освітлення</w:t>
      </w:r>
      <w:r w:rsidRPr="00B96B83">
        <w:rPr>
          <w:rFonts w:eastAsia="Calibri"/>
          <w:bCs/>
          <w:szCs w:val="28"/>
          <w:lang w:val="uk-UA" w:eastAsia="en-US"/>
        </w:rPr>
        <w:tab/>
        <w:t>на території громади –  2 122 527,46 грн. (22,07 %);</w:t>
      </w:r>
    </w:p>
    <w:p w14:paraId="600E19B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-ремонт та утримання в належному стані мережі вуличного освітлення –1 400 000,00 грн. (14,56 %);</w:t>
      </w:r>
    </w:p>
    <w:p w14:paraId="17FD340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-вивезення ТПВ ТОВ «Селтік» та захоронення на полігоні  ТОВ «Десна-2» – 606 797,63 грн. (6,31 %);</w:t>
      </w:r>
    </w:p>
    <w:p w14:paraId="67C2EE3A"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lastRenderedPageBreak/>
        <w:t>-послуги з визначення норм на вивезення побутових відходів – 49 000,00 грн. (0,51%);</w:t>
      </w:r>
    </w:p>
    <w:p w14:paraId="3C3A0B8D"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-придбання матеріалів та обладнання для утримання мережі вуличного освітлення – 707 599,80 грн. (7,36%);</w:t>
      </w:r>
    </w:p>
    <w:p w14:paraId="19D9E9F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-субвенції та поточні трансферти підприємствам (утримання об’єктів благоустрою комунальними підприємствами громади, а саме прибирання території та місць загального користування, утримання кладовищ в належному стані, розчищення вулично-дорожньої мережі від снігу, вивезення ТВП та інші послуги благоустрою) – 3 875 000,00 грн. (40,30 %), з них:</w:t>
      </w:r>
    </w:p>
    <w:p w14:paraId="57F1054A"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КП «Рожнівське» – 3 225 000,00 грн.</w:t>
      </w:r>
    </w:p>
    <w:p w14:paraId="5464C4F1"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КП «Добробут» – 450 000,00 грн.</w:t>
      </w:r>
    </w:p>
    <w:p w14:paraId="38E44252"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КП «Зазим’є-Будсервіс» – 200 000,00 грн.</w:t>
      </w:r>
    </w:p>
    <w:p w14:paraId="27D1056E"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-заходи пов’язані з поліпшенням питної води (обслуговування та придбання матеріалів та обладнання) – 674 480,00 грн. (7,01%);</w:t>
      </w:r>
    </w:p>
    <w:p w14:paraId="18CA04EF"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-відповідно до програми відзначення та вшанування окремих працівників, трудових колективів, категорій громадян, які досягли високого професіоналізму і визначних успіхів у виробничій, державній, творчій та інших сферах життєдіяльності на 2021 рік» на виплату грошової винагороди працівникам ЖКГ громади касові видатки становлять 181 000,00 грн. (1,88%).</w:t>
      </w:r>
    </w:p>
    <w:p w14:paraId="192C129A" w14:textId="77777777" w:rsidR="00764189" w:rsidRPr="00B96B83" w:rsidRDefault="00764189" w:rsidP="00764189">
      <w:pPr>
        <w:spacing w:line="360" w:lineRule="auto"/>
        <w:ind w:firstLine="720"/>
        <w:contextualSpacing/>
        <w:jc w:val="both"/>
        <w:rPr>
          <w:rFonts w:eastAsia="Calibri"/>
          <w:bCs/>
          <w:szCs w:val="28"/>
          <w:lang w:val="uk-UA" w:eastAsia="en-US"/>
        </w:rPr>
      </w:pPr>
    </w:p>
    <w:p w14:paraId="4AD26640" w14:textId="77777777" w:rsidR="00764189" w:rsidRPr="00B96B83" w:rsidRDefault="00764189" w:rsidP="00764189">
      <w:pPr>
        <w:widowControl w:val="0"/>
        <w:tabs>
          <w:tab w:val="left" w:pos="0"/>
        </w:tabs>
        <w:jc w:val="center"/>
        <w:rPr>
          <w:szCs w:val="28"/>
          <w:lang w:val="uk-UA" w:eastAsia="zh-CN"/>
        </w:rPr>
      </w:pPr>
      <w:r w:rsidRPr="00B96B83">
        <w:rPr>
          <w:bCs/>
          <w:i/>
          <w:iCs/>
          <w:szCs w:val="28"/>
          <w:lang w:val="uk-UA" w:eastAsia="zh-CN"/>
        </w:rPr>
        <w:t>Економічна діяльність</w:t>
      </w:r>
    </w:p>
    <w:p w14:paraId="04A989F5"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За 11 місяців 2021 року по розділу «Економічна діяльність» касові видатки склали   3 608 012,99 грн., що становить 94,31 % до визначеного плану.</w:t>
      </w:r>
    </w:p>
    <w:p w14:paraId="771E3446"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Кошти направлені на </w:t>
      </w:r>
      <w:r w:rsidRPr="00B96B83">
        <w:rPr>
          <w:rFonts w:eastAsia="Calibri"/>
          <w:bCs/>
          <w:szCs w:val="28"/>
          <w:lang w:val="uk-UA" w:eastAsia="en-US"/>
        </w:rPr>
        <w:tab/>
        <w:t>утримання та розвиток автомобільних доріг та дорожньої інфраструктури за рахунок коштів місцевого бюджету, на виконання програми благоустрою Зазимської сільської територіальної громади на 2021-2023 рр.:</w:t>
      </w:r>
    </w:p>
    <w:p w14:paraId="5CC84B14"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 -розчистка доріг комунальної власності від снігу – 389 205,00 грн.;</w:t>
      </w:r>
    </w:p>
    <w:p w14:paraId="0AF51C9B"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 -поточний ямковий ремонт доріг громади – </w:t>
      </w:r>
      <w:bookmarkStart w:id="53" w:name="_Hlk90475641"/>
      <w:r w:rsidRPr="00B96B83">
        <w:rPr>
          <w:rFonts w:eastAsia="Calibri"/>
          <w:bCs/>
          <w:szCs w:val="28"/>
          <w:lang w:val="uk-UA" w:eastAsia="en-US"/>
        </w:rPr>
        <w:t>2 571 248,54 грн.;</w:t>
      </w:r>
      <w:bookmarkEnd w:id="53"/>
    </w:p>
    <w:p w14:paraId="78570DB8"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 xml:space="preserve"> -послуги із землеустрою земель комунальної власності громади – 271 627,45 грн.;</w:t>
      </w:r>
    </w:p>
    <w:p w14:paraId="3EB63A83"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lastRenderedPageBreak/>
        <w:t>-членські внески до асоціацій органів місцевого самоврядування – 6 011,00 грн.;</w:t>
      </w:r>
    </w:p>
    <w:p w14:paraId="6FEF985E"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szCs w:val="28"/>
          <w:lang w:val="uk-UA" w:eastAsia="en-US"/>
        </w:rPr>
        <w:t>-інші заходи, пов’язані з економічною діяльністю (утримання об’єктів комунальної власності, що здається в оренду) – 369 921,00 грн.</w:t>
      </w:r>
    </w:p>
    <w:p w14:paraId="55B533C0" w14:textId="77777777" w:rsidR="00764189" w:rsidRPr="00B96B83" w:rsidRDefault="00764189" w:rsidP="00764189">
      <w:pPr>
        <w:spacing w:line="360" w:lineRule="auto"/>
        <w:ind w:firstLine="720"/>
        <w:contextualSpacing/>
        <w:jc w:val="both"/>
        <w:rPr>
          <w:rFonts w:eastAsia="Calibri"/>
          <w:bCs/>
          <w:szCs w:val="28"/>
          <w:lang w:val="uk-UA" w:eastAsia="en-US"/>
        </w:rPr>
      </w:pPr>
    </w:p>
    <w:p w14:paraId="238F3248" w14:textId="77777777" w:rsidR="00764189" w:rsidRPr="00B96B83" w:rsidRDefault="00764189" w:rsidP="00764189">
      <w:pPr>
        <w:spacing w:line="360" w:lineRule="auto"/>
        <w:ind w:firstLine="720"/>
        <w:contextualSpacing/>
        <w:jc w:val="center"/>
        <w:rPr>
          <w:rFonts w:eastAsia="Calibri"/>
          <w:bCs/>
          <w:szCs w:val="28"/>
          <w:lang w:val="uk-UA" w:eastAsia="en-US"/>
        </w:rPr>
      </w:pPr>
    </w:p>
    <w:p w14:paraId="4788AC5A" w14:textId="77777777" w:rsidR="00764189" w:rsidRPr="00B96B83" w:rsidRDefault="00764189" w:rsidP="00764189">
      <w:pPr>
        <w:spacing w:line="360" w:lineRule="auto"/>
        <w:ind w:firstLine="720"/>
        <w:contextualSpacing/>
        <w:jc w:val="center"/>
        <w:rPr>
          <w:rFonts w:eastAsia="Calibri"/>
          <w:bCs/>
          <w:szCs w:val="28"/>
          <w:lang w:val="uk-UA" w:eastAsia="en-US"/>
        </w:rPr>
      </w:pPr>
      <w:r w:rsidRPr="00B96B83">
        <w:rPr>
          <w:rFonts w:eastAsia="Calibri"/>
          <w:bCs/>
          <w:szCs w:val="28"/>
          <w:lang w:val="uk-UA" w:eastAsia="en-US"/>
        </w:rPr>
        <w:t>Аналіз здійсненого поточного ямкового ремонту доріг по населеним пунктам громади за 11 місяців 2021р.</w:t>
      </w:r>
    </w:p>
    <w:p w14:paraId="6148DB60" w14:textId="77777777" w:rsidR="00764189" w:rsidRPr="00B96B83" w:rsidRDefault="00764189" w:rsidP="00764189">
      <w:pPr>
        <w:spacing w:line="360" w:lineRule="auto"/>
        <w:ind w:firstLine="720"/>
        <w:contextualSpacing/>
        <w:jc w:val="both"/>
        <w:rPr>
          <w:rFonts w:eastAsia="Calibri"/>
          <w:bCs/>
          <w:szCs w:val="28"/>
          <w:lang w:val="uk-UA" w:eastAsia="en-US"/>
        </w:rPr>
      </w:pPr>
      <w:r w:rsidRPr="00B96B83">
        <w:rPr>
          <w:rFonts w:eastAsia="Calibri"/>
          <w:bCs/>
          <w:noProof/>
          <w:szCs w:val="28"/>
          <w:lang w:val="uk-UA" w:eastAsia="uk-UA"/>
        </w:rPr>
        <w:drawing>
          <wp:anchor distT="0" distB="0" distL="114300" distR="114300" simplePos="0" relativeHeight="251670528" behindDoc="1" locked="0" layoutInCell="1" allowOverlap="1" wp14:anchorId="4F113CBE" wp14:editId="63541CD6">
            <wp:simplePos x="0" y="0"/>
            <wp:positionH relativeFrom="margin">
              <wp:align>center</wp:align>
            </wp:positionH>
            <wp:positionV relativeFrom="paragraph">
              <wp:posOffset>3810</wp:posOffset>
            </wp:positionV>
            <wp:extent cx="5790565" cy="3858260"/>
            <wp:effectExtent l="0" t="0" r="635" b="0"/>
            <wp:wrapTight wrapText="bothSides">
              <wp:wrapPolygon edited="0">
                <wp:start x="1492" y="1600"/>
                <wp:lineTo x="1492" y="20050"/>
                <wp:lineTo x="13715" y="20050"/>
                <wp:lineTo x="13715" y="18877"/>
                <wp:lineTo x="21531" y="18557"/>
                <wp:lineTo x="21531" y="3093"/>
                <wp:lineTo x="13644" y="1600"/>
                <wp:lineTo x="1492" y="160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0565" cy="3858260"/>
                    </a:xfrm>
                    <a:prstGeom prst="rect">
                      <a:avLst/>
                    </a:prstGeom>
                    <a:noFill/>
                  </pic:spPr>
                </pic:pic>
              </a:graphicData>
            </a:graphic>
            <wp14:sizeRelH relativeFrom="page">
              <wp14:pctWidth>0</wp14:pctWidth>
            </wp14:sizeRelH>
            <wp14:sizeRelV relativeFrom="page">
              <wp14:pctHeight>0</wp14:pctHeight>
            </wp14:sizeRelV>
          </wp:anchor>
        </w:drawing>
      </w:r>
    </w:p>
    <w:p w14:paraId="4314D42E" w14:textId="77777777" w:rsidR="00764189" w:rsidRPr="00B96B83" w:rsidRDefault="00764189" w:rsidP="00764189">
      <w:pPr>
        <w:spacing w:line="360" w:lineRule="auto"/>
        <w:ind w:firstLine="709"/>
        <w:contextualSpacing/>
        <w:jc w:val="center"/>
        <w:rPr>
          <w:rFonts w:eastAsia="Calibri"/>
          <w:b/>
          <w:szCs w:val="28"/>
          <w:lang w:val="uk-UA" w:eastAsia="en-US"/>
        </w:rPr>
      </w:pPr>
    </w:p>
    <w:p w14:paraId="111CCE8B" w14:textId="77777777" w:rsidR="00764189" w:rsidRPr="00B96B83" w:rsidRDefault="00764189" w:rsidP="00764189">
      <w:pPr>
        <w:spacing w:line="360" w:lineRule="auto"/>
        <w:ind w:firstLine="709"/>
        <w:contextualSpacing/>
        <w:jc w:val="center"/>
        <w:rPr>
          <w:rFonts w:eastAsia="Calibri"/>
          <w:b/>
          <w:szCs w:val="28"/>
          <w:lang w:val="uk-UA" w:eastAsia="en-US"/>
        </w:rPr>
      </w:pPr>
    </w:p>
    <w:p w14:paraId="192C5834" w14:textId="77777777" w:rsidR="00764189" w:rsidRPr="00B96B83" w:rsidRDefault="00764189" w:rsidP="00764189">
      <w:pPr>
        <w:spacing w:line="360" w:lineRule="auto"/>
        <w:ind w:firstLine="709"/>
        <w:contextualSpacing/>
        <w:jc w:val="center"/>
        <w:rPr>
          <w:rFonts w:eastAsia="Calibri"/>
          <w:bCs/>
          <w:i/>
          <w:iCs/>
          <w:szCs w:val="28"/>
          <w:lang w:val="uk-UA" w:eastAsia="en-US"/>
        </w:rPr>
      </w:pPr>
      <w:r w:rsidRPr="00B96B83">
        <w:rPr>
          <w:rFonts w:eastAsia="Calibri"/>
          <w:bCs/>
          <w:i/>
          <w:iCs/>
          <w:szCs w:val="28"/>
          <w:lang w:val="uk-UA" w:eastAsia="en-US"/>
        </w:rPr>
        <w:t>Інша діяльність</w:t>
      </w:r>
    </w:p>
    <w:p w14:paraId="55409516"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ab/>
        <w:t xml:space="preserve">За 11 місяців 2021 року по розділу «Інша діяльність» касові видатки склали   4 496 945,45 грн., що становить 87,38 % до визначеного плану. </w:t>
      </w:r>
    </w:p>
    <w:p w14:paraId="29A450C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Відповідно до Програми «Захист населення і територій від надзвичайних ситуацій техногенного та природного характеру, забезпечення пожежної безпеки Зазимської територіальної громади  на 2021-2025 роки»,  виконувались заходи:</w:t>
      </w:r>
    </w:p>
    <w:p w14:paraId="1FBC79DA"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-«Забезпечення діяльності місцевої пожежної охорони» – 4 496 945,45грн.:</w:t>
      </w:r>
    </w:p>
    <w:p w14:paraId="1C9B6E9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заробітна плата з нарахуваннями –  3 646 491,32 грн., ( 81,09%)</w:t>
      </w:r>
    </w:p>
    <w:p w14:paraId="11EDB0B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енергоносії – 379 145,39 грн. (8,43%)</w:t>
      </w:r>
    </w:p>
    <w:p w14:paraId="66A1B9A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           предмети та матеріали (придбання запчастин, паливно-мастильних матеріалів, засобів захисту та інше) – 406 245,32  грн. (9,03%)</w:t>
      </w:r>
    </w:p>
    <w:p w14:paraId="655CB6C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lastRenderedPageBreak/>
        <w:t xml:space="preserve">           інші поточні видатки (послуги страхування, водіїв-пожежників та автомобілів, послуги пожежної сигналізації) – 65 063,42 грн. (1,45%)</w:t>
      </w:r>
    </w:p>
    <w:p w14:paraId="30DBD797" w14:textId="77777777" w:rsidR="00764189" w:rsidRPr="00B96B83" w:rsidRDefault="00764189" w:rsidP="00764189">
      <w:pPr>
        <w:spacing w:line="360" w:lineRule="auto"/>
        <w:ind w:firstLine="709"/>
        <w:contextualSpacing/>
        <w:jc w:val="both"/>
        <w:rPr>
          <w:rFonts w:eastAsia="Calibri"/>
          <w:bCs/>
          <w:i/>
          <w:iCs/>
          <w:szCs w:val="28"/>
          <w:lang w:val="uk-UA" w:eastAsia="en-US"/>
        </w:rPr>
      </w:pPr>
    </w:p>
    <w:p w14:paraId="7CEA8EA6"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Інші субвенції з місцевого бюджету «Міжбюджетні трансферти»</w:t>
      </w:r>
    </w:p>
    <w:p w14:paraId="4D6F6B7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За 11 місяців 2021 року по розділу «Міжбюджетні трансферти» касові видатки склали    3 791 320,00 грн., що становить 80,37 % до визначеного плану.</w:t>
      </w:r>
    </w:p>
    <w:p w14:paraId="467B9DE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ab/>
        <w:t xml:space="preserve">  Кошти направлені на фінансування наступних закладів:</w:t>
      </w:r>
    </w:p>
    <w:p w14:paraId="0F65C50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1.Міський центр комплексної реабілітації дітей з інвалідністю Броварської міської ради по яким надано послуги з реабілітації  дітям громади (6 осіб) в сумі 49 500,00 грн. </w:t>
      </w:r>
    </w:p>
    <w:p w14:paraId="4E440E5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2.Початковий спеціалізований мистецький навчальний заклад «Школа мистецтв» Калинівської селищної ради, на виплату заробітної плати та нарахування працівникам (11,3 шт. од.), що надають послуги дітям Зазимської сільської територіальної громади в сумі 1 300 000,00 грн.</w:t>
      </w:r>
    </w:p>
    <w:p w14:paraId="23E6B19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3.Комунальний заклад Калинівської селищної ради «Дитяча юнацька спортивна школа», на виплату заробітної плати та нарахування працівникам (5,0 шт. од.), інші поточні видатки, що надають послуги дітям Зазимської сільської територіальної громади в сумі  962 500,00 грн.</w:t>
      </w:r>
    </w:p>
    <w:p w14:paraId="6437B81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4.На утримання Хоменко Галини Афанасівни, 30.03.1928 р. н., вихідки із с. Літки, вул. Франка, буд. 5 у відділенні стаціонарного догляду для постійного або тимчасового проживання відділу надання соціальних послуг управління соціального захисту населення Великодимерської селищної ради Броварського району Київської області в сумі 44 933,00 грн.</w:t>
      </w:r>
    </w:p>
    <w:p w14:paraId="489EE43C"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5.На фінансування Комунального закладу «Інклюзивно-ресурсний центр» Калитянської селищної ради, що надає послуги дітям нашої громади виділено фінансування в сумі 41 188,00 грн. </w:t>
      </w:r>
    </w:p>
    <w:p w14:paraId="12A6B86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6.На фінансування Головного Управління Національної Поліції в Київській області  виділено фінансування в сумі 50 000,00 грн.  </w:t>
      </w:r>
    </w:p>
    <w:p w14:paraId="20FC07E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7.Фінансування на утримання Комунального Некомерційного  Підприємства «БРОВАРСЬКА БАГАТОПРОФІЛЬНА КЛІНІЧНА ЛІКАРНЯ» ТЕРИТОРІАЛЬНИХ ГРОМАД БРОВАРСЬКОГО РАЙОНУ КИЇВСЬКОЇ ОБЛАСТІ в сумі 1 343 199,00 грн.</w:t>
      </w:r>
    </w:p>
    <w:p w14:paraId="7FC7F843" w14:textId="77777777" w:rsidR="00764189" w:rsidRPr="00B96B83" w:rsidRDefault="00764189" w:rsidP="00764189">
      <w:pPr>
        <w:spacing w:line="360" w:lineRule="auto"/>
        <w:ind w:firstLine="709"/>
        <w:contextualSpacing/>
        <w:jc w:val="both"/>
        <w:rPr>
          <w:rFonts w:eastAsia="Calibri"/>
          <w:bCs/>
          <w:szCs w:val="28"/>
          <w:lang w:val="uk-UA" w:eastAsia="en-US"/>
        </w:rPr>
      </w:pPr>
    </w:p>
    <w:p w14:paraId="358C3041" w14:textId="77777777" w:rsidR="00764189" w:rsidRPr="00B96B83" w:rsidRDefault="00764189" w:rsidP="00764189">
      <w:pPr>
        <w:spacing w:line="360" w:lineRule="auto"/>
        <w:ind w:firstLine="709"/>
        <w:contextualSpacing/>
        <w:jc w:val="both"/>
        <w:rPr>
          <w:rFonts w:eastAsia="Calibri"/>
          <w:b/>
          <w:i/>
          <w:iCs/>
          <w:szCs w:val="28"/>
          <w:lang w:val="uk-UA" w:eastAsia="en-US"/>
        </w:rPr>
      </w:pPr>
      <w:r w:rsidRPr="00B96B83">
        <w:rPr>
          <w:rFonts w:eastAsia="Calibri"/>
          <w:b/>
          <w:i/>
          <w:iCs/>
          <w:szCs w:val="28"/>
          <w:lang w:val="uk-UA" w:eastAsia="en-US"/>
        </w:rPr>
        <w:t>4.2.2.Видатки спеціального фонду</w:t>
      </w:r>
    </w:p>
    <w:p w14:paraId="5E2408A6"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54" w:name="_Hlk90478222"/>
      <w:r w:rsidRPr="00B96B83">
        <w:rPr>
          <w:rFonts w:eastAsia="Calibri"/>
          <w:bCs/>
          <w:szCs w:val="28"/>
          <w:lang w:val="uk-UA" w:eastAsia="en-US"/>
        </w:rPr>
        <w:t>Видаткова частина  бюджету Зазимської сільської територіальної громади по спеціальному фонду за 11 місяців 2021року виконана в сумі 35 971 641,16 грн. на  67,88 % до призначеного плану.</w:t>
      </w:r>
    </w:p>
    <w:bookmarkEnd w:id="54"/>
    <w:p w14:paraId="276CBCB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Виконання видаткової частини сільського бюджету по спеціальному фонду за звітний  період характеризується такими даними:</w:t>
      </w:r>
    </w:p>
    <w:tbl>
      <w:tblPr>
        <w:tblW w:w="9747" w:type="dxa"/>
        <w:tblInd w:w="137" w:type="dxa"/>
        <w:tblLayout w:type="fixed"/>
        <w:tblCellMar>
          <w:left w:w="0" w:type="dxa"/>
          <w:right w:w="0" w:type="dxa"/>
        </w:tblCellMar>
        <w:tblLook w:val="0000" w:firstRow="0" w:lastRow="0" w:firstColumn="0" w:lastColumn="0" w:noHBand="0" w:noVBand="0"/>
      </w:tblPr>
      <w:tblGrid>
        <w:gridCol w:w="4111"/>
        <w:gridCol w:w="1717"/>
        <w:gridCol w:w="1401"/>
        <w:gridCol w:w="1559"/>
        <w:gridCol w:w="959"/>
      </w:tblGrid>
      <w:tr w:rsidR="00764189" w:rsidRPr="00B96B83" w14:paraId="2265A463" w14:textId="77777777" w:rsidTr="000338A5">
        <w:trPr>
          <w:trHeight w:val="1379"/>
        </w:trPr>
        <w:tc>
          <w:tcPr>
            <w:tcW w:w="4111" w:type="dxa"/>
            <w:tcBorders>
              <w:top w:val="single" w:sz="8" w:space="0" w:color="000000"/>
              <w:left w:val="single" w:sz="8" w:space="0" w:color="000000"/>
              <w:bottom w:val="single" w:sz="8" w:space="0" w:color="000000"/>
              <w:right w:val="single" w:sz="8" w:space="0" w:color="000000"/>
            </w:tcBorders>
          </w:tcPr>
          <w:p w14:paraId="1191A935" w14:textId="77777777" w:rsidR="00764189" w:rsidRPr="00B96B83" w:rsidRDefault="00764189" w:rsidP="00764189">
            <w:pPr>
              <w:widowControl w:val="0"/>
              <w:spacing w:line="272" w:lineRule="exact"/>
              <w:ind w:left="1193" w:right="1190"/>
              <w:contextualSpacing/>
              <w:jc w:val="center"/>
              <w:rPr>
                <w:b/>
                <w:sz w:val="20"/>
                <w:u w:val="single"/>
                <w:lang w:val="uk-UA" w:eastAsia="zh-CN"/>
              </w:rPr>
            </w:pPr>
            <w:r w:rsidRPr="00B96B83">
              <w:rPr>
                <w:b/>
                <w:sz w:val="20"/>
                <w:u w:val="single"/>
                <w:lang w:val="uk-UA" w:eastAsia="zh-CN"/>
              </w:rPr>
              <w:t xml:space="preserve">Галузь </w:t>
            </w:r>
          </w:p>
          <w:p w14:paraId="1C15041D" w14:textId="77777777" w:rsidR="00764189" w:rsidRPr="00B96B83" w:rsidRDefault="00764189" w:rsidP="00764189">
            <w:pPr>
              <w:widowControl w:val="0"/>
              <w:contextualSpacing/>
              <w:jc w:val="center"/>
              <w:rPr>
                <w:b/>
                <w:i/>
                <w:sz w:val="20"/>
                <w:lang w:val="uk-UA" w:eastAsia="zh-CN"/>
              </w:rPr>
            </w:pPr>
          </w:p>
          <w:p w14:paraId="6D4B864D" w14:textId="77777777" w:rsidR="00764189" w:rsidRPr="00B96B83" w:rsidRDefault="00764189" w:rsidP="00764189">
            <w:pPr>
              <w:widowControl w:val="0"/>
              <w:ind w:left="1196" w:right="1190"/>
              <w:contextualSpacing/>
              <w:jc w:val="center"/>
              <w:rPr>
                <w:b/>
                <w:sz w:val="20"/>
                <w:lang w:val="uk-UA" w:eastAsia="zh-CN"/>
              </w:rPr>
            </w:pPr>
            <w:r w:rsidRPr="00B96B83">
              <w:rPr>
                <w:b/>
                <w:sz w:val="20"/>
                <w:lang w:val="uk-UA" w:eastAsia="zh-CN"/>
              </w:rPr>
              <w:t>Найменування</w:t>
            </w:r>
            <w:r w:rsidRPr="00B96B83">
              <w:rPr>
                <w:b/>
                <w:spacing w:val="-3"/>
                <w:sz w:val="20"/>
                <w:lang w:val="uk-UA" w:eastAsia="zh-CN"/>
              </w:rPr>
              <w:t xml:space="preserve"> </w:t>
            </w:r>
            <w:r w:rsidRPr="00B96B83">
              <w:rPr>
                <w:b/>
                <w:sz w:val="20"/>
                <w:lang w:val="uk-UA" w:eastAsia="zh-CN"/>
              </w:rPr>
              <w:t>робіт</w:t>
            </w:r>
          </w:p>
        </w:tc>
        <w:tc>
          <w:tcPr>
            <w:tcW w:w="1717" w:type="dxa"/>
            <w:tcBorders>
              <w:top w:val="single" w:sz="8" w:space="0" w:color="000000"/>
              <w:left w:val="single" w:sz="8" w:space="0" w:color="000000"/>
              <w:bottom w:val="single" w:sz="8" w:space="0" w:color="000000"/>
              <w:right w:val="single" w:sz="8" w:space="0" w:color="000000"/>
            </w:tcBorders>
          </w:tcPr>
          <w:p w14:paraId="056C39E7" w14:textId="77777777" w:rsidR="00764189" w:rsidRPr="00B96B83" w:rsidRDefault="00764189" w:rsidP="00764189">
            <w:pPr>
              <w:widowControl w:val="0"/>
              <w:ind w:left="120" w:right="103" w:hanging="1"/>
              <w:contextualSpacing/>
              <w:jc w:val="center"/>
              <w:rPr>
                <w:b/>
                <w:spacing w:val="-51"/>
                <w:sz w:val="20"/>
                <w:lang w:val="uk-UA" w:eastAsia="zh-CN"/>
              </w:rPr>
            </w:pPr>
            <w:r w:rsidRPr="00B96B83">
              <w:rPr>
                <w:b/>
                <w:sz w:val="20"/>
                <w:lang w:val="uk-UA" w:eastAsia="zh-CN"/>
              </w:rPr>
              <w:t>Затверджено</w:t>
            </w:r>
            <w:r w:rsidRPr="00B96B83">
              <w:rPr>
                <w:b/>
                <w:spacing w:val="1"/>
                <w:sz w:val="20"/>
                <w:lang w:val="uk-UA" w:eastAsia="zh-CN"/>
              </w:rPr>
              <w:t xml:space="preserve"> </w:t>
            </w:r>
            <w:r w:rsidRPr="00B96B83">
              <w:rPr>
                <w:b/>
                <w:sz w:val="20"/>
                <w:lang w:val="uk-UA" w:eastAsia="zh-CN"/>
              </w:rPr>
              <w:t>з</w:t>
            </w:r>
            <w:r w:rsidRPr="00B96B83">
              <w:rPr>
                <w:b/>
                <w:spacing w:val="1"/>
                <w:sz w:val="20"/>
                <w:lang w:val="uk-UA" w:eastAsia="zh-CN"/>
              </w:rPr>
              <w:t xml:space="preserve"> </w:t>
            </w:r>
            <w:r w:rsidRPr="00B96B83">
              <w:rPr>
                <w:b/>
                <w:sz w:val="20"/>
                <w:lang w:val="uk-UA" w:eastAsia="zh-CN"/>
              </w:rPr>
              <w:t>урахуванням</w:t>
            </w:r>
            <w:r w:rsidRPr="00B96B83">
              <w:rPr>
                <w:b/>
                <w:spacing w:val="1"/>
                <w:sz w:val="20"/>
                <w:lang w:val="uk-UA" w:eastAsia="zh-CN"/>
              </w:rPr>
              <w:t xml:space="preserve"> </w:t>
            </w:r>
            <w:r w:rsidRPr="00B96B83">
              <w:rPr>
                <w:b/>
                <w:sz w:val="20"/>
                <w:lang w:val="uk-UA" w:eastAsia="zh-CN"/>
              </w:rPr>
              <w:t>змін на</w:t>
            </w:r>
            <w:r w:rsidRPr="00B96B83">
              <w:rPr>
                <w:b/>
                <w:spacing w:val="-51"/>
                <w:sz w:val="20"/>
                <w:lang w:val="uk-UA" w:eastAsia="zh-CN"/>
              </w:rPr>
              <w:t xml:space="preserve"> </w:t>
            </w:r>
          </w:p>
          <w:p w14:paraId="23F60532" w14:textId="77777777" w:rsidR="00764189" w:rsidRPr="00B96B83" w:rsidRDefault="00764189" w:rsidP="00764189">
            <w:pPr>
              <w:widowControl w:val="0"/>
              <w:ind w:left="120" w:right="103" w:hanging="1"/>
              <w:contextualSpacing/>
              <w:jc w:val="center"/>
              <w:rPr>
                <w:b/>
                <w:sz w:val="20"/>
                <w:lang w:val="uk-UA" w:eastAsia="zh-CN"/>
              </w:rPr>
            </w:pPr>
            <w:r w:rsidRPr="00B96B83">
              <w:rPr>
                <w:b/>
                <w:sz w:val="20"/>
                <w:lang w:val="uk-UA" w:eastAsia="zh-CN"/>
              </w:rPr>
              <w:t xml:space="preserve"> 11 місяців</w:t>
            </w:r>
          </w:p>
          <w:p w14:paraId="3032246F" w14:textId="77777777" w:rsidR="00764189" w:rsidRPr="00B96B83" w:rsidRDefault="00764189" w:rsidP="00764189">
            <w:pPr>
              <w:widowControl w:val="0"/>
              <w:ind w:left="120" w:right="103" w:hanging="1"/>
              <w:contextualSpacing/>
              <w:jc w:val="center"/>
              <w:rPr>
                <w:b/>
                <w:sz w:val="20"/>
                <w:lang w:val="uk-UA" w:eastAsia="zh-CN"/>
              </w:rPr>
            </w:pPr>
            <w:r w:rsidRPr="00B96B83">
              <w:rPr>
                <w:b/>
                <w:sz w:val="20"/>
                <w:lang w:val="uk-UA" w:eastAsia="zh-CN"/>
              </w:rPr>
              <w:t>2021р.</w:t>
            </w:r>
          </w:p>
        </w:tc>
        <w:tc>
          <w:tcPr>
            <w:tcW w:w="1401" w:type="dxa"/>
            <w:tcBorders>
              <w:top w:val="single" w:sz="8" w:space="0" w:color="000000"/>
              <w:left w:val="single" w:sz="8" w:space="0" w:color="000000"/>
              <w:bottom w:val="single" w:sz="8" w:space="0" w:color="000000"/>
              <w:right w:val="single" w:sz="8" w:space="0" w:color="000000"/>
            </w:tcBorders>
          </w:tcPr>
          <w:p w14:paraId="0EAC84ED" w14:textId="77777777" w:rsidR="00764189" w:rsidRPr="00B96B83" w:rsidRDefault="00764189" w:rsidP="00764189">
            <w:pPr>
              <w:widowControl w:val="0"/>
              <w:ind w:hanging="10"/>
              <w:contextualSpacing/>
              <w:jc w:val="center"/>
              <w:rPr>
                <w:b/>
                <w:spacing w:val="1"/>
                <w:sz w:val="20"/>
                <w:lang w:val="uk-UA" w:eastAsia="zh-CN"/>
              </w:rPr>
            </w:pPr>
            <w:r w:rsidRPr="00B96B83">
              <w:rPr>
                <w:b/>
                <w:sz w:val="20"/>
                <w:lang w:val="uk-UA" w:eastAsia="zh-CN"/>
              </w:rPr>
              <w:t>Касові</w:t>
            </w:r>
            <w:r w:rsidRPr="00B96B83">
              <w:rPr>
                <w:b/>
                <w:spacing w:val="1"/>
                <w:sz w:val="20"/>
                <w:lang w:val="uk-UA" w:eastAsia="zh-CN"/>
              </w:rPr>
              <w:t xml:space="preserve"> </w:t>
            </w:r>
          </w:p>
          <w:p w14:paraId="0B744055" w14:textId="77777777" w:rsidR="00764189" w:rsidRPr="00B96B83" w:rsidRDefault="00764189" w:rsidP="00764189">
            <w:pPr>
              <w:widowControl w:val="0"/>
              <w:ind w:hanging="10"/>
              <w:contextualSpacing/>
              <w:jc w:val="center"/>
              <w:rPr>
                <w:b/>
                <w:sz w:val="20"/>
                <w:lang w:val="uk-UA" w:eastAsia="zh-CN"/>
              </w:rPr>
            </w:pPr>
            <w:r w:rsidRPr="00B96B83">
              <w:rPr>
                <w:b/>
                <w:sz w:val="20"/>
                <w:lang w:val="uk-UA" w:eastAsia="zh-CN"/>
              </w:rPr>
              <w:t>видатки</w:t>
            </w:r>
            <w:r w:rsidRPr="00B96B83">
              <w:rPr>
                <w:b/>
                <w:spacing w:val="-16"/>
                <w:sz w:val="20"/>
                <w:lang w:val="uk-UA" w:eastAsia="zh-CN"/>
              </w:rPr>
              <w:t xml:space="preserve"> </w:t>
            </w:r>
            <w:r w:rsidRPr="00B96B83">
              <w:rPr>
                <w:b/>
                <w:sz w:val="20"/>
                <w:lang w:val="uk-UA" w:eastAsia="zh-CN"/>
              </w:rPr>
              <w:t xml:space="preserve">за </w:t>
            </w:r>
          </w:p>
          <w:p w14:paraId="05D4B441" w14:textId="77777777" w:rsidR="00764189" w:rsidRPr="00B96B83" w:rsidRDefault="00764189" w:rsidP="00764189">
            <w:pPr>
              <w:widowControl w:val="0"/>
              <w:ind w:hanging="10"/>
              <w:contextualSpacing/>
              <w:jc w:val="center"/>
              <w:rPr>
                <w:b/>
                <w:sz w:val="20"/>
                <w:lang w:val="uk-UA" w:eastAsia="zh-CN"/>
              </w:rPr>
            </w:pPr>
            <w:r w:rsidRPr="00B96B83">
              <w:rPr>
                <w:b/>
                <w:sz w:val="20"/>
                <w:lang w:val="uk-UA" w:eastAsia="zh-CN"/>
              </w:rPr>
              <w:t>11 місяців 2021р.</w:t>
            </w:r>
          </w:p>
        </w:tc>
        <w:tc>
          <w:tcPr>
            <w:tcW w:w="1559" w:type="dxa"/>
            <w:tcBorders>
              <w:top w:val="single" w:sz="8" w:space="0" w:color="000000"/>
              <w:left w:val="single" w:sz="8" w:space="0" w:color="000000"/>
              <w:bottom w:val="single" w:sz="8" w:space="0" w:color="000000"/>
              <w:right w:val="single" w:sz="8" w:space="0" w:color="000000"/>
            </w:tcBorders>
          </w:tcPr>
          <w:p w14:paraId="4C13DE01"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В т. ч. бюджет розвитку, грн.</w:t>
            </w:r>
          </w:p>
        </w:tc>
        <w:tc>
          <w:tcPr>
            <w:tcW w:w="959" w:type="dxa"/>
            <w:tcBorders>
              <w:top w:val="single" w:sz="8" w:space="0" w:color="000000"/>
              <w:left w:val="single" w:sz="8" w:space="0" w:color="000000"/>
              <w:bottom w:val="single" w:sz="8" w:space="0" w:color="000000"/>
              <w:right w:val="single" w:sz="8" w:space="0" w:color="000000"/>
            </w:tcBorders>
          </w:tcPr>
          <w:p w14:paraId="3138B5A4" w14:textId="77777777" w:rsidR="00764189" w:rsidRPr="00B96B83" w:rsidRDefault="00764189" w:rsidP="00764189">
            <w:pPr>
              <w:widowControl w:val="0"/>
              <w:ind w:right="10"/>
              <w:contextualSpacing/>
              <w:jc w:val="center"/>
              <w:rPr>
                <w:b/>
                <w:sz w:val="20"/>
                <w:lang w:val="uk-UA" w:eastAsia="zh-CN"/>
              </w:rPr>
            </w:pPr>
            <w:r w:rsidRPr="00B96B83">
              <w:rPr>
                <w:b/>
                <w:w w:val="99"/>
                <w:sz w:val="20"/>
                <w:lang w:val="uk-UA" w:eastAsia="zh-CN"/>
              </w:rPr>
              <w:t>%</w:t>
            </w:r>
          </w:p>
          <w:p w14:paraId="679D0FEB" w14:textId="77777777" w:rsidR="00764189" w:rsidRPr="00B96B83" w:rsidRDefault="00764189" w:rsidP="00764189">
            <w:pPr>
              <w:widowControl w:val="0"/>
              <w:spacing w:line="270" w:lineRule="atLeast"/>
              <w:ind w:left="57" w:right="17"/>
              <w:contextualSpacing/>
              <w:jc w:val="center"/>
              <w:rPr>
                <w:b/>
                <w:sz w:val="20"/>
                <w:lang w:val="uk-UA" w:eastAsia="zh-CN"/>
              </w:rPr>
            </w:pPr>
            <w:r w:rsidRPr="00B96B83">
              <w:rPr>
                <w:b/>
                <w:sz w:val="20"/>
                <w:lang w:val="uk-UA" w:eastAsia="zh-CN"/>
              </w:rPr>
              <w:t>викона-</w:t>
            </w:r>
          </w:p>
          <w:p w14:paraId="0F78A52F" w14:textId="77777777" w:rsidR="00764189" w:rsidRPr="00B96B83" w:rsidRDefault="00764189" w:rsidP="00764189">
            <w:pPr>
              <w:widowControl w:val="0"/>
              <w:spacing w:line="270" w:lineRule="atLeast"/>
              <w:ind w:left="57" w:right="17"/>
              <w:contextualSpacing/>
              <w:jc w:val="center"/>
              <w:rPr>
                <w:b/>
                <w:sz w:val="20"/>
                <w:lang w:val="uk-UA" w:eastAsia="zh-CN"/>
              </w:rPr>
            </w:pPr>
            <w:r w:rsidRPr="00B96B83">
              <w:rPr>
                <w:b/>
                <w:sz w:val="20"/>
                <w:lang w:val="uk-UA" w:eastAsia="zh-CN"/>
              </w:rPr>
              <w:t>нн</w:t>
            </w:r>
            <w:r w:rsidRPr="00B96B83">
              <w:rPr>
                <w:b/>
                <w:spacing w:val="-51"/>
                <w:sz w:val="20"/>
                <w:lang w:val="uk-UA" w:eastAsia="zh-CN"/>
              </w:rPr>
              <w:t xml:space="preserve"> </w:t>
            </w:r>
            <w:r w:rsidRPr="00B96B83">
              <w:rPr>
                <w:b/>
                <w:sz w:val="20"/>
                <w:lang w:val="uk-UA" w:eastAsia="zh-CN"/>
              </w:rPr>
              <w:t>я</w:t>
            </w:r>
          </w:p>
        </w:tc>
      </w:tr>
      <w:tr w:rsidR="00764189" w:rsidRPr="00B96B83" w14:paraId="01D74FE5" w14:textId="77777777" w:rsidTr="000338A5">
        <w:trPr>
          <w:trHeight w:val="330"/>
        </w:trPr>
        <w:tc>
          <w:tcPr>
            <w:tcW w:w="4111" w:type="dxa"/>
            <w:tcBorders>
              <w:top w:val="single" w:sz="8" w:space="0" w:color="000000"/>
              <w:left w:val="single" w:sz="8" w:space="0" w:color="000000"/>
              <w:bottom w:val="single" w:sz="8" w:space="0" w:color="000000"/>
              <w:right w:val="single" w:sz="8" w:space="0" w:color="000000"/>
            </w:tcBorders>
          </w:tcPr>
          <w:p w14:paraId="3060392A" w14:textId="77777777" w:rsidR="00764189" w:rsidRPr="00B96B83" w:rsidRDefault="00764189" w:rsidP="00764189">
            <w:pPr>
              <w:widowControl w:val="0"/>
              <w:ind w:left="100"/>
              <w:contextualSpacing/>
              <w:jc w:val="center"/>
              <w:rPr>
                <w:b/>
                <w:sz w:val="20"/>
                <w:lang w:val="uk-UA" w:eastAsia="zh-CN"/>
              </w:rPr>
            </w:pPr>
            <w:r w:rsidRPr="00B96B83">
              <w:rPr>
                <w:b/>
                <w:sz w:val="20"/>
                <w:lang w:val="uk-UA" w:eastAsia="zh-CN"/>
              </w:rPr>
              <w:t>Державне</w:t>
            </w:r>
            <w:r w:rsidRPr="00B96B83">
              <w:rPr>
                <w:b/>
                <w:spacing w:val="-3"/>
                <w:sz w:val="20"/>
                <w:lang w:val="uk-UA" w:eastAsia="zh-CN"/>
              </w:rPr>
              <w:t xml:space="preserve"> </w:t>
            </w:r>
            <w:r w:rsidRPr="00B96B83">
              <w:rPr>
                <w:b/>
                <w:sz w:val="20"/>
                <w:lang w:val="uk-UA" w:eastAsia="zh-CN"/>
              </w:rPr>
              <w:t>управління</w:t>
            </w:r>
          </w:p>
        </w:tc>
        <w:tc>
          <w:tcPr>
            <w:tcW w:w="1717" w:type="dxa"/>
            <w:tcBorders>
              <w:top w:val="single" w:sz="8" w:space="0" w:color="000000"/>
              <w:left w:val="single" w:sz="8" w:space="0" w:color="000000"/>
              <w:bottom w:val="single" w:sz="8" w:space="0" w:color="000000"/>
              <w:right w:val="single" w:sz="8" w:space="0" w:color="000000"/>
            </w:tcBorders>
          </w:tcPr>
          <w:p w14:paraId="767DD9DE"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489 704,00</w:t>
            </w:r>
          </w:p>
        </w:tc>
        <w:tc>
          <w:tcPr>
            <w:tcW w:w="1401" w:type="dxa"/>
            <w:tcBorders>
              <w:top w:val="single" w:sz="8" w:space="0" w:color="000000"/>
              <w:left w:val="single" w:sz="8" w:space="0" w:color="000000"/>
              <w:bottom w:val="single" w:sz="8" w:space="0" w:color="000000"/>
              <w:right w:val="single" w:sz="8" w:space="0" w:color="000000"/>
            </w:tcBorders>
          </w:tcPr>
          <w:p w14:paraId="551C2324"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489 704,00</w:t>
            </w:r>
          </w:p>
        </w:tc>
        <w:tc>
          <w:tcPr>
            <w:tcW w:w="1559" w:type="dxa"/>
            <w:tcBorders>
              <w:top w:val="single" w:sz="8" w:space="0" w:color="000000"/>
              <w:left w:val="single" w:sz="8" w:space="0" w:color="000000"/>
              <w:bottom w:val="single" w:sz="8" w:space="0" w:color="000000"/>
              <w:right w:val="single" w:sz="8" w:space="0" w:color="000000"/>
            </w:tcBorders>
          </w:tcPr>
          <w:p w14:paraId="337D01E8"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5DBEF559" w14:textId="77777777" w:rsidR="00764189" w:rsidRPr="00B96B83" w:rsidRDefault="00764189" w:rsidP="00764189">
            <w:pPr>
              <w:widowControl w:val="0"/>
              <w:ind w:right="-6"/>
              <w:contextualSpacing/>
              <w:jc w:val="center"/>
              <w:rPr>
                <w:b/>
                <w:sz w:val="20"/>
                <w:lang w:val="uk-UA" w:eastAsia="zh-CN"/>
              </w:rPr>
            </w:pPr>
            <w:r w:rsidRPr="00B96B83">
              <w:rPr>
                <w:b/>
                <w:sz w:val="20"/>
                <w:lang w:val="uk-UA" w:eastAsia="zh-CN"/>
              </w:rPr>
              <w:t>100,00</w:t>
            </w:r>
          </w:p>
        </w:tc>
      </w:tr>
      <w:tr w:rsidR="00764189" w:rsidRPr="00B96B83" w14:paraId="6166831E" w14:textId="77777777" w:rsidTr="000338A5">
        <w:trPr>
          <w:trHeight w:val="330"/>
        </w:trPr>
        <w:tc>
          <w:tcPr>
            <w:tcW w:w="4111" w:type="dxa"/>
            <w:tcBorders>
              <w:top w:val="single" w:sz="8" w:space="0" w:color="000000"/>
              <w:left w:val="single" w:sz="8" w:space="0" w:color="000000"/>
              <w:bottom w:val="single" w:sz="8" w:space="0" w:color="000000"/>
              <w:right w:val="single" w:sz="8" w:space="0" w:color="000000"/>
            </w:tcBorders>
          </w:tcPr>
          <w:p w14:paraId="3C20C1A2"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Оплата послуг (крім комунальних)</w:t>
            </w:r>
          </w:p>
        </w:tc>
        <w:tc>
          <w:tcPr>
            <w:tcW w:w="1717" w:type="dxa"/>
            <w:tcBorders>
              <w:top w:val="single" w:sz="8" w:space="0" w:color="000000"/>
              <w:left w:val="single" w:sz="8" w:space="0" w:color="000000"/>
              <w:bottom w:val="single" w:sz="8" w:space="0" w:color="000000"/>
              <w:right w:val="single" w:sz="8" w:space="0" w:color="000000"/>
            </w:tcBorders>
          </w:tcPr>
          <w:p w14:paraId="4FB13B9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43 910,30</w:t>
            </w:r>
          </w:p>
        </w:tc>
        <w:tc>
          <w:tcPr>
            <w:tcW w:w="1401" w:type="dxa"/>
            <w:tcBorders>
              <w:top w:val="single" w:sz="8" w:space="0" w:color="000000"/>
              <w:left w:val="single" w:sz="8" w:space="0" w:color="000000"/>
              <w:bottom w:val="single" w:sz="8" w:space="0" w:color="000000"/>
              <w:right w:val="single" w:sz="8" w:space="0" w:color="000000"/>
            </w:tcBorders>
          </w:tcPr>
          <w:p w14:paraId="5D481B9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43 910,30</w:t>
            </w:r>
          </w:p>
        </w:tc>
        <w:tc>
          <w:tcPr>
            <w:tcW w:w="1559" w:type="dxa"/>
            <w:tcBorders>
              <w:top w:val="single" w:sz="8" w:space="0" w:color="000000"/>
              <w:left w:val="single" w:sz="8" w:space="0" w:color="000000"/>
              <w:bottom w:val="single" w:sz="8" w:space="0" w:color="000000"/>
              <w:right w:val="single" w:sz="8" w:space="0" w:color="000000"/>
            </w:tcBorders>
          </w:tcPr>
          <w:p w14:paraId="32578D3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63D0EED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173B7F1B" w14:textId="77777777" w:rsidTr="000338A5">
        <w:trPr>
          <w:trHeight w:val="330"/>
        </w:trPr>
        <w:tc>
          <w:tcPr>
            <w:tcW w:w="4111" w:type="dxa"/>
            <w:tcBorders>
              <w:top w:val="single" w:sz="8" w:space="0" w:color="000000"/>
              <w:left w:val="single" w:sz="8" w:space="0" w:color="000000"/>
              <w:bottom w:val="single" w:sz="8" w:space="0" w:color="000000"/>
              <w:right w:val="single" w:sz="8" w:space="0" w:color="000000"/>
            </w:tcBorders>
          </w:tcPr>
          <w:p w14:paraId="34C102C5"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 xml:space="preserve">Оплата комунальних послуг </w:t>
            </w:r>
          </w:p>
        </w:tc>
        <w:tc>
          <w:tcPr>
            <w:tcW w:w="1717" w:type="dxa"/>
            <w:tcBorders>
              <w:top w:val="single" w:sz="8" w:space="0" w:color="000000"/>
              <w:left w:val="single" w:sz="8" w:space="0" w:color="000000"/>
              <w:bottom w:val="single" w:sz="8" w:space="0" w:color="000000"/>
              <w:right w:val="single" w:sz="8" w:space="0" w:color="000000"/>
            </w:tcBorders>
          </w:tcPr>
          <w:p w14:paraId="6B94167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15 000,00</w:t>
            </w:r>
          </w:p>
        </w:tc>
        <w:tc>
          <w:tcPr>
            <w:tcW w:w="1401" w:type="dxa"/>
            <w:tcBorders>
              <w:top w:val="single" w:sz="8" w:space="0" w:color="000000"/>
              <w:left w:val="single" w:sz="8" w:space="0" w:color="000000"/>
              <w:bottom w:val="single" w:sz="8" w:space="0" w:color="000000"/>
              <w:right w:val="single" w:sz="8" w:space="0" w:color="000000"/>
            </w:tcBorders>
          </w:tcPr>
          <w:p w14:paraId="2B2F618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15 000,00</w:t>
            </w:r>
          </w:p>
        </w:tc>
        <w:tc>
          <w:tcPr>
            <w:tcW w:w="1559" w:type="dxa"/>
            <w:tcBorders>
              <w:top w:val="single" w:sz="8" w:space="0" w:color="000000"/>
              <w:left w:val="single" w:sz="8" w:space="0" w:color="000000"/>
              <w:bottom w:val="single" w:sz="8" w:space="0" w:color="000000"/>
              <w:right w:val="single" w:sz="8" w:space="0" w:color="000000"/>
            </w:tcBorders>
          </w:tcPr>
          <w:p w14:paraId="53BC25D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7405A29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63007F5" w14:textId="77777777" w:rsidTr="000338A5">
        <w:trPr>
          <w:trHeight w:val="330"/>
        </w:trPr>
        <w:tc>
          <w:tcPr>
            <w:tcW w:w="4111" w:type="dxa"/>
            <w:tcBorders>
              <w:top w:val="single" w:sz="8" w:space="0" w:color="000000"/>
              <w:left w:val="single" w:sz="8" w:space="0" w:color="000000"/>
              <w:bottom w:val="single" w:sz="8" w:space="0" w:color="000000"/>
              <w:right w:val="single" w:sz="8" w:space="0" w:color="000000"/>
            </w:tcBorders>
          </w:tcPr>
          <w:p w14:paraId="6087F936"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Придбання комп’ютерної техніки та меблів</w:t>
            </w:r>
          </w:p>
        </w:tc>
        <w:tc>
          <w:tcPr>
            <w:tcW w:w="1717" w:type="dxa"/>
            <w:tcBorders>
              <w:top w:val="single" w:sz="8" w:space="0" w:color="000000"/>
              <w:left w:val="single" w:sz="8" w:space="0" w:color="000000"/>
              <w:bottom w:val="single" w:sz="8" w:space="0" w:color="000000"/>
              <w:right w:val="single" w:sz="8" w:space="0" w:color="000000"/>
            </w:tcBorders>
          </w:tcPr>
          <w:p w14:paraId="5B70749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430 794,00</w:t>
            </w:r>
          </w:p>
        </w:tc>
        <w:tc>
          <w:tcPr>
            <w:tcW w:w="1401" w:type="dxa"/>
            <w:tcBorders>
              <w:top w:val="single" w:sz="8" w:space="0" w:color="000000"/>
              <w:left w:val="single" w:sz="8" w:space="0" w:color="000000"/>
              <w:bottom w:val="single" w:sz="8" w:space="0" w:color="000000"/>
              <w:right w:val="single" w:sz="8" w:space="0" w:color="000000"/>
            </w:tcBorders>
          </w:tcPr>
          <w:p w14:paraId="0436AFB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430 794,00</w:t>
            </w:r>
          </w:p>
        </w:tc>
        <w:tc>
          <w:tcPr>
            <w:tcW w:w="1559" w:type="dxa"/>
            <w:tcBorders>
              <w:top w:val="single" w:sz="8" w:space="0" w:color="000000"/>
              <w:left w:val="single" w:sz="8" w:space="0" w:color="000000"/>
              <w:bottom w:val="single" w:sz="8" w:space="0" w:color="000000"/>
              <w:right w:val="single" w:sz="8" w:space="0" w:color="000000"/>
            </w:tcBorders>
          </w:tcPr>
          <w:p w14:paraId="41008D1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4D30DA3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785F15FC" w14:textId="77777777" w:rsidTr="000338A5">
        <w:trPr>
          <w:trHeight w:val="337"/>
        </w:trPr>
        <w:tc>
          <w:tcPr>
            <w:tcW w:w="4111" w:type="dxa"/>
            <w:tcBorders>
              <w:top w:val="single" w:sz="8" w:space="0" w:color="000000"/>
              <w:left w:val="single" w:sz="8" w:space="0" w:color="000000"/>
              <w:bottom w:val="single" w:sz="8" w:space="0" w:color="000000"/>
              <w:right w:val="single" w:sz="8" w:space="0" w:color="000000"/>
            </w:tcBorders>
          </w:tcPr>
          <w:p w14:paraId="5BAE20A3" w14:textId="77777777" w:rsidR="00764189" w:rsidRPr="00B96B83" w:rsidRDefault="00764189" w:rsidP="00764189">
            <w:pPr>
              <w:widowControl w:val="0"/>
              <w:ind w:left="100"/>
              <w:contextualSpacing/>
              <w:jc w:val="center"/>
              <w:rPr>
                <w:b/>
                <w:sz w:val="20"/>
                <w:lang w:val="uk-UA" w:eastAsia="zh-CN"/>
              </w:rPr>
            </w:pPr>
            <w:r w:rsidRPr="00B96B83">
              <w:rPr>
                <w:b/>
                <w:sz w:val="20"/>
                <w:lang w:val="uk-UA" w:eastAsia="zh-CN"/>
              </w:rPr>
              <w:t>Освіта</w:t>
            </w:r>
          </w:p>
        </w:tc>
        <w:tc>
          <w:tcPr>
            <w:tcW w:w="1717" w:type="dxa"/>
            <w:tcBorders>
              <w:top w:val="single" w:sz="8" w:space="0" w:color="000000"/>
              <w:left w:val="single" w:sz="8" w:space="0" w:color="000000"/>
              <w:bottom w:val="single" w:sz="8" w:space="0" w:color="000000"/>
              <w:right w:val="single" w:sz="8" w:space="0" w:color="000000"/>
            </w:tcBorders>
          </w:tcPr>
          <w:p w14:paraId="4226F6DD"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6 233 653,77</w:t>
            </w:r>
          </w:p>
        </w:tc>
        <w:tc>
          <w:tcPr>
            <w:tcW w:w="1401" w:type="dxa"/>
            <w:tcBorders>
              <w:top w:val="single" w:sz="8" w:space="0" w:color="000000"/>
              <w:left w:val="single" w:sz="8" w:space="0" w:color="000000"/>
              <w:bottom w:val="single" w:sz="8" w:space="0" w:color="000000"/>
              <w:right w:val="single" w:sz="8" w:space="0" w:color="000000"/>
            </w:tcBorders>
          </w:tcPr>
          <w:p w14:paraId="6BD95A78"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3 958 771,69</w:t>
            </w:r>
          </w:p>
        </w:tc>
        <w:tc>
          <w:tcPr>
            <w:tcW w:w="1559" w:type="dxa"/>
            <w:tcBorders>
              <w:top w:val="single" w:sz="8" w:space="0" w:color="000000"/>
              <w:left w:val="single" w:sz="8" w:space="0" w:color="000000"/>
              <w:bottom w:val="single" w:sz="8" w:space="0" w:color="000000"/>
              <w:right w:val="single" w:sz="8" w:space="0" w:color="000000"/>
            </w:tcBorders>
          </w:tcPr>
          <w:p w14:paraId="0C7093CD"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2 804 236, 31</w:t>
            </w:r>
          </w:p>
        </w:tc>
        <w:tc>
          <w:tcPr>
            <w:tcW w:w="959" w:type="dxa"/>
            <w:tcBorders>
              <w:top w:val="single" w:sz="8" w:space="0" w:color="000000"/>
              <w:left w:val="single" w:sz="8" w:space="0" w:color="000000"/>
              <w:bottom w:val="single" w:sz="8" w:space="0" w:color="000000"/>
              <w:right w:val="single" w:sz="8" w:space="0" w:color="000000"/>
            </w:tcBorders>
          </w:tcPr>
          <w:p w14:paraId="55E2C9A8"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64,15</w:t>
            </w:r>
          </w:p>
        </w:tc>
      </w:tr>
      <w:tr w:rsidR="00764189" w:rsidRPr="00B96B83" w14:paraId="7779DD71" w14:textId="77777777" w:rsidTr="000338A5">
        <w:trPr>
          <w:trHeight w:val="463"/>
        </w:trPr>
        <w:tc>
          <w:tcPr>
            <w:tcW w:w="4111" w:type="dxa"/>
            <w:tcBorders>
              <w:top w:val="single" w:sz="8" w:space="0" w:color="000000"/>
              <w:left w:val="single" w:sz="8" w:space="0" w:color="000000"/>
              <w:bottom w:val="single" w:sz="8" w:space="0" w:color="000000"/>
              <w:right w:val="single" w:sz="8" w:space="0" w:color="000000"/>
            </w:tcBorders>
          </w:tcPr>
          <w:p w14:paraId="72DB4A39" w14:textId="77777777" w:rsidR="00764189" w:rsidRPr="00B96B83" w:rsidRDefault="00764189" w:rsidP="00764189">
            <w:pPr>
              <w:spacing w:line="259" w:lineRule="auto"/>
              <w:contextualSpacing/>
              <w:rPr>
                <w:rFonts w:eastAsia="Calibri"/>
                <w:sz w:val="20"/>
                <w:highlight w:val="yellow"/>
                <w:lang w:val="uk-UA" w:eastAsia="en-US"/>
              </w:rPr>
            </w:pPr>
            <w:r w:rsidRPr="00B96B83">
              <w:rPr>
                <w:rFonts w:eastAsia="Calibri"/>
                <w:sz w:val="20"/>
                <w:lang w:val="uk-UA" w:eastAsia="en-US"/>
              </w:rPr>
              <w:t>Продукти харчування</w:t>
            </w:r>
          </w:p>
        </w:tc>
        <w:tc>
          <w:tcPr>
            <w:tcW w:w="1717" w:type="dxa"/>
            <w:tcBorders>
              <w:top w:val="single" w:sz="8" w:space="0" w:color="000000"/>
              <w:left w:val="single" w:sz="8" w:space="0" w:color="000000"/>
              <w:bottom w:val="single" w:sz="8" w:space="0" w:color="000000"/>
              <w:right w:val="single" w:sz="8" w:space="0" w:color="000000"/>
            </w:tcBorders>
          </w:tcPr>
          <w:p w14:paraId="61BB5947" w14:textId="77777777" w:rsidR="00764189" w:rsidRPr="00B96B83" w:rsidRDefault="00764189" w:rsidP="00764189">
            <w:pPr>
              <w:spacing w:line="259" w:lineRule="auto"/>
              <w:contextualSpacing/>
              <w:jc w:val="center"/>
              <w:rPr>
                <w:rFonts w:eastAsia="Calibri"/>
                <w:sz w:val="20"/>
                <w:highlight w:val="yellow"/>
                <w:lang w:val="uk-UA" w:eastAsia="en-US"/>
              </w:rPr>
            </w:pPr>
            <w:r w:rsidRPr="00B96B83">
              <w:rPr>
                <w:rFonts w:eastAsia="Calibri"/>
                <w:sz w:val="20"/>
                <w:lang w:val="uk-UA" w:eastAsia="en-US"/>
              </w:rPr>
              <w:t>1 800 000,00</w:t>
            </w:r>
          </w:p>
        </w:tc>
        <w:tc>
          <w:tcPr>
            <w:tcW w:w="1401" w:type="dxa"/>
            <w:tcBorders>
              <w:top w:val="single" w:sz="8" w:space="0" w:color="000000"/>
              <w:left w:val="single" w:sz="8" w:space="0" w:color="000000"/>
              <w:bottom w:val="single" w:sz="8" w:space="0" w:color="000000"/>
              <w:right w:val="single" w:sz="8" w:space="0" w:color="000000"/>
            </w:tcBorders>
          </w:tcPr>
          <w:p w14:paraId="6B5CDA46" w14:textId="77777777" w:rsidR="00764189" w:rsidRPr="00B96B83" w:rsidRDefault="00764189" w:rsidP="00764189">
            <w:pPr>
              <w:spacing w:line="259" w:lineRule="auto"/>
              <w:contextualSpacing/>
              <w:jc w:val="center"/>
              <w:rPr>
                <w:rFonts w:eastAsia="Calibri"/>
                <w:sz w:val="20"/>
                <w:highlight w:val="yellow"/>
                <w:lang w:val="uk-UA" w:eastAsia="en-US"/>
              </w:rPr>
            </w:pPr>
            <w:r w:rsidRPr="00B96B83">
              <w:rPr>
                <w:rFonts w:eastAsia="Calibri"/>
                <w:sz w:val="20"/>
                <w:lang w:val="uk-UA" w:eastAsia="en-US"/>
              </w:rPr>
              <w:t>1 154 535,38</w:t>
            </w:r>
          </w:p>
        </w:tc>
        <w:tc>
          <w:tcPr>
            <w:tcW w:w="1559" w:type="dxa"/>
            <w:tcBorders>
              <w:top w:val="single" w:sz="8" w:space="0" w:color="000000"/>
              <w:left w:val="single" w:sz="8" w:space="0" w:color="000000"/>
              <w:bottom w:val="single" w:sz="8" w:space="0" w:color="000000"/>
              <w:right w:val="single" w:sz="8" w:space="0" w:color="000000"/>
            </w:tcBorders>
          </w:tcPr>
          <w:p w14:paraId="642E9555" w14:textId="77777777" w:rsidR="00764189" w:rsidRPr="00B96B83" w:rsidRDefault="00764189" w:rsidP="00764189">
            <w:pPr>
              <w:spacing w:line="259" w:lineRule="auto"/>
              <w:contextualSpacing/>
              <w:jc w:val="center"/>
              <w:rPr>
                <w:rFonts w:eastAsia="Calibri"/>
                <w:sz w:val="20"/>
                <w:highlight w:val="yellow"/>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6A23B8EA" w14:textId="77777777" w:rsidR="00764189" w:rsidRPr="00B96B83" w:rsidRDefault="00764189" w:rsidP="00764189">
            <w:pPr>
              <w:spacing w:line="259" w:lineRule="auto"/>
              <w:contextualSpacing/>
              <w:jc w:val="center"/>
              <w:rPr>
                <w:rFonts w:eastAsia="Calibri"/>
                <w:sz w:val="20"/>
                <w:highlight w:val="yellow"/>
                <w:lang w:val="uk-UA" w:eastAsia="en-US"/>
              </w:rPr>
            </w:pPr>
            <w:r w:rsidRPr="00B96B83">
              <w:rPr>
                <w:rFonts w:eastAsia="Calibri"/>
                <w:sz w:val="20"/>
                <w:lang w:val="uk-UA" w:eastAsia="en-US"/>
              </w:rPr>
              <w:t>64,14</w:t>
            </w:r>
          </w:p>
        </w:tc>
      </w:tr>
      <w:tr w:rsidR="00764189" w:rsidRPr="00B96B83" w14:paraId="202BADA4" w14:textId="77777777" w:rsidTr="000338A5">
        <w:trPr>
          <w:trHeight w:val="626"/>
        </w:trPr>
        <w:tc>
          <w:tcPr>
            <w:tcW w:w="4111" w:type="dxa"/>
            <w:tcBorders>
              <w:top w:val="single" w:sz="8" w:space="0" w:color="000000"/>
              <w:left w:val="single" w:sz="8" w:space="0" w:color="000000"/>
              <w:bottom w:val="single" w:sz="8" w:space="0" w:color="000000"/>
              <w:right w:val="single" w:sz="8" w:space="0" w:color="000000"/>
            </w:tcBorders>
          </w:tcPr>
          <w:p w14:paraId="19314299" w14:textId="77777777" w:rsidR="00764189" w:rsidRPr="00B96B83" w:rsidRDefault="00764189" w:rsidP="00764189">
            <w:pPr>
              <w:spacing w:line="259" w:lineRule="auto"/>
              <w:contextualSpacing/>
              <w:rPr>
                <w:rFonts w:eastAsia="Calibri"/>
                <w:sz w:val="20"/>
                <w:highlight w:val="yellow"/>
                <w:lang w:val="uk-UA" w:eastAsia="en-US"/>
              </w:rPr>
            </w:pPr>
            <w:r w:rsidRPr="00B96B83">
              <w:rPr>
                <w:rFonts w:eastAsia="Calibri"/>
                <w:sz w:val="20"/>
                <w:lang w:val="uk-UA" w:eastAsia="en-US"/>
              </w:rPr>
              <w:t>Придбання інтерактивних комплексів та обладнання</w:t>
            </w:r>
          </w:p>
        </w:tc>
        <w:tc>
          <w:tcPr>
            <w:tcW w:w="1717" w:type="dxa"/>
            <w:tcBorders>
              <w:top w:val="single" w:sz="8" w:space="0" w:color="000000"/>
              <w:left w:val="single" w:sz="8" w:space="0" w:color="000000"/>
              <w:bottom w:val="single" w:sz="8" w:space="0" w:color="000000"/>
              <w:right w:val="single" w:sz="8" w:space="0" w:color="000000"/>
            </w:tcBorders>
          </w:tcPr>
          <w:p w14:paraId="11D49584" w14:textId="77777777" w:rsidR="00764189" w:rsidRPr="00B96B83" w:rsidRDefault="00764189" w:rsidP="00764189">
            <w:pPr>
              <w:spacing w:line="259" w:lineRule="auto"/>
              <w:contextualSpacing/>
              <w:jc w:val="center"/>
              <w:rPr>
                <w:rFonts w:eastAsia="Calibri"/>
                <w:sz w:val="20"/>
                <w:highlight w:val="yellow"/>
                <w:lang w:val="uk-UA" w:eastAsia="en-US"/>
              </w:rPr>
            </w:pPr>
            <w:r w:rsidRPr="00B96B83">
              <w:rPr>
                <w:rFonts w:eastAsia="Calibri"/>
                <w:sz w:val="20"/>
                <w:lang w:val="uk-UA" w:eastAsia="en-US"/>
              </w:rPr>
              <w:t>3 480 869,31</w:t>
            </w:r>
          </w:p>
        </w:tc>
        <w:tc>
          <w:tcPr>
            <w:tcW w:w="1401" w:type="dxa"/>
            <w:tcBorders>
              <w:top w:val="single" w:sz="8" w:space="0" w:color="000000"/>
              <w:left w:val="single" w:sz="8" w:space="0" w:color="000000"/>
              <w:bottom w:val="single" w:sz="8" w:space="0" w:color="000000"/>
              <w:right w:val="single" w:sz="8" w:space="0" w:color="000000"/>
            </w:tcBorders>
          </w:tcPr>
          <w:p w14:paraId="2378A9B1" w14:textId="77777777" w:rsidR="00764189" w:rsidRPr="00B96B83" w:rsidRDefault="00764189" w:rsidP="00764189">
            <w:pPr>
              <w:spacing w:line="259" w:lineRule="auto"/>
              <w:contextualSpacing/>
              <w:jc w:val="center"/>
              <w:rPr>
                <w:rFonts w:eastAsia="Calibri"/>
                <w:sz w:val="20"/>
                <w:highlight w:val="yellow"/>
                <w:lang w:val="uk-UA" w:eastAsia="en-US"/>
              </w:rPr>
            </w:pPr>
            <w:r w:rsidRPr="00B96B83">
              <w:rPr>
                <w:rFonts w:eastAsia="Calibri"/>
                <w:sz w:val="20"/>
                <w:lang w:val="uk-UA" w:eastAsia="en-US"/>
              </w:rPr>
              <w:t>2 171 043,81</w:t>
            </w:r>
          </w:p>
        </w:tc>
        <w:tc>
          <w:tcPr>
            <w:tcW w:w="1559" w:type="dxa"/>
            <w:tcBorders>
              <w:top w:val="single" w:sz="8" w:space="0" w:color="000000"/>
              <w:left w:val="single" w:sz="8" w:space="0" w:color="000000"/>
              <w:bottom w:val="single" w:sz="8" w:space="0" w:color="000000"/>
              <w:right w:val="single" w:sz="8" w:space="0" w:color="000000"/>
            </w:tcBorders>
          </w:tcPr>
          <w:p w14:paraId="6712C2BD" w14:textId="77777777" w:rsidR="00764189" w:rsidRPr="00B96B83" w:rsidRDefault="00764189" w:rsidP="00764189">
            <w:pPr>
              <w:spacing w:line="259" w:lineRule="auto"/>
              <w:contextualSpacing/>
              <w:jc w:val="center"/>
              <w:rPr>
                <w:rFonts w:eastAsia="Calibri"/>
                <w:sz w:val="20"/>
                <w:highlight w:val="yellow"/>
                <w:lang w:val="uk-UA" w:eastAsia="en-US"/>
              </w:rPr>
            </w:pPr>
            <w:r w:rsidRPr="00B96B83">
              <w:rPr>
                <w:rFonts w:eastAsia="Calibri"/>
                <w:sz w:val="20"/>
                <w:lang w:val="uk-UA" w:eastAsia="en-US"/>
              </w:rPr>
              <w:t>2 171 043,81</w:t>
            </w:r>
          </w:p>
        </w:tc>
        <w:tc>
          <w:tcPr>
            <w:tcW w:w="959" w:type="dxa"/>
            <w:tcBorders>
              <w:top w:val="single" w:sz="8" w:space="0" w:color="000000"/>
              <w:left w:val="single" w:sz="8" w:space="0" w:color="000000"/>
              <w:bottom w:val="single" w:sz="8" w:space="0" w:color="000000"/>
              <w:right w:val="single" w:sz="8" w:space="0" w:color="000000"/>
            </w:tcBorders>
          </w:tcPr>
          <w:p w14:paraId="55C5CBE3" w14:textId="77777777" w:rsidR="00764189" w:rsidRPr="00B96B83" w:rsidRDefault="00764189" w:rsidP="00764189">
            <w:pPr>
              <w:spacing w:line="259" w:lineRule="auto"/>
              <w:contextualSpacing/>
              <w:jc w:val="center"/>
              <w:rPr>
                <w:rFonts w:eastAsia="Calibri"/>
                <w:sz w:val="20"/>
                <w:highlight w:val="yellow"/>
                <w:lang w:val="uk-UA" w:eastAsia="en-US"/>
              </w:rPr>
            </w:pPr>
            <w:r w:rsidRPr="00B96B83">
              <w:rPr>
                <w:rFonts w:eastAsia="Calibri"/>
                <w:sz w:val="20"/>
                <w:lang w:val="uk-UA" w:eastAsia="en-US"/>
              </w:rPr>
              <w:t>63,51</w:t>
            </w:r>
          </w:p>
        </w:tc>
      </w:tr>
      <w:tr w:rsidR="00764189" w:rsidRPr="00B96B83" w14:paraId="71166688" w14:textId="77777777" w:rsidTr="000338A5">
        <w:trPr>
          <w:trHeight w:val="455"/>
        </w:trPr>
        <w:tc>
          <w:tcPr>
            <w:tcW w:w="4111" w:type="dxa"/>
            <w:tcBorders>
              <w:top w:val="single" w:sz="8" w:space="0" w:color="000000"/>
              <w:left w:val="single" w:sz="8" w:space="0" w:color="000000"/>
              <w:bottom w:val="single" w:sz="8" w:space="0" w:color="000000"/>
              <w:right w:val="single" w:sz="8" w:space="0" w:color="000000"/>
            </w:tcBorders>
          </w:tcPr>
          <w:p w14:paraId="46B12ED1" w14:textId="77777777" w:rsidR="00764189" w:rsidRPr="00B96B83" w:rsidRDefault="00764189" w:rsidP="00764189">
            <w:pPr>
              <w:spacing w:line="259" w:lineRule="auto"/>
              <w:contextualSpacing/>
              <w:rPr>
                <w:rFonts w:eastAsia="Calibri"/>
                <w:sz w:val="20"/>
                <w:highlight w:val="yellow"/>
                <w:lang w:val="uk-UA" w:eastAsia="en-US"/>
              </w:rPr>
            </w:pPr>
            <w:r w:rsidRPr="00B96B83">
              <w:rPr>
                <w:rFonts w:eastAsia="Calibri"/>
                <w:sz w:val="20"/>
                <w:lang w:val="uk-UA" w:eastAsia="en-US"/>
              </w:rPr>
              <w:t>Капітальний ремонт інших об’єктів</w:t>
            </w:r>
          </w:p>
        </w:tc>
        <w:tc>
          <w:tcPr>
            <w:tcW w:w="1717" w:type="dxa"/>
            <w:tcBorders>
              <w:top w:val="single" w:sz="8" w:space="0" w:color="000000"/>
              <w:left w:val="single" w:sz="8" w:space="0" w:color="000000"/>
              <w:bottom w:val="single" w:sz="8" w:space="0" w:color="000000"/>
              <w:right w:val="single" w:sz="8" w:space="0" w:color="000000"/>
            </w:tcBorders>
          </w:tcPr>
          <w:p w14:paraId="165DD14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952 784,46</w:t>
            </w:r>
          </w:p>
        </w:tc>
        <w:tc>
          <w:tcPr>
            <w:tcW w:w="1401" w:type="dxa"/>
            <w:tcBorders>
              <w:top w:val="single" w:sz="8" w:space="0" w:color="000000"/>
              <w:left w:val="single" w:sz="8" w:space="0" w:color="000000"/>
              <w:bottom w:val="single" w:sz="8" w:space="0" w:color="000000"/>
              <w:right w:val="single" w:sz="8" w:space="0" w:color="000000"/>
            </w:tcBorders>
          </w:tcPr>
          <w:p w14:paraId="28328A5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633 192,50</w:t>
            </w:r>
          </w:p>
        </w:tc>
        <w:tc>
          <w:tcPr>
            <w:tcW w:w="1559" w:type="dxa"/>
            <w:tcBorders>
              <w:top w:val="single" w:sz="8" w:space="0" w:color="000000"/>
              <w:left w:val="single" w:sz="8" w:space="0" w:color="000000"/>
              <w:bottom w:val="single" w:sz="8" w:space="0" w:color="000000"/>
              <w:right w:val="single" w:sz="8" w:space="0" w:color="000000"/>
            </w:tcBorders>
          </w:tcPr>
          <w:p w14:paraId="35F183D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633 192,50</w:t>
            </w:r>
          </w:p>
        </w:tc>
        <w:tc>
          <w:tcPr>
            <w:tcW w:w="959" w:type="dxa"/>
            <w:tcBorders>
              <w:top w:val="single" w:sz="8" w:space="0" w:color="000000"/>
              <w:left w:val="single" w:sz="8" w:space="0" w:color="000000"/>
              <w:bottom w:val="single" w:sz="8" w:space="0" w:color="000000"/>
              <w:right w:val="single" w:sz="8" w:space="0" w:color="000000"/>
            </w:tcBorders>
          </w:tcPr>
          <w:p w14:paraId="0D5AD7D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66,46</w:t>
            </w:r>
          </w:p>
        </w:tc>
      </w:tr>
      <w:tr w:rsidR="00764189" w:rsidRPr="00B96B83" w14:paraId="2BF6017C" w14:textId="77777777" w:rsidTr="000338A5">
        <w:trPr>
          <w:trHeight w:val="330"/>
        </w:trPr>
        <w:tc>
          <w:tcPr>
            <w:tcW w:w="4111" w:type="dxa"/>
            <w:tcBorders>
              <w:top w:val="single" w:sz="8" w:space="0" w:color="000000"/>
              <w:left w:val="single" w:sz="8" w:space="0" w:color="000000"/>
              <w:bottom w:val="single" w:sz="8" w:space="0" w:color="000000"/>
              <w:right w:val="single" w:sz="8" w:space="0" w:color="000000"/>
            </w:tcBorders>
          </w:tcPr>
          <w:p w14:paraId="0368680B" w14:textId="77777777" w:rsidR="00764189" w:rsidRPr="00B96B83" w:rsidRDefault="00764189" w:rsidP="00764189">
            <w:pPr>
              <w:widowControl w:val="0"/>
              <w:tabs>
                <w:tab w:val="left" w:pos="0"/>
              </w:tabs>
              <w:contextualSpacing/>
              <w:jc w:val="center"/>
              <w:outlineLvl w:val="0"/>
              <w:rPr>
                <w:b/>
                <w:sz w:val="20"/>
                <w:lang w:val="uk-UA" w:eastAsia="zh-CN"/>
              </w:rPr>
            </w:pPr>
            <w:r w:rsidRPr="00B96B83">
              <w:rPr>
                <w:b/>
                <w:sz w:val="20"/>
                <w:lang w:val="uk-UA" w:eastAsia="zh-CN"/>
              </w:rPr>
              <w:t>Соціальний</w:t>
            </w:r>
            <w:r w:rsidRPr="00B96B83">
              <w:rPr>
                <w:b/>
                <w:spacing w:val="-2"/>
                <w:sz w:val="20"/>
                <w:lang w:val="uk-UA" w:eastAsia="zh-CN"/>
              </w:rPr>
              <w:t xml:space="preserve"> з</w:t>
            </w:r>
            <w:r w:rsidRPr="00B96B83">
              <w:rPr>
                <w:b/>
                <w:sz w:val="20"/>
                <w:lang w:val="uk-UA" w:eastAsia="zh-CN"/>
              </w:rPr>
              <w:t>ахист</w:t>
            </w:r>
            <w:r w:rsidRPr="00B96B83">
              <w:rPr>
                <w:b/>
                <w:spacing w:val="-2"/>
                <w:sz w:val="20"/>
                <w:lang w:val="uk-UA" w:eastAsia="zh-CN"/>
              </w:rPr>
              <w:t xml:space="preserve"> </w:t>
            </w:r>
            <w:r w:rsidRPr="00B96B83">
              <w:rPr>
                <w:b/>
                <w:sz w:val="20"/>
                <w:lang w:val="uk-UA" w:eastAsia="zh-CN"/>
              </w:rPr>
              <w:t>та</w:t>
            </w:r>
            <w:r w:rsidRPr="00B96B83">
              <w:rPr>
                <w:b/>
                <w:spacing w:val="-5"/>
                <w:sz w:val="20"/>
                <w:lang w:val="uk-UA" w:eastAsia="zh-CN"/>
              </w:rPr>
              <w:t xml:space="preserve"> </w:t>
            </w:r>
            <w:r w:rsidRPr="00B96B83">
              <w:rPr>
                <w:b/>
                <w:sz w:val="20"/>
                <w:lang w:val="uk-UA" w:eastAsia="zh-CN"/>
              </w:rPr>
              <w:t>соціальне</w:t>
            </w:r>
            <w:r w:rsidRPr="00B96B83">
              <w:rPr>
                <w:b/>
                <w:spacing w:val="-4"/>
                <w:sz w:val="20"/>
                <w:lang w:val="uk-UA" w:eastAsia="zh-CN"/>
              </w:rPr>
              <w:t xml:space="preserve"> </w:t>
            </w:r>
            <w:r w:rsidRPr="00B96B83">
              <w:rPr>
                <w:b/>
                <w:sz w:val="20"/>
                <w:lang w:val="uk-UA" w:eastAsia="zh-CN"/>
              </w:rPr>
              <w:t xml:space="preserve">забезпечення </w:t>
            </w:r>
            <w:r w:rsidRPr="00B96B83">
              <w:rPr>
                <w:sz w:val="20"/>
                <w:lang w:val="uk-UA" w:eastAsia="zh-CN"/>
              </w:rPr>
              <w:t>(соц. виплата на  придбання житла учасникам ООС - 2 жителі с. Рожни)</w:t>
            </w:r>
          </w:p>
        </w:tc>
        <w:tc>
          <w:tcPr>
            <w:tcW w:w="1717" w:type="dxa"/>
            <w:tcBorders>
              <w:top w:val="single" w:sz="8" w:space="0" w:color="000000"/>
              <w:left w:val="single" w:sz="8" w:space="0" w:color="000000"/>
              <w:bottom w:val="single" w:sz="8" w:space="0" w:color="000000"/>
              <w:right w:val="single" w:sz="8" w:space="0" w:color="000000"/>
            </w:tcBorders>
          </w:tcPr>
          <w:p w14:paraId="576C328E"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2 600 951,64</w:t>
            </w:r>
          </w:p>
        </w:tc>
        <w:tc>
          <w:tcPr>
            <w:tcW w:w="1401" w:type="dxa"/>
            <w:tcBorders>
              <w:top w:val="single" w:sz="8" w:space="0" w:color="000000"/>
              <w:left w:val="single" w:sz="8" w:space="0" w:color="000000"/>
              <w:bottom w:val="single" w:sz="8" w:space="0" w:color="000000"/>
              <w:right w:val="single" w:sz="8" w:space="0" w:color="000000"/>
            </w:tcBorders>
          </w:tcPr>
          <w:p w14:paraId="6CDC5324"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2 600 951,64</w:t>
            </w:r>
          </w:p>
        </w:tc>
        <w:tc>
          <w:tcPr>
            <w:tcW w:w="1559" w:type="dxa"/>
            <w:tcBorders>
              <w:top w:val="single" w:sz="8" w:space="0" w:color="000000"/>
              <w:left w:val="single" w:sz="8" w:space="0" w:color="000000"/>
              <w:bottom w:val="single" w:sz="8" w:space="0" w:color="000000"/>
              <w:right w:val="single" w:sz="8" w:space="0" w:color="000000"/>
            </w:tcBorders>
          </w:tcPr>
          <w:p w14:paraId="5B6E78F3"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3822D945"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100,00%</w:t>
            </w:r>
          </w:p>
        </w:tc>
      </w:tr>
      <w:tr w:rsidR="00764189" w:rsidRPr="00B96B83" w14:paraId="72D84B15" w14:textId="77777777" w:rsidTr="000338A5">
        <w:trPr>
          <w:trHeight w:val="330"/>
        </w:trPr>
        <w:tc>
          <w:tcPr>
            <w:tcW w:w="4111" w:type="dxa"/>
            <w:tcBorders>
              <w:top w:val="single" w:sz="8" w:space="0" w:color="000000"/>
              <w:left w:val="single" w:sz="8" w:space="0" w:color="000000"/>
              <w:bottom w:val="single" w:sz="8" w:space="0" w:color="000000"/>
              <w:right w:val="single" w:sz="8" w:space="0" w:color="000000"/>
            </w:tcBorders>
          </w:tcPr>
          <w:p w14:paraId="17A3CE96" w14:textId="77777777" w:rsidR="00764189" w:rsidRPr="00B96B83" w:rsidRDefault="00764189" w:rsidP="00764189">
            <w:pPr>
              <w:widowControl w:val="0"/>
              <w:ind w:left="100"/>
              <w:contextualSpacing/>
              <w:jc w:val="center"/>
              <w:rPr>
                <w:b/>
                <w:sz w:val="20"/>
                <w:lang w:val="uk-UA" w:eastAsia="zh-CN"/>
              </w:rPr>
            </w:pPr>
            <w:r w:rsidRPr="00B96B83">
              <w:rPr>
                <w:b/>
                <w:sz w:val="20"/>
                <w:lang w:val="uk-UA" w:eastAsia="zh-CN"/>
              </w:rPr>
              <w:t>Культура</w:t>
            </w:r>
            <w:r w:rsidRPr="00B96B83">
              <w:rPr>
                <w:b/>
                <w:spacing w:val="-3"/>
                <w:sz w:val="20"/>
                <w:lang w:val="uk-UA" w:eastAsia="zh-CN"/>
              </w:rPr>
              <w:t xml:space="preserve"> </w:t>
            </w:r>
            <w:r w:rsidRPr="00B96B83">
              <w:rPr>
                <w:b/>
                <w:sz w:val="20"/>
                <w:lang w:val="uk-UA" w:eastAsia="zh-CN"/>
              </w:rPr>
              <w:t>і</w:t>
            </w:r>
            <w:r w:rsidRPr="00B96B83">
              <w:rPr>
                <w:b/>
                <w:spacing w:val="-2"/>
                <w:sz w:val="20"/>
                <w:lang w:val="uk-UA" w:eastAsia="zh-CN"/>
              </w:rPr>
              <w:t xml:space="preserve"> </w:t>
            </w:r>
            <w:r w:rsidRPr="00B96B83">
              <w:rPr>
                <w:b/>
                <w:sz w:val="20"/>
                <w:lang w:val="uk-UA" w:eastAsia="zh-CN"/>
              </w:rPr>
              <w:t>мистецтво</w:t>
            </w:r>
          </w:p>
        </w:tc>
        <w:tc>
          <w:tcPr>
            <w:tcW w:w="1717" w:type="dxa"/>
            <w:tcBorders>
              <w:top w:val="single" w:sz="8" w:space="0" w:color="000000"/>
              <w:left w:val="single" w:sz="8" w:space="0" w:color="000000"/>
              <w:bottom w:val="single" w:sz="8" w:space="0" w:color="000000"/>
              <w:right w:val="single" w:sz="8" w:space="0" w:color="000000"/>
            </w:tcBorders>
          </w:tcPr>
          <w:p w14:paraId="0239107C"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148 800,00</w:t>
            </w:r>
          </w:p>
        </w:tc>
        <w:tc>
          <w:tcPr>
            <w:tcW w:w="1401" w:type="dxa"/>
            <w:tcBorders>
              <w:top w:val="single" w:sz="8" w:space="0" w:color="000000"/>
              <w:left w:val="single" w:sz="8" w:space="0" w:color="000000"/>
              <w:bottom w:val="single" w:sz="8" w:space="0" w:color="000000"/>
              <w:right w:val="single" w:sz="8" w:space="0" w:color="000000"/>
            </w:tcBorders>
          </w:tcPr>
          <w:p w14:paraId="623A1D2B"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148 800,00</w:t>
            </w:r>
          </w:p>
        </w:tc>
        <w:tc>
          <w:tcPr>
            <w:tcW w:w="1559" w:type="dxa"/>
            <w:tcBorders>
              <w:top w:val="single" w:sz="8" w:space="0" w:color="000000"/>
              <w:left w:val="single" w:sz="8" w:space="0" w:color="000000"/>
              <w:bottom w:val="single" w:sz="8" w:space="0" w:color="000000"/>
              <w:right w:val="single" w:sz="8" w:space="0" w:color="000000"/>
            </w:tcBorders>
          </w:tcPr>
          <w:p w14:paraId="6A7DD655"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148 800,00</w:t>
            </w:r>
          </w:p>
        </w:tc>
        <w:tc>
          <w:tcPr>
            <w:tcW w:w="959" w:type="dxa"/>
            <w:tcBorders>
              <w:top w:val="single" w:sz="8" w:space="0" w:color="000000"/>
              <w:left w:val="single" w:sz="8" w:space="0" w:color="000000"/>
              <w:bottom w:val="single" w:sz="8" w:space="0" w:color="000000"/>
              <w:right w:val="single" w:sz="8" w:space="0" w:color="000000"/>
            </w:tcBorders>
          </w:tcPr>
          <w:p w14:paraId="7894784E"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100,00%</w:t>
            </w:r>
          </w:p>
        </w:tc>
      </w:tr>
      <w:tr w:rsidR="00764189" w:rsidRPr="00B96B83" w14:paraId="70A92D73" w14:textId="77777777" w:rsidTr="000338A5">
        <w:trPr>
          <w:trHeight w:val="283"/>
        </w:trPr>
        <w:tc>
          <w:tcPr>
            <w:tcW w:w="4111" w:type="dxa"/>
            <w:tcBorders>
              <w:top w:val="single" w:sz="8" w:space="0" w:color="000000"/>
              <w:left w:val="single" w:sz="8" w:space="0" w:color="000000"/>
              <w:bottom w:val="single" w:sz="8" w:space="0" w:color="000000"/>
              <w:right w:val="single" w:sz="8" w:space="0" w:color="000000"/>
            </w:tcBorders>
          </w:tcPr>
          <w:p w14:paraId="6EC5637B"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Придбання комп’ютерної техніки та відеокамери</w:t>
            </w:r>
          </w:p>
        </w:tc>
        <w:tc>
          <w:tcPr>
            <w:tcW w:w="1717" w:type="dxa"/>
            <w:tcBorders>
              <w:top w:val="single" w:sz="8" w:space="0" w:color="000000"/>
              <w:left w:val="single" w:sz="8" w:space="0" w:color="000000"/>
              <w:bottom w:val="single" w:sz="8" w:space="0" w:color="000000"/>
              <w:right w:val="single" w:sz="8" w:space="0" w:color="000000"/>
            </w:tcBorders>
          </w:tcPr>
          <w:p w14:paraId="2586537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148 800,00</w:t>
            </w:r>
          </w:p>
        </w:tc>
        <w:tc>
          <w:tcPr>
            <w:tcW w:w="1401" w:type="dxa"/>
            <w:tcBorders>
              <w:top w:val="single" w:sz="8" w:space="0" w:color="000000"/>
              <w:left w:val="single" w:sz="8" w:space="0" w:color="000000"/>
              <w:bottom w:val="single" w:sz="8" w:space="0" w:color="000000"/>
              <w:right w:val="single" w:sz="8" w:space="0" w:color="000000"/>
            </w:tcBorders>
          </w:tcPr>
          <w:p w14:paraId="2D3C670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148 800,00</w:t>
            </w:r>
          </w:p>
        </w:tc>
        <w:tc>
          <w:tcPr>
            <w:tcW w:w="1559" w:type="dxa"/>
            <w:tcBorders>
              <w:top w:val="single" w:sz="8" w:space="0" w:color="000000"/>
              <w:left w:val="single" w:sz="8" w:space="0" w:color="000000"/>
              <w:bottom w:val="single" w:sz="8" w:space="0" w:color="000000"/>
              <w:right w:val="single" w:sz="8" w:space="0" w:color="000000"/>
            </w:tcBorders>
          </w:tcPr>
          <w:p w14:paraId="014941E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148 800,00</w:t>
            </w:r>
          </w:p>
        </w:tc>
        <w:tc>
          <w:tcPr>
            <w:tcW w:w="959" w:type="dxa"/>
            <w:tcBorders>
              <w:top w:val="single" w:sz="8" w:space="0" w:color="000000"/>
              <w:left w:val="single" w:sz="8" w:space="0" w:color="000000"/>
              <w:bottom w:val="single" w:sz="8" w:space="0" w:color="000000"/>
              <w:right w:val="single" w:sz="8" w:space="0" w:color="000000"/>
            </w:tcBorders>
          </w:tcPr>
          <w:p w14:paraId="7270E90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3EAE9DF" w14:textId="77777777" w:rsidTr="000338A5">
        <w:trPr>
          <w:trHeight w:val="283"/>
        </w:trPr>
        <w:tc>
          <w:tcPr>
            <w:tcW w:w="4111" w:type="dxa"/>
            <w:tcBorders>
              <w:top w:val="single" w:sz="8" w:space="0" w:color="000000"/>
              <w:left w:val="single" w:sz="8" w:space="0" w:color="000000"/>
              <w:bottom w:val="single" w:sz="8" w:space="0" w:color="000000"/>
              <w:right w:val="single" w:sz="8" w:space="0" w:color="000000"/>
            </w:tcBorders>
            <w:vAlign w:val="center"/>
          </w:tcPr>
          <w:p w14:paraId="25419415" w14:textId="77777777" w:rsidR="00764189" w:rsidRPr="00B96B83" w:rsidRDefault="00764189" w:rsidP="00764189">
            <w:pPr>
              <w:widowControl w:val="0"/>
              <w:ind w:left="100"/>
              <w:contextualSpacing/>
              <w:jc w:val="center"/>
              <w:rPr>
                <w:b/>
                <w:sz w:val="20"/>
                <w:lang w:val="uk-UA" w:eastAsia="zh-CN"/>
              </w:rPr>
            </w:pPr>
            <w:r w:rsidRPr="00B96B83">
              <w:rPr>
                <w:b/>
                <w:sz w:val="20"/>
                <w:lang w:val="uk-UA" w:eastAsia="zh-CN"/>
              </w:rPr>
              <w:t>Житлово-комунальне</w:t>
            </w:r>
            <w:r w:rsidRPr="00B96B83">
              <w:rPr>
                <w:b/>
                <w:spacing w:val="-7"/>
                <w:sz w:val="20"/>
                <w:lang w:val="uk-UA" w:eastAsia="zh-CN"/>
              </w:rPr>
              <w:t xml:space="preserve"> </w:t>
            </w:r>
            <w:r w:rsidRPr="00B96B83">
              <w:rPr>
                <w:b/>
                <w:sz w:val="20"/>
                <w:lang w:val="uk-UA" w:eastAsia="zh-CN"/>
              </w:rPr>
              <w:t>господарство</w:t>
            </w:r>
          </w:p>
        </w:tc>
        <w:tc>
          <w:tcPr>
            <w:tcW w:w="1717" w:type="dxa"/>
            <w:tcBorders>
              <w:top w:val="single" w:sz="8" w:space="0" w:color="000000"/>
              <w:left w:val="single" w:sz="8" w:space="0" w:color="000000"/>
              <w:bottom w:val="single" w:sz="8" w:space="0" w:color="000000"/>
              <w:right w:val="single" w:sz="8" w:space="0" w:color="000000"/>
            </w:tcBorders>
            <w:vAlign w:val="center"/>
          </w:tcPr>
          <w:p w14:paraId="5FDAB47B"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6 724 323,78</w:t>
            </w:r>
          </w:p>
        </w:tc>
        <w:tc>
          <w:tcPr>
            <w:tcW w:w="1401" w:type="dxa"/>
            <w:tcBorders>
              <w:top w:val="single" w:sz="8" w:space="0" w:color="000000"/>
              <w:left w:val="single" w:sz="8" w:space="0" w:color="000000"/>
              <w:bottom w:val="single" w:sz="8" w:space="0" w:color="000000"/>
              <w:right w:val="single" w:sz="8" w:space="0" w:color="000000"/>
            </w:tcBorders>
            <w:vAlign w:val="center"/>
          </w:tcPr>
          <w:p w14:paraId="644ABE21"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6 724 323,78</w:t>
            </w:r>
          </w:p>
        </w:tc>
        <w:tc>
          <w:tcPr>
            <w:tcW w:w="1559" w:type="dxa"/>
            <w:tcBorders>
              <w:top w:val="single" w:sz="8" w:space="0" w:color="000000"/>
              <w:left w:val="single" w:sz="8" w:space="0" w:color="000000"/>
              <w:bottom w:val="single" w:sz="8" w:space="0" w:color="000000"/>
              <w:right w:val="single" w:sz="8" w:space="0" w:color="000000"/>
            </w:tcBorders>
            <w:vAlign w:val="center"/>
          </w:tcPr>
          <w:p w14:paraId="226CE3F6"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6 724 323,78</w:t>
            </w:r>
          </w:p>
        </w:tc>
        <w:tc>
          <w:tcPr>
            <w:tcW w:w="959" w:type="dxa"/>
            <w:tcBorders>
              <w:top w:val="single" w:sz="8" w:space="0" w:color="000000"/>
              <w:left w:val="single" w:sz="8" w:space="0" w:color="000000"/>
              <w:bottom w:val="single" w:sz="8" w:space="0" w:color="000000"/>
              <w:right w:val="single" w:sz="8" w:space="0" w:color="000000"/>
            </w:tcBorders>
            <w:vAlign w:val="center"/>
          </w:tcPr>
          <w:p w14:paraId="46722464"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100,00</w:t>
            </w:r>
          </w:p>
        </w:tc>
      </w:tr>
      <w:tr w:rsidR="00764189" w:rsidRPr="00B96B83" w14:paraId="0C0AD5D5" w14:textId="77777777" w:rsidTr="000338A5">
        <w:trPr>
          <w:trHeight w:val="644"/>
        </w:trPr>
        <w:tc>
          <w:tcPr>
            <w:tcW w:w="4111" w:type="dxa"/>
            <w:tcBorders>
              <w:top w:val="single" w:sz="8" w:space="0" w:color="000000"/>
              <w:left w:val="single" w:sz="8" w:space="0" w:color="000000"/>
              <w:bottom w:val="single" w:sz="8" w:space="0" w:color="000000"/>
              <w:right w:val="single" w:sz="8" w:space="0" w:color="000000"/>
            </w:tcBorders>
          </w:tcPr>
          <w:p w14:paraId="061AC5D0"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Будівництво частини вуличного освітлення від існуючої опори №35  до проектної опори №65 по вул. Погребський шлях в с.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4C23801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1 356 845,45</w:t>
            </w:r>
          </w:p>
        </w:tc>
        <w:tc>
          <w:tcPr>
            <w:tcW w:w="1401" w:type="dxa"/>
            <w:tcBorders>
              <w:top w:val="single" w:sz="8" w:space="0" w:color="000000"/>
              <w:left w:val="single" w:sz="8" w:space="0" w:color="000000"/>
              <w:bottom w:val="single" w:sz="8" w:space="0" w:color="000000"/>
              <w:right w:val="single" w:sz="8" w:space="0" w:color="000000"/>
            </w:tcBorders>
            <w:vAlign w:val="center"/>
          </w:tcPr>
          <w:p w14:paraId="08F525A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1 356 845,45</w:t>
            </w:r>
          </w:p>
        </w:tc>
        <w:tc>
          <w:tcPr>
            <w:tcW w:w="1559" w:type="dxa"/>
            <w:tcBorders>
              <w:top w:val="single" w:sz="8" w:space="0" w:color="000000"/>
              <w:left w:val="single" w:sz="8" w:space="0" w:color="000000"/>
              <w:bottom w:val="single" w:sz="8" w:space="0" w:color="000000"/>
              <w:right w:val="single" w:sz="8" w:space="0" w:color="000000"/>
            </w:tcBorders>
            <w:vAlign w:val="center"/>
          </w:tcPr>
          <w:p w14:paraId="3FB16B5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1 356 845,45</w:t>
            </w:r>
          </w:p>
        </w:tc>
        <w:tc>
          <w:tcPr>
            <w:tcW w:w="959" w:type="dxa"/>
            <w:tcBorders>
              <w:top w:val="single" w:sz="8" w:space="0" w:color="000000"/>
              <w:left w:val="single" w:sz="8" w:space="0" w:color="000000"/>
              <w:bottom w:val="single" w:sz="8" w:space="0" w:color="000000"/>
              <w:right w:val="single" w:sz="8" w:space="0" w:color="000000"/>
            </w:tcBorders>
            <w:vAlign w:val="center"/>
          </w:tcPr>
          <w:p w14:paraId="146F473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7EEF80A"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16B9F43E"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на "Нове будівництво мережі вуличного освітлення по вул.              О. Чижика, вул. Висока в с.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76DBBA4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47 448,00</w:t>
            </w:r>
          </w:p>
        </w:tc>
        <w:tc>
          <w:tcPr>
            <w:tcW w:w="1401" w:type="dxa"/>
            <w:tcBorders>
              <w:top w:val="single" w:sz="8" w:space="0" w:color="000000"/>
              <w:left w:val="single" w:sz="8" w:space="0" w:color="000000"/>
              <w:bottom w:val="single" w:sz="8" w:space="0" w:color="000000"/>
              <w:right w:val="single" w:sz="8" w:space="0" w:color="000000"/>
            </w:tcBorders>
            <w:vAlign w:val="center"/>
          </w:tcPr>
          <w:p w14:paraId="668601C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47 448,00</w:t>
            </w:r>
          </w:p>
        </w:tc>
        <w:tc>
          <w:tcPr>
            <w:tcW w:w="1559" w:type="dxa"/>
            <w:tcBorders>
              <w:top w:val="single" w:sz="8" w:space="0" w:color="000000"/>
              <w:left w:val="single" w:sz="8" w:space="0" w:color="000000"/>
              <w:bottom w:val="single" w:sz="8" w:space="0" w:color="000000"/>
              <w:right w:val="single" w:sz="8" w:space="0" w:color="000000"/>
            </w:tcBorders>
            <w:vAlign w:val="center"/>
          </w:tcPr>
          <w:p w14:paraId="3DFEC39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47 448,00</w:t>
            </w:r>
          </w:p>
        </w:tc>
        <w:tc>
          <w:tcPr>
            <w:tcW w:w="959" w:type="dxa"/>
            <w:tcBorders>
              <w:top w:val="single" w:sz="8" w:space="0" w:color="000000"/>
              <w:left w:val="single" w:sz="8" w:space="0" w:color="000000"/>
              <w:bottom w:val="single" w:sz="8" w:space="0" w:color="000000"/>
              <w:right w:val="single" w:sz="8" w:space="0" w:color="000000"/>
            </w:tcBorders>
            <w:vAlign w:val="center"/>
          </w:tcPr>
          <w:p w14:paraId="71A2A70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5D9B7154"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75AE3D2B"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від перехрестя вул. Шевченка та вул. Гаврила Музиченка  до перехрестя вул. Набережної з Виноградним переулком в с. Літки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386D9AE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299 205,32</w:t>
            </w:r>
          </w:p>
        </w:tc>
        <w:tc>
          <w:tcPr>
            <w:tcW w:w="1401" w:type="dxa"/>
            <w:tcBorders>
              <w:top w:val="single" w:sz="8" w:space="0" w:color="000000"/>
              <w:left w:val="single" w:sz="8" w:space="0" w:color="000000"/>
              <w:bottom w:val="single" w:sz="8" w:space="0" w:color="000000"/>
              <w:right w:val="single" w:sz="8" w:space="0" w:color="000000"/>
            </w:tcBorders>
            <w:vAlign w:val="center"/>
          </w:tcPr>
          <w:p w14:paraId="5FDC423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299 205,32</w:t>
            </w:r>
          </w:p>
        </w:tc>
        <w:tc>
          <w:tcPr>
            <w:tcW w:w="1559" w:type="dxa"/>
            <w:tcBorders>
              <w:top w:val="single" w:sz="8" w:space="0" w:color="000000"/>
              <w:left w:val="single" w:sz="8" w:space="0" w:color="000000"/>
              <w:bottom w:val="single" w:sz="8" w:space="0" w:color="000000"/>
              <w:right w:val="single" w:sz="8" w:space="0" w:color="000000"/>
            </w:tcBorders>
            <w:vAlign w:val="center"/>
          </w:tcPr>
          <w:p w14:paraId="1FE44D6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299 205,32</w:t>
            </w:r>
          </w:p>
        </w:tc>
        <w:tc>
          <w:tcPr>
            <w:tcW w:w="959" w:type="dxa"/>
            <w:tcBorders>
              <w:top w:val="single" w:sz="8" w:space="0" w:color="000000"/>
              <w:left w:val="single" w:sz="8" w:space="0" w:color="000000"/>
              <w:bottom w:val="single" w:sz="8" w:space="0" w:color="000000"/>
              <w:right w:val="single" w:sz="8" w:space="0" w:color="000000"/>
            </w:tcBorders>
            <w:vAlign w:val="center"/>
          </w:tcPr>
          <w:p w14:paraId="147B69E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75096D62"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2F578141"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по вул. Київська в с. Соболівка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4B06570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46 248,00</w:t>
            </w:r>
          </w:p>
        </w:tc>
        <w:tc>
          <w:tcPr>
            <w:tcW w:w="1401" w:type="dxa"/>
            <w:tcBorders>
              <w:top w:val="single" w:sz="8" w:space="0" w:color="000000"/>
              <w:left w:val="single" w:sz="8" w:space="0" w:color="000000"/>
              <w:bottom w:val="single" w:sz="8" w:space="0" w:color="000000"/>
              <w:right w:val="single" w:sz="8" w:space="0" w:color="000000"/>
            </w:tcBorders>
            <w:vAlign w:val="center"/>
          </w:tcPr>
          <w:p w14:paraId="4D44AAA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46 248,00</w:t>
            </w:r>
          </w:p>
        </w:tc>
        <w:tc>
          <w:tcPr>
            <w:tcW w:w="1559" w:type="dxa"/>
            <w:tcBorders>
              <w:top w:val="single" w:sz="8" w:space="0" w:color="000000"/>
              <w:left w:val="single" w:sz="8" w:space="0" w:color="000000"/>
              <w:bottom w:val="single" w:sz="8" w:space="0" w:color="000000"/>
              <w:right w:val="single" w:sz="8" w:space="0" w:color="000000"/>
            </w:tcBorders>
            <w:vAlign w:val="center"/>
          </w:tcPr>
          <w:p w14:paraId="5E5310E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46 248,00</w:t>
            </w:r>
          </w:p>
        </w:tc>
        <w:tc>
          <w:tcPr>
            <w:tcW w:w="959" w:type="dxa"/>
            <w:tcBorders>
              <w:top w:val="single" w:sz="8" w:space="0" w:color="000000"/>
              <w:left w:val="single" w:sz="8" w:space="0" w:color="000000"/>
              <w:bottom w:val="single" w:sz="8" w:space="0" w:color="000000"/>
              <w:right w:val="single" w:sz="8" w:space="0" w:color="000000"/>
            </w:tcBorders>
            <w:vAlign w:val="center"/>
          </w:tcPr>
          <w:p w14:paraId="33BD022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C805E5F"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05B63E2B"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по вул. Парнянська в  с. Соболівка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3B7BAAF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48 026,40</w:t>
            </w:r>
          </w:p>
        </w:tc>
        <w:tc>
          <w:tcPr>
            <w:tcW w:w="1401" w:type="dxa"/>
            <w:tcBorders>
              <w:top w:val="single" w:sz="8" w:space="0" w:color="000000"/>
              <w:left w:val="single" w:sz="8" w:space="0" w:color="000000"/>
              <w:bottom w:val="single" w:sz="8" w:space="0" w:color="000000"/>
              <w:right w:val="single" w:sz="8" w:space="0" w:color="000000"/>
            </w:tcBorders>
            <w:vAlign w:val="center"/>
          </w:tcPr>
          <w:p w14:paraId="1259F00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48 026,40</w:t>
            </w:r>
          </w:p>
        </w:tc>
        <w:tc>
          <w:tcPr>
            <w:tcW w:w="1559" w:type="dxa"/>
            <w:tcBorders>
              <w:top w:val="single" w:sz="8" w:space="0" w:color="000000"/>
              <w:left w:val="single" w:sz="8" w:space="0" w:color="000000"/>
              <w:bottom w:val="single" w:sz="8" w:space="0" w:color="000000"/>
              <w:right w:val="single" w:sz="8" w:space="0" w:color="000000"/>
            </w:tcBorders>
            <w:vAlign w:val="center"/>
          </w:tcPr>
          <w:p w14:paraId="1F5984B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48 026,40</w:t>
            </w:r>
          </w:p>
        </w:tc>
        <w:tc>
          <w:tcPr>
            <w:tcW w:w="959" w:type="dxa"/>
            <w:tcBorders>
              <w:top w:val="single" w:sz="8" w:space="0" w:color="000000"/>
              <w:left w:val="single" w:sz="8" w:space="0" w:color="000000"/>
              <w:bottom w:val="single" w:sz="8" w:space="0" w:color="000000"/>
              <w:right w:val="single" w:sz="8" w:space="0" w:color="000000"/>
            </w:tcBorders>
            <w:vAlign w:val="center"/>
          </w:tcPr>
          <w:p w14:paraId="48457AA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4D368114"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53B13156"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lastRenderedPageBreak/>
              <w:t>Реконструкція частини мережі вуличного освітлення по вул. Шевченка в с. Соболівка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4FBE8D6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48 211,20</w:t>
            </w:r>
          </w:p>
        </w:tc>
        <w:tc>
          <w:tcPr>
            <w:tcW w:w="1401" w:type="dxa"/>
            <w:tcBorders>
              <w:top w:val="single" w:sz="8" w:space="0" w:color="000000"/>
              <w:left w:val="single" w:sz="8" w:space="0" w:color="000000"/>
              <w:bottom w:val="single" w:sz="8" w:space="0" w:color="000000"/>
              <w:right w:val="single" w:sz="8" w:space="0" w:color="000000"/>
            </w:tcBorders>
            <w:vAlign w:val="center"/>
          </w:tcPr>
          <w:p w14:paraId="5C42939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48 211,20</w:t>
            </w:r>
          </w:p>
        </w:tc>
        <w:tc>
          <w:tcPr>
            <w:tcW w:w="1559" w:type="dxa"/>
            <w:tcBorders>
              <w:top w:val="single" w:sz="8" w:space="0" w:color="000000"/>
              <w:left w:val="single" w:sz="8" w:space="0" w:color="000000"/>
              <w:bottom w:val="single" w:sz="8" w:space="0" w:color="000000"/>
              <w:right w:val="single" w:sz="8" w:space="0" w:color="000000"/>
            </w:tcBorders>
            <w:vAlign w:val="center"/>
          </w:tcPr>
          <w:p w14:paraId="0125AB8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48 211,20</w:t>
            </w:r>
          </w:p>
        </w:tc>
        <w:tc>
          <w:tcPr>
            <w:tcW w:w="959" w:type="dxa"/>
            <w:tcBorders>
              <w:top w:val="single" w:sz="8" w:space="0" w:color="000000"/>
              <w:left w:val="single" w:sz="8" w:space="0" w:color="000000"/>
              <w:bottom w:val="single" w:sz="8" w:space="0" w:color="000000"/>
              <w:right w:val="single" w:sz="8" w:space="0" w:color="000000"/>
            </w:tcBorders>
            <w:vAlign w:val="center"/>
          </w:tcPr>
          <w:p w14:paraId="1D331EE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1127DB2D"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3F02C1D5"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по вул. Мельника в с. Зазим’я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67D2D73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44 938,41</w:t>
            </w:r>
          </w:p>
        </w:tc>
        <w:tc>
          <w:tcPr>
            <w:tcW w:w="1401" w:type="dxa"/>
            <w:tcBorders>
              <w:top w:val="single" w:sz="8" w:space="0" w:color="000000"/>
              <w:left w:val="single" w:sz="8" w:space="0" w:color="000000"/>
              <w:bottom w:val="single" w:sz="8" w:space="0" w:color="000000"/>
              <w:right w:val="single" w:sz="8" w:space="0" w:color="000000"/>
            </w:tcBorders>
            <w:vAlign w:val="center"/>
          </w:tcPr>
          <w:p w14:paraId="1E96C30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44 938,41</w:t>
            </w:r>
          </w:p>
        </w:tc>
        <w:tc>
          <w:tcPr>
            <w:tcW w:w="1559" w:type="dxa"/>
            <w:tcBorders>
              <w:top w:val="single" w:sz="8" w:space="0" w:color="000000"/>
              <w:left w:val="single" w:sz="8" w:space="0" w:color="000000"/>
              <w:bottom w:val="single" w:sz="8" w:space="0" w:color="000000"/>
              <w:right w:val="single" w:sz="8" w:space="0" w:color="000000"/>
            </w:tcBorders>
            <w:vAlign w:val="center"/>
          </w:tcPr>
          <w:p w14:paraId="18C4B4E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44 938,41</w:t>
            </w:r>
          </w:p>
        </w:tc>
        <w:tc>
          <w:tcPr>
            <w:tcW w:w="959" w:type="dxa"/>
            <w:tcBorders>
              <w:top w:val="single" w:sz="8" w:space="0" w:color="000000"/>
              <w:left w:val="single" w:sz="8" w:space="0" w:color="000000"/>
              <w:bottom w:val="single" w:sz="8" w:space="0" w:color="000000"/>
              <w:right w:val="single" w:sz="8" w:space="0" w:color="000000"/>
            </w:tcBorders>
            <w:vAlign w:val="center"/>
          </w:tcPr>
          <w:p w14:paraId="4D5D58E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75A11FE6"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4110179A"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по вул. Тростянецька в с. Зазим’я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2166490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46 980,00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6C0BB84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46 980,00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18AA555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46 980,00</w:t>
            </w:r>
          </w:p>
        </w:tc>
        <w:tc>
          <w:tcPr>
            <w:tcW w:w="959" w:type="dxa"/>
            <w:tcBorders>
              <w:top w:val="single" w:sz="8" w:space="0" w:color="000000"/>
              <w:left w:val="single" w:sz="8" w:space="0" w:color="000000"/>
              <w:bottom w:val="single" w:sz="8" w:space="0" w:color="000000"/>
              <w:right w:val="single" w:sz="8" w:space="0" w:color="000000"/>
            </w:tcBorders>
            <w:vAlign w:val="center"/>
          </w:tcPr>
          <w:p w14:paraId="5999A02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940D2AB"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4151BBCE"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по вул. Лесі Українки в с. Зазим’я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779EB46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47 037,25</w:t>
            </w:r>
          </w:p>
        </w:tc>
        <w:tc>
          <w:tcPr>
            <w:tcW w:w="1401" w:type="dxa"/>
            <w:tcBorders>
              <w:top w:val="single" w:sz="8" w:space="0" w:color="000000"/>
              <w:left w:val="single" w:sz="8" w:space="0" w:color="000000"/>
              <w:bottom w:val="single" w:sz="8" w:space="0" w:color="000000"/>
              <w:right w:val="single" w:sz="8" w:space="0" w:color="000000"/>
            </w:tcBorders>
            <w:vAlign w:val="center"/>
          </w:tcPr>
          <w:p w14:paraId="1E7C138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47 037,25</w:t>
            </w:r>
          </w:p>
        </w:tc>
        <w:tc>
          <w:tcPr>
            <w:tcW w:w="1559" w:type="dxa"/>
            <w:tcBorders>
              <w:top w:val="single" w:sz="8" w:space="0" w:color="000000"/>
              <w:left w:val="single" w:sz="8" w:space="0" w:color="000000"/>
              <w:bottom w:val="single" w:sz="8" w:space="0" w:color="000000"/>
              <w:right w:val="single" w:sz="8" w:space="0" w:color="000000"/>
            </w:tcBorders>
            <w:vAlign w:val="center"/>
          </w:tcPr>
          <w:p w14:paraId="19063E1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47 037,25</w:t>
            </w:r>
          </w:p>
        </w:tc>
        <w:tc>
          <w:tcPr>
            <w:tcW w:w="959" w:type="dxa"/>
            <w:tcBorders>
              <w:top w:val="single" w:sz="8" w:space="0" w:color="000000"/>
              <w:left w:val="single" w:sz="8" w:space="0" w:color="000000"/>
              <w:bottom w:val="single" w:sz="8" w:space="0" w:color="000000"/>
              <w:right w:val="single" w:sz="8" w:space="0" w:color="000000"/>
            </w:tcBorders>
            <w:vAlign w:val="center"/>
          </w:tcPr>
          <w:p w14:paraId="1F89EC7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43D36C5"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16DEAA43" w14:textId="77777777" w:rsidR="00764189" w:rsidRPr="00B96B83" w:rsidRDefault="00764189" w:rsidP="00764189">
            <w:pPr>
              <w:spacing w:line="259" w:lineRule="auto"/>
              <w:contextualSpacing/>
              <w:rPr>
                <w:rFonts w:eastAsia="Calibri"/>
                <w:sz w:val="20"/>
                <w:lang w:val="uk-UA" w:eastAsia="en-US"/>
              </w:rPr>
            </w:pPr>
            <w:r w:rsidRPr="00B96B83">
              <w:rPr>
                <w:rFonts w:eastAsia="Calibri"/>
                <w:color w:val="000000"/>
                <w:sz w:val="20"/>
                <w:lang w:val="uk-UA" w:eastAsia="en-US"/>
              </w:rPr>
              <w:t>Реконструкція частини вуличного освітлення (Воєнне містечко № 15) в с. Рожни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7736926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146 341,95</w:t>
            </w:r>
          </w:p>
        </w:tc>
        <w:tc>
          <w:tcPr>
            <w:tcW w:w="1401" w:type="dxa"/>
            <w:tcBorders>
              <w:top w:val="single" w:sz="8" w:space="0" w:color="000000"/>
              <w:left w:val="single" w:sz="8" w:space="0" w:color="000000"/>
              <w:bottom w:val="single" w:sz="8" w:space="0" w:color="000000"/>
              <w:right w:val="single" w:sz="8" w:space="0" w:color="000000"/>
            </w:tcBorders>
            <w:vAlign w:val="center"/>
          </w:tcPr>
          <w:p w14:paraId="039B268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146 341,95</w:t>
            </w:r>
          </w:p>
        </w:tc>
        <w:tc>
          <w:tcPr>
            <w:tcW w:w="1559" w:type="dxa"/>
            <w:tcBorders>
              <w:top w:val="single" w:sz="8" w:space="0" w:color="000000"/>
              <w:left w:val="single" w:sz="8" w:space="0" w:color="000000"/>
              <w:bottom w:val="single" w:sz="8" w:space="0" w:color="000000"/>
              <w:right w:val="single" w:sz="8" w:space="0" w:color="000000"/>
            </w:tcBorders>
            <w:vAlign w:val="center"/>
          </w:tcPr>
          <w:p w14:paraId="7221CA0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146 341,95</w:t>
            </w:r>
          </w:p>
        </w:tc>
        <w:tc>
          <w:tcPr>
            <w:tcW w:w="959" w:type="dxa"/>
            <w:tcBorders>
              <w:top w:val="single" w:sz="8" w:space="0" w:color="000000"/>
              <w:left w:val="single" w:sz="8" w:space="0" w:color="000000"/>
              <w:bottom w:val="single" w:sz="8" w:space="0" w:color="000000"/>
              <w:right w:val="single" w:sz="8" w:space="0" w:color="000000"/>
            </w:tcBorders>
            <w:vAlign w:val="center"/>
          </w:tcPr>
          <w:p w14:paraId="154F74B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90A9FFC"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5B6AF670"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мережі вуличного освітлення вул. Деснянська, 3 (прилегла територія до приміщення дитячого садочка "Десняночка") в селі Пухівка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317CFC7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47 974,63</w:t>
            </w:r>
          </w:p>
        </w:tc>
        <w:tc>
          <w:tcPr>
            <w:tcW w:w="1401" w:type="dxa"/>
            <w:tcBorders>
              <w:top w:val="single" w:sz="8" w:space="0" w:color="000000"/>
              <w:left w:val="single" w:sz="8" w:space="0" w:color="000000"/>
              <w:bottom w:val="single" w:sz="8" w:space="0" w:color="000000"/>
              <w:right w:val="single" w:sz="8" w:space="0" w:color="000000"/>
            </w:tcBorders>
            <w:vAlign w:val="center"/>
          </w:tcPr>
          <w:p w14:paraId="22EED3B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47 974,63</w:t>
            </w:r>
          </w:p>
        </w:tc>
        <w:tc>
          <w:tcPr>
            <w:tcW w:w="1559" w:type="dxa"/>
            <w:tcBorders>
              <w:top w:val="single" w:sz="8" w:space="0" w:color="000000"/>
              <w:left w:val="single" w:sz="8" w:space="0" w:color="000000"/>
              <w:bottom w:val="single" w:sz="8" w:space="0" w:color="000000"/>
              <w:right w:val="single" w:sz="8" w:space="0" w:color="000000"/>
            </w:tcBorders>
            <w:vAlign w:val="center"/>
          </w:tcPr>
          <w:p w14:paraId="3F3C4BC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47 974,63</w:t>
            </w:r>
          </w:p>
        </w:tc>
        <w:tc>
          <w:tcPr>
            <w:tcW w:w="959" w:type="dxa"/>
            <w:tcBorders>
              <w:top w:val="single" w:sz="8" w:space="0" w:color="000000"/>
              <w:left w:val="single" w:sz="8" w:space="0" w:color="000000"/>
              <w:bottom w:val="single" w:sz="8" w:space="0" w:color="000000"/>
              <w:right w:val="single" w:sz="8" w:space="0" w:color="000000"/>
            </w:tcBorders>
            <w:vAlign w:val="center"/>
          </w:tcPr>
          <w:p w14:paraId="0733CB4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3948B4A8"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57A87909"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мережі вуличного освітлення вул. Соборна, 3 (прилегла територія до приміщення дитячого садочка "Лісова пісня") в селі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75383D1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48 359,22</w:t>
            </w:r>
          </w:p>
        </w:tc>
        <w:tc>
          <w:tcPr>
            <w:tcW w:w="1401" w:type="dxa"/>
            <w:tcBorders>
              <w:top w:val="single" w:sz="8" w:space="0" w:color="000000"/>
              <w:left w:val="single" w:sz="8" w:space="0" w:color="000000"/>
              <w:bottom w:val="single" w:sz="8" w:space="0" w:color="000000"/>
              <w:right w:val="single" w:sz="8" w:space="0" w:color="000000"/>
            </w:tcBorders>
            <w:vAlign w:val="center"/>
          </w:tcPr>
          <w:p w14:paraId="098C67A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48 359,22</w:t>
            </w:r>
          </w:p>
        </w:tc>
        <w:tc>
          <w:tcPr>
            <w:tcW w:w="1559" w:type="dxa"/>
            <w:tcBorders>
              <w:top w:val="single" w:sz="8" w:space="0" w:color="000000"/>
              <w:left w:val="single" w:sz="8" w:space="0" w:color="000000"/>
              <w:bottom w:val="single" w:sz="8" w:space="0" w:color="000000"/>
              <w:right w:val="single" w:sz="8" w:space="0" w:color="000000"/>
            </w:tcBorders>
            <w:vAlign w:val="center"/>
          </w:tcPr>
          <w:p w14:paraId="6A70886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48 359,22</w:t>
            </w:r>
          </w:p>
        </w:tc>
        <w:tc>
          <w:tcPr>
            <w:tcW w:w="959" w:type="dxa"/>
            <w:tcBorders>
              <w:top w:val="single" w:sz="8" w:space="0" w:color="000000"/>
              <w:left w:val="single" w:sz="8" w:space="0" w:color="000000"/>
              <w:bottom w:val="single" w:sz="8" w:space="0" w:color="000000"/>
              <w:right w:val="single" w:sz="8" w:space="0" w:color="000000"/>
            </w:tcBorders>
            <w:vAlign w:val="center"/>
          </w:tcPr>
          <w:p w14:paraId="7A2D5CA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CAD7A5B"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35477536"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мережі вуличного освітлення вул. Кодацька, в селі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11686CD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47 973,21</w:t>
            </w:r>
          </w:p>
        </w:tc>
        <w:tc>
          <w:tcPr>
            <w:tcW w:w="1401" w:type="dxa"/>
            <w:tcBorders>
              <w:top w:val="single" w:sz="8" w:space="0" w:color="000000"/>
              <w:left w:val="single" w:sz="8" w:space="0" w:color="000000"/>
              <w:bottom w:val="single" w:sz="8" w:space="0" w:color="000000"/>
              <w:right w:val="single" w:sz="8" w:space="0" w:color="000000"/>
            </w:tcBorders>
            <w:vAlign w:val="center"/>
          </w:tcPr>
          <w:p w14:paraId="6E242DD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47 973,21</w:t>
            </w:r>
          </w:p>
        </w:tc>
        <w:tc>
          <w:tcPr>
            <w:tcW w:w="1559" w:type="dxa"/>
            <w:tcBorders>
              <w:top w:val="single" w:sz="8" w:space="0" w:color="000000"/>
              <w:left w:val="single" w:sz="8" w:space="0" w:color="000000"/>
              <w:bottom w:val="single" w:sz="8" w:space="0" w:color="000000"/>
              <w:right w:val="single" w:sz="8" w:space="0" w:color="000000"/>
            </w:tcBorders>
            <w:vAlign w:val="center"/>
          </w:tcPr>
          <w:p w14:paraId="7D00C5E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47 973,21</w:t>
            </w:r>
          </w:p>
        </w:tc>
        <w:tc>
          <w:tcPr>
            <w:tcW w:w="959" w:type="dxa"/>
            <w:tcBorders>
              <w:top w:val="single" w:sz="8" w:space="0" w:color="000000"/>
              <w:left w:val="single" w:sz="8" w:space="0" w:color="000000"/>
              <w:bottom w:val="single" w:sz="8" w:space="0" w:color="000000"/>
              <w:right w:val="single" w:sz="8" w:space="0" w:color="000000"/>
            </w:tcBorders>
            <w:vAlign w:val="center"/>
          </w:tcPr>
          <w:p w14:paraId="21B660D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002011A"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563BF0FD"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мережі вуличного освітлення вул. Окружна, в с. Соболівка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5499048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48 876,93</w:t>
            </w:r>
          </w:p>
        </w:tc>
        <w:tc>
          <w:tcPr>
            <w:tcW w:w="1401" w:type="dxa"/>
            <w:tcBorders>
              <w:top w:val="single" w:sz="8" w:space="0" w:color="000000"/>
              <w:left w:val="single" w:sz="8" w:space="0" w:color="000000"/>
              <w:bottom w:val="single" w:sz="8" w:space="0" w:color="000000"/>
              <w:right w:val="single" w:sz="8" w:space="0" w:color="000000"/>
            </w:tcBorders>
            <w:vAlign w:val="center"/>
          </w:tcPr>
          <w:p w14:paraId="0D4FC17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48 876,93</w:t>
            </w:r>
          </w:p>
        </w:tc>
        <w:tc>
          <w:tcPr>
            <w:tcW w:w="1559" w:type="dxa"/>
            <w:tcBorders>
              <w:top w:val="single" w:sz="8" w:space="0" w:color="000000"/>
              <w:left w:val="single" w:sz="8" w:space="0" w:color="000000"/>
              <w:bottom w:val="single" w:sz="8" w:space="0" w:color="000000"/>
              <w:right w:val="single" w:sz="8" w:space="0" w:color="000000"/>
            </w:tcBorders>
            <w:vAlign w:val="center"/>
          </w:tcPr>
          <w:p w14:paraId="47BD562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48 876,93</w:t>
            </w:r>
          </w:p>
        </w:tc>
        <w:tc>
          <w:tcPr>
            <w:tcW w:w="959" w:type="dxa"/>
            <w:tcBorders>
              <w:top w:val="single" w:sz="8" w:space="0" w:color="000000"/>
              <w:left w:val="single" w:sz="8" w:space="0" w:color="000000"/>
              <w:bottom w:val="single" w:sz="8" w:space="0" w:color="000000"/>
              <w:right w:val="single" w:sz="8" w:space="0" w:color="000000"/>
            </w:tcBorders>
            <w:vAlign w:val="center"/>
          </w:tcPr>
          <w:p w14:paraId="459E2BC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5AC661E"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47F128CC"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вуличного освітлення вул. Сагайдачного в селі Пухівка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09B6F89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47 930,88</w:t>
            </w:r>
          </w:p>
        </w:tc>
        <w:tc>
          <w:tcPr>
            <w:tcW w:w="1401" w:type="dxa"/>
            <w:tcBorders>
              <w:top w:val="single" w:sz="8" w:space="0" w:color="000000"/>
              <w:left w:val="single" w:sz="8" w:space="0" w:color="000000"/>
              <w:bottom w:val="single" w:sz="8" w:space="0" w:color="000000"/>
              <w:right w:val="single" w:sz="8" w:space="0" w:color="000000"/>
            </w:tcBorders>
            <w:vAlign w:val="center"/>
          </w:tcPr>
          <w:p w14:paraId="4B6BBAE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47 930,88</w:t>
            </w:r>
          </w:p>
        </w:tc>
        <w:tc>
          <w:tcPr>
            <w:tcW w:w="1559" w:type="dxa"/>
            <w:tcBorders>
              <w:top w:val="single" w:sz="8" w:space="0" w:color="000000"/>
              <w:left w:val="single" w:sz="8" w:space="0" w:color="000000"/>
              <w:bottom w:val="single" w:sz="8" w:space="0" w:color="000000"/>
              <w:right w:val="single" w:sz="8" w:space="0" w:color="000000"/>
            </w:tcBorders>
            <w:vAlign w:val="center"/>
          </w:tcPr>
          <w:p w14:paraId="7EEF22E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47 930,88</w:t>
            </w:r>
          </w:p>
        </w:tc>
        <w:tc>
          <w:tcPr>
            <w:tcW w:w="959" w:type="dxa"/>
            <w:tcBorders>
              <w:top w:val="single" w:sz="8" w:space="0" w:color="000000"/>
              <w:left w:val="single" w:sz="8" w:space="0" w:color="000000"/>
              <w:bottom w:val="single" w:sz="8" w:space="0" w:color="000000"/>
              <w:right w:val="single" w:sz="8" w:space="0" w:color="000000"/>
            </w:tcBorders>
            <w:vAlign w:val="center"/>
          </w:tcPr>
          <w:p w14:paraId="371A43E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41E1133"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41D634E9"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мережі вуличного освітлення по вул. Соболя в с. Соболівка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51B8A85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49 188,21</w:t>
            </w:r>
          </w:p>
        </w:tc>
        <w:tc>
          <w:tcPr>
            <w:tcW w:w="1401" w:type="dxa"/>
            <w:tcBorders>
              <w:top w:val="single" w:sz="8" w:space="0" w:color="000000"/>
              <w:left w:val="single" w:sz="8" w:space="0" w:color="000000"/>
              <w:bottom w:val="single" w:sz="8" w:space="0" w:color="000000"/>
              <w:right w:val="single" w:sz="8" w:space="0" w:color="000000"/>
            </w:tcBorders>
            <w:vAlign w:val="center"/>
          </w:tcPr>
          <w:p w14:paraId="341EAEF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49 188,21</w:t>
            </w:r>
          </w:p>
        </w:tc>
        <w:tc>
          <w:tcPr>
            <w:tcW w:w="1559" w:type="dxa"/>
            <w:tcBorders>
              <w:top w:val="single" w:sz="8" w:space="0" w:color="000000"/>
              <w:left w:val="single" w:sz="8" w:space="0" w:color="000000"/>
              <w:bottom w:val="single" w:sz="8" w:space="0" w:color="000000"/>
              <w:right w:val="single" w:sz="8" w:space="0" w:color="000000"/>
            </w:tcBorders>
            <w:vAlign w:val="center"/>
          </w:tcPr>
          <w:p w14:paraId="182B8E7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49 188,21</w:t>
            </w:r>
          </w:p>
        </w:tc>
        <w:tc>
          <w:tcPr>
            <w:tcW w:w="959" w:type="dxa"/>
            <w:tcBorders>
              <w:top w:val="single" w:sz="8" w:space="0" w:color="000000"/>
              <w:left w:val="single" w:sz="8" w:space="0" w:color="000000"/>
              <w:bottom w:val="single" w:sz="8" w:space="0" w:color="000000"/>
              <w:right w:val="single" w:sz="8" w:space="0" w:color="000000"/>
            </w:tcBorders>
            <w:vAlign w:val="center"/>
          </w:tcPr>
          <w:p w14:paraId="5A04C59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88767B0"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108679FE"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вуличного освітлення вул. Стародеснянська в селі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1202BC0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47 920,33</w:t>
            </w:r>
          </w:p>
        </w:tc>
        <w:tc>
          <w:tcPr>
            <w:tcW w:w="1401" w:type="dxa"/>
            <w:tcBorders>
              <w:top w:val="single" w:sz="8" w:space="0" w:color="000000"/>
              <w:left w:val="single" w:sz="8" w:space="0" w:color="000000"/>
              <w:bottom w:val="single" w:sz="8" w:space="0" w:color="000000"/>
              <w:right w:val="single" w:sz="8" w:space="0" w:color="000000"/>
            </w:tcBorders>
            <w:vAlign w:val="center"/>
          </w:tcPr>
          <w:p w14:paraId="0DF4E9B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47 920,33</w:t>
            </w:r>
          </w:p>
        </w:tc>
        <w:tc>
          <w:tcPr>
            <w:tcW w:w="1559" w:type="dxa"/>
            <w:tcBorders>
              <w:top w:val="single" w:sz="8" w:space="0" w:color="000000"/>
              <w:left w:val="single" w:sz="8" w:space="0" w:color="000000"/>
              <w:bottom w:val="single" w:sz="8" w:space="0" w:color="000000"/>
              <w:right w:val="single" w:sz="8" w:space="0" w:color="000000"/>
            </w:tcBorders>
            <w:vAlign w:val="center"/>
          </w:tcPr>
          <w:p w14:paraId="07B78ED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47 920,33</w:t>
            </w:r>
          </w:p>
        </w:tc>
        <w:tc>
          <w:tcPr>
            <w:tcW w:w="959" w:type="dxa"/>
            <w:tcBorders>
              <w:top w:val="single" w:sz="8" w:space="0" w:color="000000"/>
              <w:left w:val="single" w:sz="8" w:space="0" w:color="000000"/>
              <w:bottom w:val="single" w:sz="8" w:space="0" w:color="000000"/>
              <w:right w:val="single" w:sz="8" w:space="0" w:color="000000"/>
            </w:tcBorders>
            <w:vAlign w:val="center"/>
          </w:tcPr>
          <w:p w14:paraId="27EEA04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3F29DDC"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4DA17EA3"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вуличного освітлення вул. Панаса Мирного в селі Пухівка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478419C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48 005,36</w:t>
            </w:r>
          </w:p>
        </w:tc>
        <w:tc>
          <w:tcPr>
            <w:tcW w:w="1401" w:type="dxa"/>
            <w:tcBorders>
              <w:top w:val="single" w:sz="8" w:space="0" w:color="000000"/>
              <w:left w:val="single" w:sz="8" w:space="0" w:color="000000"/>
              <w:bottom w:val="single" w:sz="8" w:space="0" w:color="000000"/>
              <w:right w:val="single" w:sz="8" w:space="0" w:color="000000"/>
            </w:tcBorders>
            <w:vAlign w:val="center"/>
          </w:tcPr>
          <w:p w14:paraId="31DE4DC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48 005,36</w:t>
            </w:r>
          </w:p>
        </w:tc>
        <w:tc>
          <w:tcPr>
            <w:tcW w:w="1559" w:type="dxa"/>
            <w:tcBorders>
              <w:top w:val="single" w:sz="8" w:space="0" w:color="000000"/>
              <w:left w:val="single" w:sz="8" w:space="0" w:color="000000"/>
              <w:bottom w:val="single" w:sz="8" w:space="0" w:color="000000"/>
              <w:right w:val="single" w:sz="8" w:space="0" w:color="000000"/>
            </w:tcBorders>
            <w:vAlign w:val="center"/>
          </w:tcPr>
          <w:p w14:paraId="385A744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48 005,36</w:t>
            </w:r>
          </w:p>
        </w:tc>
        <w:tc>
          <w:tcPr>
            <w:tcW w:w="959" w:type="dxa"/>
            <w:tcBorders>
              <w:top w:val="single" w:sz="8" w:space="0" w:color="000000"/>
              <w:left w:val="single" w:sz="8" w:space="0" w:color="000000"/>
              <w:bottom w:val="single" w:sz="8" w:space="0" w:color="000000"/>
              <w:right w:val="single" w:sz="8" w:space="0" w:color="000000"/>
            </w:tcBorders>
            <w:vAlign w:val="center"/>
          </w:tcPr>
          <w:p w14:paraId="012BAF5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1677FCA"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0D9EC111"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вуличного освітлення вул. Шевченка в селі Пухівка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1E61545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47 367,45</w:t>
            </w:r>
          </w:p>
        </w:tc>
        <w:tc>
          <w:tcPr>
            <w:tcW w:w="1401" w:type="dxa"/>
            <w:tcBorders>
              <w:top w:val="single" w:sz="8" w:space="0" w:color="000000"/>
              <w:left w:val="single" w:sz="8" w:space="0" w:color="000000"/>
              <w:bottom w:val="single" w:sz="8" w:space="0" w:color="000000"/>
              <w:right w:val="single" w:sz="8" w:space="0" w:color="000000"/>
            </w:tcBorders>
            <w:vAlign w:val="center"/>
          </w:tcPr>
          <w:p w14:paraId="16EE74A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47 367,45</w:t>
            </w:r>
          </w:p>
        </w:tc>
        <w:tc>
          <w:tcPr>
            <w:tcW w:w="1559" w:type="dxa"/>
            <w:tcBorders>
              <w:top w:val="single" w:sz="8" w:space="0" w:color="000000"/>
              <w:left w:val="single" w:sz="8" w:space="0" w:color="000000"/>
              <w:bottom w:val="single" w:sz="8" w:space="0" w:color="000000"/>
              <w:right w:val="single" w:sz="8" w:space="0" w:color="000000"/>
            </w:tcBorders>
            <w:vAlign w:val="center"/>
          </w:tcPr>
          <w:p w14:paraId="54FDA97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47 367,45</w:t>
            </w:r>
          </w:p>
        </w:tc>
        <w:tc>
          <w:tcPr>
            <w:tcW w:w="959" w:type="dxa"/>
            <w:tcBorders>
              <w:top w:val="single" w:sz="8" w:space="0" w:color="000000"/>
              <w:left w:val="single" w:sz="8" w:space="0" w:color="000000"/>
              <w:bottom w:val="single" w:sz="8" w:space="0" w:color="000000"/>
              <w:right w:val="single" w:sz="8" w:space="0" w:color="000000"/>
            </w:tcBorders>
            <w:vAlign w:val="center"/>
          </w:tcPr>
          <w:p w14:paraId="225B3E0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3E4A5D2"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1A9E3BC8"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вуличного освітлення вул. Центральна в селі Пухівка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4368218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47 521,89</w:t>
            </w:r>
          </w:p>
        </w:tc>
        <w:tc>
          <w:tcPr>
            <w:tcW w:w="1401" w:type="dxa"/>
            <w:tcBorders>
              <w:top w:val="single" w:sz="8" w:space="0" w:color="000000"/>
              <w:left w:val="single" w:sz="8" w:space="0" w:color="000000"/>
              <w:bottom w:val="single" w:sz="8" w:space="0" w:color="000000"/>
              <w:right w:val="single" w:sz="8" w:space="0" w:color="000000"/>
            </w:tcBorders>
            <w:vAlign w:val="center"/>
          </w:tcPr>
          <w:p w14:paraId="0CDA0E0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47 521,89</w:t>
            </w:r>
          </w:p>
        </w:tc>
        <w:tc>
          <w:tcPr>
            <w:tcW w:w="1559" w:type="dxa"/>
            <w:tcBorders>
              <w:top w:val="single" w:sz="8" w:space="0" w:color="000000"/>
              <w:left w:val="single" w:sz="8" w:space="0" w:color="000000"/>
              <w:bottom w:val="single" w:sz="8" w:space="0" w:color="000000"/>
              <w:right w:val="single" w:sz="8" w:space="0" w:color="000000"/>
            </w:tcBorders>
            <w:vAlign w:val="center"/>
          </w:tcPr>
          <w:p w14:paraId="24591D4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47 521,89</w:t>
            </w:r>
          </w:p>
        </w:tc>
        <w:tc>
          <w:tcPr>
            <w:tcW w:w="959" w:type="dxa"/>
            <w:tcBorders>
              <w:top w:val="single" w:sz="8" w:space="0" w:color="000000"/>
              <w:left w:val="single" w:sz="8" w:space="0" w:color="000000"/>
              <w:bottom w:val="single" w:sz="8" w:space="0" w:color="000000"/>
              <w:right w:val="single" w:sz="8" w:space="0" w:color="000000"/>
            </w:tcBorders>
            <w:vAlign w:val="center"/>
          </w:tcPr>
          <w:p w14:paraId="09C4F48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42543F4E"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55BA4287"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частини вуличного освітлення вул. Свободи в с. Рожни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65971BB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295 837,57</w:t>
            </w:r>
          </w:p>
        </w:tc>
        <w:tc>
          <w:tcPr>
            <w:tcW w:w="1401" w:type="dxa"/>
            <w:tcBorders>
              <w:top w:val="single" w:sz="8" w:space="0" w:color="000000"/>
              <w:left w:val="single" w:sz="8" w:space="0" w:color="000000"/>
              <w:bottom w:val="single" w:sz="8" w:space="0" w:color="000000"/>
              <w:right w:val="single" w:sz="8" w:space="0" w:color="000000"/>
            </w:tcBorders>
            <w:vAlign w:val="center"/>
          </w:tcPr>
          <w:p w14:paraId="710E4FA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295 837,57</w:t>
            </w:r>
          </w:p>
        </w:tc>
        <w:tc>
          <w:tcPr>
            <w:tcW w:w="1559" w:type="dxa"/>
            <w:tcBorders>
              <w:top w:val="single" w:sz="8" w:space="0" w:color="000000"/>
              <w:left w:val="single" w:sz="8" w:space="0" w:color="000000"/>
              <w:bottom w:val="single" w:sz="8" w:space="0" w:color="000000"/>
              <w:right w:val="single" w:sz="8" w:space="0" w:color="000000"/>
            </w:tcBorders>
            <w:vAlign w:val="center"/>
          </w:tcPr>
          <w:p w14:paraId="4D12D19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295 837,57</w:t>
            </w:r>
          </w:p>
        </w:tc>
        <w:tc>
          <w:tcPr>
            <w:tcW w:w="959" w:type="dxa"/>
            <w:tcBorders>
              <w:top w:val="single" w:sz="8" w:space="0" w:color="000000"/>
              <w:left w:val="single" w:sz="8" w:space="0" w:color="000000"/>
              <w:bottom w:val="single" w:sz="8" w:space="0" w:color="000000"/>
              <w:right w:val="single" w:sz="8" w:space="0" w:color="000000"/>
            </w:tcBorders>
            <w:vAlign w:val="center"/>
          </w:tcPr>
          <w:p w14:paraId="6600A8A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7E355F94"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350D653C"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щитів управління мережею вуличного освітлення по вул. Широка, вул.. Деснянська, вул.. Київська  в с. Зазим'я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5DF176B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47 250,00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1364A5C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47 250,00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17394FF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47 250,00</w:t>
            </w:r>
          </w:p>
        </w:tc>
        <w:tc>
          <w:tcPr>
            <w:tcW w:w="959" w:type="dxa"/>
            <w:tcBorders>
              <w:top w:val="single" w:sz="8" w:space="0" w:color="000000"/>
              <w:left w:val="single" w:sz="8" w:space="0" w:color="000000"/>
              <w:bottom w:val="single" w:sz="8" w:space="0" w:color="000000"/>
              <w:right w:val="single" w:sz="8" w:space="0" w:color="000000"/>
            </w:tcBorders>
            <w:vAlign w:val="center"/>
          </w:tcPr>
          <w:p w14:paraId="0CBE5E5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3CE2AD77"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60A0B144"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Реконструкція «Пам’ятника загиблим воїнам» в с.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0FBD6B5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47 900,00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70CB1F0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47 900,00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3B721B2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47 900,00</w:t>
            </w:r>
          </w:p>
        </w:tc>
        <w:tc>
          <w:tcPr>
            <w:tcW w:w="959" w:type="dxa"/>
            <w:tcBorders>
              <w:top w:val="single" w:sz="8" w:space="0" w:color="000000"/>
              <w:left w:val="single" w:sz="8" w:space="0" w:color="000000"/>
              <w:bottom w:val="single" w:sz="8" w:space="0" w:color="000000"/>
              <w:right w:val="single" w:sz="8" w:space="0" w:color="000000"/>
            </w:tcBorders>
            <w:vAlign w:val="center"/>
          </w:tcPr>
          <w:p w14:paraId="23883EE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1AF09A65"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5F257DE1"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lastRenderedPageBreak/>
              <w:t>Надання послуг зі здійснення технічного нагляду за об'єктом: "Реконструкція частини мережі вуличного освітлення по вул. Тростянецька, Мельника, Лесі Українки  в с. Зазим'я,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3C5AFDC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583,00</w:t>
            </w:r>
          </w:p>
        </w:tc>
        <w:tc>
          <w:tcPr>
            <w:tcW w:w="1401" w:type="dxa"/>
            <w:tcBorders>
              <w:top w:val="single" w:sz="8" w:space="0" w:color="000000"/>
              <w:left w:val="single" w:sz="8" w:space="0" w:color="000000"/>
              <w:bottom w:val="single" w:sz="8" w:space="0" w:color="000000"/>
              <w:right w:val="single" w:sz="8" w:space="0" w:color="000000"/>
            </w:tcBorders>
            <w:vAlign w:val="center"/>
          </w:tcPr>
          <w:p w14:paraId="09C76BE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583,00</w:t>
            </w:r>
          </w:p>
        </w:tc>
        <w:tc>
          <w:tcPr>
            <w:tcW w:w="1559" w:type="dxa"/>
            <w:tcBorders>
              <w:top w:val="single" w:sz="8" w:space="0" w:color="000000"/>
              <w:left w:val="single" w:sz="8" w:space="0" w:color="000000"/>
              <w:bottom w:val="single" w:sz="8" w:space="0" w:color="000000"/>
              <w:right w:val="single" w:sz="8" w:space="0" w:color="000000"/>
            </w:tcBorders>
            <w:vAlign w:val="center"/>
          </w:tcPr>
          <w:p w14:paraId="4282586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583,00</w:t>
            </w:r>
          </w:p>
        </w:tc>
        <w:tc>
          <w:tcPr>
            <w:tcW w:w="959" w:type="dxa"/>
            <w:tcBorders>
              <w:top w:val="single" w:sz="8" w:space="0" w:color="000000"/>
              <w:left w:val="single" w:sz="8" w:space="0" w:color="000000"/>
              <w:bottom w:val="single" w:sz="8" w:space="0" w:color="000000"/>
              <w:right w:val="single" w:sz="8" w:space="0" w:color="000000"/>
            </w:tcBorders>
            <w:vAlign w:val="center"/>
          </w:tcPr>
          <w:p w14:paraId="1D85393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9AF46F7"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1B5FDD00" w14:textId="77777777" w:rsidR="00764189" w:rsidRPr="00B96B83" w:rsidRDefault="00764189" w:rsidP="00764189">
            <w:pPr>
              <w:spacing w:line="259" w:lineRule="auto"/>
              <w:contextualSpacing/>
              <w:rPr>
                <w:rFonts w:eastAsia="Calibri"/>
                <w:sz w:val="20"/>
                <w:lang w:val="uk-UA" w:eastAsia="en-US"/>
              </w:rPr>
            </w:pPr>
            <w:r w:rsidRPr="00B96B83">
              <w:rPr>
                <w:rFonts w:eastAsia="Calibri"/>
                <w:color w:val="000000"/>
                <w:sz w:val="20"/>
                <w:lang w:val="uk-UA" w:eastAsia="en-US"/>
              </w:rPr>
              <w:t>Реконструкція частини мережі вуличного освітлення прилеглої території  універсального спортивного майданчика  по вул. Соборна, 7   в с.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47AE075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280 109,52</w:t>
            </w:r>
          </w:p>
        </w:tc>
        <w:tc>
          <w:tcPr>
            <w:tcW w:w="1401" w:type="dxa"/>
            <w:tcBorders>
              <w:top w:val="single" w:sz="8" w:space="0" w:color="000000"/>
              <w:left w:val="single" w:sz="8" w:space="0" w:color="000000"/>
              <w:bottom w:val="single" w:sz="8" w:space="0" w:color="000000"/>
              <w:right w:val="single" w:sz="8" w:space="0" w:color="000000"/>
            </w:tcBorders>
            <w:vAlign w:val="center"/>
          </w:tcPr>
          <w:p w14:paraId="7A5C733D" w14:textId="77777777" w:rsidR="00764189" w:rsidRPr="00B96B83" w:rsidRDefault="00764189" w:rsidP="00764189">
            <w:pPr>
              <w:spacing w:line="259" w:lineRule="auto"/>
              <w:contextualSpacing/>
              <w:jc w:val="center"/>
              <w:rPr>
                <w:rFonts w:eastAsia="Calibri"/>
                <w:color w:val="000000"/>
                <w:sz w:val="20"/>
                <w:lang w:val="uk-UA" w:eastAsia="en-US"/>
              </w:rPr>
            </w:pPr>
          </w:p>
          <w:p w14:paraId="47BDD4C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 xml:space="preserve">280 109,52 </w:t>
            </w:r>
          </w:p>
          <w:p w14:paraId="5899E788" w14:textId="77777777" w:rsidR="00764189" w:rsidRPr="00B96B83" w:rsidRDefault="00764189" w:rsidP="00764189">
            <w:pPr>
              <w:snapToGrid w:val="0"/>
              <w:spacing w:line="259" w:lineRule="auto"/>
              <w:contextualSpacing/>
              <w:jc w:val="center"/>
              <w:rPr>
                <w:rFonts w:eastAsia="Calibri"/>
                <w:color w:val="000000"/>
                <w:sz w:val="20"/>
                <w:lang w:val="uk-UA" w:eastAsia="en-US"/>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2354408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280 109,52</w:t>
            </w:r>
          </w:p>
        </w:tc>
        <w:tc>
          <w:tcPr>
            <w:tcW w:w="959" w:type="dxa"/>
            <w:tcBorders>
              <w:top w:val="single" w:sz="8" w:space="0" w:color="000000"/>
              <w:left w:val="single" w:sz="8" w:space="0" w:color="000000"/>
              <w:bottom w:val="single" w:sz="8" w:space="0" w:color="000000"/>
              <w:right w:val="single" w:sz="8" w:space="0" w:color="000000"/>
            </w:tcBorders>
            <w:vAlign w:val="center"/>
          </w:tcPr>
          <w:p w14:paraId="723D032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100,00</w:t>
            </w:r>
          </w:p>
        </w:tc>
      </w:tr>
      <w:tr w:rsidR="00764189" w:rsidRPr="00B96B83" w14:paraId="7A820D14"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44422A00" w14:textId="77777777" w:rsidR="00764189" w:rsidRPr="00B96B83" w:rsidRDefault="00764189" w:rsidP="00764189">
            <w:pPr>
              <w:spacing w:line="259" w:lineRule="auto"/>
              <w:contextualSpacing/>
              <w:rPr>
                <w:rFonts w:eastAsia="Calibri"/>
                <w:sz w:val="20"/>
                <w:lang w:val="uk-UA" w:eastAsia="en-US"/>
              </w:rPr>
            </w:pPr>
            <w:r w:rsidRPr="00B96B83">
              <w:rPr>
                <w:rFonts w:eastAsia="Calibri"/>
                <w:color w:val="000000"/>
                <w:sz w:val="20"/>
                <w:lang w:val="uk-UA" w:eastAsia="en-US"/>
              </w:rPr>
              <w:t>Реконструкція частини мережі вуличного освітлення по вул. Харченка в с. Літки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39522BA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289 977,81</w:t>
            </w:r>
          </w:p>
        </w:tc>
        <w:tc>
          <w:tcPr>
            <w:tcW w:w="1401" w:type="dxa"/>
            <w:tcBorders>
              <w:top w:val="single" w:sz="8" w:space="0" w:color="000000"/>
              <w:left w:val="single" w:sz="8" w:space="0" w:color="000000"/>
              <w:bottom w:val="single" w:sz="8" w:space="0" w:color="000000"/>
              <w:right w:val="single" w:sz="8" w:space="0" w:color="000000"/>
            </w:tcBorders>
            <w:vAlign w:val="center"/>
          </w:tcPr>
          <w:p w14:paraId="20615D7E"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color w:val="000000"/>
                <w:sz w:val="20"/>
                <w:lang w:val="uk-UA" w:eastAsia="en-US"/>
              </w:rPr>
              <w:t>289 977,81</w:t>
            </w:r>
          </w:p>
        </w:tc>
        <w:tc>
          <w:tcPr>
            <w:tcW w:w="1559" w:type="dxa"/>
            <w:tcBorders>
              <w:top w:val="single" w:sz="8" w:space="0" w:color="000000"/>
              <w:left w:val="single" w:sz="8" w:space="0" w:color="000000"/>
              <w:bottom w:val="single" w:sz="8" w:space="0" w:color="000000"/>
              <w:right w:val="single" w:sz="8" w:space="0" w:color="000000"/>
            </w:tcBorders>
            <w:vAlign w:val="center"/>
          </w:tcPr>
          <w:p w14:paraId="524C6A9D" w14:textId="77777777" w:rsidR="00764189" w:rsidRPr="00B96B83" w:rsidRDefault="00764189" w:rsidP="00764189">
            <w:pPr>
              <w:snapToGrid w:val="0"/>
              <w:spacing w:line="259" w:lineRule="auto"/>
              <w:contextualSpacing/>
              <w:jc w:val="center"/>
              <w:rPr>
                <w:rFonts w:eastAsia="Calibri"/>
                <w:color w:val="000000"/>
                <w:sz w:val="20"/>
                <w:lang w:val="uk-UA" w:eastAsia="en-US"/>
              </w:rPr>
            </w:pPr>
            <w:r w:rsidRPr="00B96B83">
              <w:rPr>
                <w:rFonts w:eastAsia="Calibri"/>
                <w:color w:val="000000"/>
                <w:sz w:val="20"/>
                <w:lang w:val="uk-UA" w:eastAsia="en-US"/>
              </w:rPr>
              <w:t>289 977,81</w:t>
            </w:r>
          </w:p>
        </w:tc>
        <w:tc>
          <w:tcPr>
            <w:tcW w:w="959" w:type="dxa"/>
            <w:tcBorders>
              <w:top w:val="single" w:sz="8" w:space="0" w:color="000000"/>
              <w:left w:val="single" w:sz="8" w:space="0" w:color="000000"/>
              <w:bottom w:val="single" w:sz="8" w:space="0" w:color="000000"/>
              <w:right w:val="single" w:sz="8" w:space="0" w:color="000000"/>
            </w:tcBorders>
            <w:vAlign w:val="center"/>
          </w:tcPr>
          <w:p w14:paraId="58A2D99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100,00</w:t>
            </w:r>
          </w:p>
        </w:tc>
      </w:tr>
      <w:tr w:rsidR="00764189" w:rsidRPr="00B96B83" w14:paraId="5E58FED5"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6A3CC44E" w14:textId="77777777" w:rsidR="00764189" w:rsidRPr="00B96B83" w:rsidRDefault="00764189" w:rsidP="00764189">
            <w:pPr>
              <w:spacing w:line="259" w:lineRule="auto"/>
              <w:contextualSpacing/>
              <w:rPr>
                <w:rFonts w:eastAsia="Calibri"/>
                <w:sz w:val="20"/>
                <w:lang w:val="uk-UA" w:eastAsia="en-US"/>
              </w:rPr>
            </w:pPr>
            <w:r w:rsidRPr="00B96B83">
              <w:rPr>
                <w:rFonts w:eastAsia="Calibri"/>
                <w:color w:val="000000"/>
                <w:sz w:val="20"/>
                <w:lang w:val="uk-UA" w:eastAsia="en-US"/>
              </w:rPr>
              <w:t>Реконструкція частини мережі вуличного освітлення по вул. Старосільська   в с.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3843D0E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47 064,41</w:t>
            </w:r>
          </w:p>
        </w:tc>
        <w:tc>
          <w:tcPr>
            <w:tcW w:w="1401" w:type="dxa"/>
            <w:tcBorders>
              <w:top w:val="single" w:sz="8" w:space="0" w:color="000000"/>
              <w:left w:val="single" w:sz="8" w:space="0" w:color="000000"/>
              <w:bottom w:val="single" w:sz="8" w:space="0" w:color="000000"/>
              <w:right w:val="single" w:sz="8" w:space="0" w:color="000000"/>
            </w:tcBorders>
            <w:vAlign w:val="center"/>
          </w:tcPr>
          <w:p w14:paraId="1CB235B1"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color w:val="000000"/>
                <w:sz w:val="20"/>
                <w:lang w:val="uk-UA" w:eastAsia="en-US"/>
              </w:rPr>
              <w:t>47 064,41</w:t>
            </w:r>
          </w:p>
        </w:tc>
        <w:tc>
          <w:tcPr>
            <w:tcW w:w="1559" w:type="dxa"/>
            <w:tcBorders>
              <w:top w:val="single" w:sz="8" w:space="0" w:color="000000"/>
              <w:left w:val="single" w:sz="8" w:space="0" w:color="000000"/>
              <w:bottom w:val="single" w:sz="8" w:space="0" w:color="000000"/>
              <w:right w:val="single" w:sz="8" w:space="0" w:color="000000"/>
            </w:tcBorders>
            <w:vAlign w:val="center"/>
          </w:tcPr>
          <w:p w14:paraId="7BC27FDE" w14:textId="77777777" w:rsidR="00764189" w:rsidRPr="00B96B83" w:rsidRDefault="00764189" w:rsidP="00764189">
            <w:pPr>
              <w:snapToGrid w:val="0"/>
              <w:spacing w:line="259" w:lineRule="auto"/>
              <w:contextualSpacing/>
              <w:jc w:val="center"/>
              <w:rPr>
                <w:rFonts w:eastAsia="Calibri"/>
                <w:color w:val="000000"/>
                <w:sz w:val="20"/>
                <w:lang w:val="uk-UA" w:eastAsia="en-US"/>
              </w:rPr>
            </w:pPr>
            <w:r w:rsidRPr="00B96B83">
              <w:rPr>
                <w:rFonts w:eastAsia="Calibri"/>
                <w:color w:val="000000"/>
                <w:sz w:val="20"/>
                <w:lang w:val="uk-UA" w:eastAsia="en-US"/>
              </w:rPr>
              <w:t>47 064,41</w:t>
            </w:r>
          </w:p>
        </w:tc>
        <w:tc>
          <w:tcPr>
            <w:tcW w:w="959" w:type="dxa"/>
            <w:tcBorders>
              <w:top w:val="single" w:sz="8" w:space="0" w:color="000000"/>
              <w:left w:val="single" w:sz="8" w:space="0" w:color="000000"/>
              <w:bottom w:val="single" w:sz="8" w:space="0" w:color="000000"/>
              <w:right w:val="single" w:sz="8" w:space="0" w:color="000000"/>
            </w:tcBorders>
            <w:vAlign w:val="center"/>
          </w:tcPr>
          <w:p w14:paraId="6FB06D2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100,00</w:t>
            </w:r>
          </w:p>
        </w:tc>
      </w:tr>
      <w:tr w:rsidR="00764189" w:rsidRPr="00B96B83" w14:paraId="48A6FACE"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17352718"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Технічний нагляд за реконструкцією частини мережі вуличного освітлення по вул. Київська, вул. Парнянська, вул. Шевченка  в с. Соболівка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6D2984E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1 768,00</w:t>
            </w:r>
          </w:p>
        </w:tc>
        <w:tc>
          <w:tcPr>
            <w:tcW w:w="1401" w:type="dxa"/>
            <w:tcBorders>
              <w:top w:val="single" w:sz="8" w:space="0" w:color="000000"/>
              <w:left w:val="single" w:sz="8" w:space="0" w:color="000000"/>
              <w:bottom w:val="single" w:sz="8" w:space="0" w:color="000000"/>
              <w:right w:val="single" w:sz="8" w:space="0" w:color="000000"/>
            </w:tcBorders>
            <w:vAlign w:val="center"/>
          </w:tcPr>
          <w:p w14:paraId="6CDC932B"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color w:val="000000"/>
                <w:sz w:val="20"/>
                <w:lang w:val="uk-UA" w:eastAsia="en-US"/>
              </w:rPr>
              <w:t>1 768,00</w:t>
            </w:r>
          </w:p>
        </w:tc>
        <w:tc>
          <w:tcPr>
            <w:tcW w:w="1559" w:type="dxa"/>
            <w:tcBorders>
              <w:top w:val="single" w:sz="8" w:space="0" w:color="000000"/>
              <w:left w:val="single" w:sz="8" w:space="0" w:color="000000"/>
              <w:bottom w:val="single" w:sz="8" w:space="0" w:color="000000"/>
              <w:right w:val="single" w:sz="8" w:space="0" w:color="000000"/>
            </w:tcBorders>
            <w:vAlign w:val="center"/>
          </w:tcPr>
          <w:p w14:paraId="6506BF32" w14:textId="77777777" w:rsidR="00764189" w:rsidRPr="00B96B83" w:rsidRDefault="00764189" w:rsidP="00764189">
            <w:pPr>
              <w:snapToGrid w:val="0"/>
              <w:spacing w:line="259" w:lineRule="auto"/>
              <w:contextualSpacing/>
              <w:jc w:val="center"/>
              <w:rPr>
                <w:rFonts w:eastAsia="Calibri"/>
                <w:color w:val="000000"/>
                <w:sz w:val="20"/>
                <w:lang w:val="uk-UA" w:eastAsia="en-US"/>
              </w:rPr>
            </w:pPr>
            <w:r w:rsidRPr="00B96B83">
              <w:rPr>
                <w:rFonts w:eastAsia="Calibri"/>
                <w:color w:val="000000"/>
                <w:sz w:val="20"/>
                <w:lang w:val="uk-UA" w:eastAsia="en-US"/>
              </w:rPr>
              <w:t>1 768,00</w:t>
            </w:r>
          </w:p>
        </w:tc>
        <w:tc>
          <w:tcPr>
            <w:tcW w:w="959" w:type="dxa"/>
            <w:tcBorders>
              <w:top w:val="single" w:sz="8" w:space="0" w:color="000000"/>
              <w:left w:val="single" w:sz="8" w:space="0" w:color="000000"/>
              <w:bottom w:val="single" w:sz="8" w:space="0" w:color="000000"/>
              <w:right w:val="single" w:sz="8" w:space="0" w:color="000000"/>
            </w:tcBorders>
            <w:vAlign w:val="center"/>
          </w:tcPr>
          <w:p w14:paraId="4EE1D4A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100,00</w:t>
            </w:r>
          </w:p>
        </w:tc>
      </w:tr>
      <w:tr w:rsidR="00764189" w:rsidRPr="00B96B83" w14:paraId="6B9AD730"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48F09444" w14:textId="77777777" w:rsidR="00764189" w:rsidRPr="00B96B83" w:rsidRDefault="00764189" w:rsidP="00764189">
            <w:pPr>
              <w:spacing w:line="259" w:lineRule="auto"/>
              <w:contextualSpacing/>
              <w:rPr>
                <w:rFonts w:eastAsia="Calibri"/>
                <w:sz w:val="20"/>
                <w:lang w:val="uk-UA" w:eastAsia="en-US"/>
              </w:rPr>
            </w:pPr>
            <w:r w:rsidRPr="00B96B83">
              <w:rPr>
                <w:rFonts w:eastAsia="Calibri"/>
                <w:color w:val="000000"/>
                <w:sz w:val="20"/>
                <w:lang w:val="uk-UA" w:eastAsia="en-US"/>
              </w:rPr>
              <w:t>Виготовлення проектно-кошторисної документації на "Капітальний ремонт спортивного майданчика  по вул. Набережна в с. Пухівка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5074CFF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47 950,00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2C5B19B6" w14:textId="77777777" w:rsidR="00764189" w:rsidRPr="00B96B83" w:rsidRDefault="00764189" w:rsidP="00764189">
            <w:pPr>
              <w:snapToGrid w:val="0"/>
              <w:spacing w:line="259" w:lineRule="auto"/>
              <w:contextualSpacing/>
              <w:jc w:val="center"/>
              <w:rPr>
                <w:rFonts w:eastAsia="Calibri"/>
                <w:color w:val="000000"/>
                <w:sz w:val="20"/>
                <w:lang w:val="uk-UA" w:eastAsia="en-US"/>
              </w:rPr>
            </w:pPr>
            <w:r w:rsidRPr="00B96B83">
              <w:rPr>
                <w:rFonts w:eastAsia="Calibri"/>
                <w:color w:val="000000"/>
                <w:sz w:val="20"/>
                <w:lang w:val="uk-UA" w:eastAsia="en-US"/>
              </w:rPr>
              <w:t>47 950,00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3DF632EF" w14:textId="77777777" w:rsidR="00764189" w:rsidRPr="00B96B83" w:rsidRDefault="00764189" w:rsidP="00764189">
            <w:pPr>
              <w:snapToGrid w:val="0"/>
              <w:spacing w:line="259" w:lineRule="auto"/>
              <w:contextualSpacing/>
              <w:jc w:val="center"/>
              <w:rPr>
                <w:rFonts w:eastAsia="Calibri"/>
                <w:color w:val="000000"/>
                <w:sz w:val="20"/>
                <w:lang w:val="uk-UA" w:eastAsia="en-US"/>
              </w:rPr>
            </w:pPr>
            <w:r w:rsidRPr="00B96B83">
              <w:rPr>
                <w:rFonts w:eastAsia="Calibri"/>
                <w:color w:val="000000"/>
                <w:sz w:val="20"/>
                <w:lang w:val="uk-UA" w:eastAsia="en-US"/>
              </w:rPr>
              <w:t>47 950,00</w:t>
            </w:r>
          </w:p>
        </w:tc>
        <w:tc>
          <w:tcPr>
            <w:tcW w:w="959" w:type="dxa"/>
            <w:tcBorders>
              <w:top w:val="single" w:sz="8" w:space="0" w:color="000000"/>
              <w:left w:val="single" w:sz="8" w:space="0" w:color="000000"/>
              <w:bottom w:val="single" w:sz="8" w:space="0" w:color="000000"/>
              <w:right w:val="single" w:sz="8" w:space="0" w:color="000000"/>
            </w:tcBorders>
            <w:vAlign w:val="center"/>
          </w:tcPr>
          <w:p w14:paraId="290CD02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B92657C"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2E3E36E9"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Виготовлення проектно-кошторисної документації та проходження експертизи по об'єкту: "Капітальний ремонт універсального спортивного майданчика  по вул. Київська в с. Зазим'я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23CD66D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44 840,00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19EEB93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44 840,00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764469E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44 840,00</w:t>
            </w:r>
          </w:p>
        </w:tc>
        <w:tc>
          <w:tcPr>
            <w:tcW w:w="959" w:type="dxa"/>
            <w:tcBorders>
              <w:top w:val="single" w:sz="8" w:space="0" w:color="000000"/>
              <w:left w:val="single" w:sz="8" w:space="0" w:color="000000"/>
              <w:bottom w:val="single" w:sz="8" w:space="0" w:color="000000"/>
              <w:right w:val="single" w:sz="8" w:space="0" w:color="000000"/>
            </w:tcBorders>
            <w:vAlign w:val="center"/>
          </w:tcPr>
          <w:p w14:paraId="399F33C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16DBC986"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2A4C1A1E"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Капітальний ремонт універсального спортивного майданчика для занять ігровими видами спорту за адресою: Київська область Броварський район с. Рожни вул. Свободи,70</w:t>
            </w:r>
          </w:p>
          <w:p w14:paraId="4492C318"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bottom w:val="single" w:sz="8" w:space="0" w:color="000000"/>
              <w:right w:val="single" w:sz="8" w:space="0" w:color="000000"/>
            </w:tcBorders>
            <w:vAlign w:val="center"/>
          </w:tcPr>
          <w:p w14:paraId="4D53538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1 465 578,74</w:t>
            </w:r>
          </w:p>
        </w:tc>
        <w:tc>
          <w:tcPr>
            <w:tcW w:w="1401" w:type="dxa"/>
            <w:tcBorders>
              <w:top w:val="single" w:sz="8" w:space="0" w:color="000000"/>
              <w:left w:val="single" w:sz="8" w:space="0" w:color="000000"/>
              <w:bottom w:val="single" w:sz="8" w:space="0" w:color="000000"/>
              <w:right w:val="single" w:sz="8" w:space="0" w:color="000000"/>
            </w:tcBorders>
            <w:vAlign w:val="center"/>
          </w:tcPr>
          <w:p w14:paraId="10B8136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1 465 578,74</w:t>
            </w:r>
          </w:p>
        </w:tc>
        <w:tc>
          <w:tcPr>
            <w:tcW w:w="1559" w:type="dxa"/>
            <w:tcBorders>
              <w:top w:val="single" w:sz="8" w:space="0" w:color="000000"/>
              <w:left w:val="single" w:sz="8" w:space="0" w:color="000000"/>
              <w:bottom w:val="single" w:sz="8" w:space="0" w:color="000000"/>
              <w:right w:val="single" w:sz="8" w:space="0" w:color="000000"/>
            </w:tcBorders>
            <w:vAlign w:val="center"/>
          </w:tcPr>
          <w:p w14:paraId="00CDE49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1 465 578,74</w:t>
            </w:r>
          </w:p>
        </w:tc>
        <w:tc>
          <w:tcPr>
            <w:tcW w:w="959" w:type="dxa"/>
            <w:tcBorders>
              <w:top w:val="single" w:sz="8" w:space="0" w:color="000000"/>
              <w:left w:val="single" w:sz="8" w:space="0" w:color="000000"/>
              <w:bottom w:val="single" w:sz="8" w:space="0" w:color="000000"/>
              <w:right w:val="single" w:sz="8" w:space="0" w:color="000000"/>
            </w:tcBorders>
            <w:vAlign w:val="center"/>
          </w:tcPr>
          <w:p w14:paraId="75C80E5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F673901"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08CEE07E"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Виготовлення проектно-кошторисної документації на будівництво бювету в с. Літки Броварського району Київської області</w:t>
            </w:r>
          </w:p>
          <w:p w14:paraId="0386E7D7"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bottom w:val="single" w:sz="8" w:space="0" w:color="000000"/>
              <w:right w:val="single" w:sz="8" w:space="0" w:color="000000"/>
            </w:tcBorders>
            <w:vAlign w:val="center"/>
          </w:tcPr>
          <w:p w14:paraId="6978E11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49 800,00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5D5F51B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49 800,00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2CCDF18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49 800,00</w:t>
            </w:r>
          </w:p>
        </w:tc>
        <w:tc>
          <w:tcPr>
            <w:tcW w:w="959" w:type="dxa"/>
            <w:tcBorders>
              <w:top w:val="single" w:sz="8" w:space="0" w:color="000000"/>
              <w:left w:val="single" w:sz="8" w:space="0" w:color="000000"/>
              <w:bottom w:val="single" w:sz="8" w:space="0" w:color="000000"/>
              <w:right w:val="single" w:sz="8" w:space="0" w:color="000000"/>
            </w:tcBorders>
            <w:vAlign w:val="center"/>
          </w:tcPr>
          <w:p w14:paraId="73B8B0E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100,00</w:t>
            </w:r>
          </w:p>
        </w:tc>
      </w:tr>
      <w:tr w:rsidR="00764189" w:rsidRPr="00B96B83" w14:paraId="7E4FCE74"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06029FED"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Виготовлення проектно-кошторисної документації на будівництво бювету в с. Рожни Броварського району Київської області</w:t>
            </w:r>
          </w:p>
          <w:p w14:paraId="2DBE024B"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bottom w:val="single" w:sz="8" w:space="0" w:color="000000"/>
              <w:right w:val="single" w:sz="8" w:space="0" w:color="000000"/>
            </w:tcBorders>
            <w:vAlign w:val="center"/>
          </w:tcPr>
          <w:p w14:paraId="6D6ABDC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49 800,00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32FE6C0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49 800,00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65833D5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49 800,00</w:t>
            </w:r>
          </w:p>
        </w:tc>
        <w:tc>
          <w:tcPr>
            <w:tcW w:w="959" w:type="dxa"/>
            <w:tcBorders>
              <w:top w:val="single" w:sz="8" w:space="0" w:color="000000"/>
              <w:left w:val="single" w:sz="8" w:space="0" w:color="000000"/>
              <w:bottom w:val="single" w:sz="8" w:space="0" w:color="000000"/>
              <w:right w:val="single" w:sz="8" w:space="0" w:color="000000"/>
            </w:tcBorders>
            <w:vAlign w:val="center"/>
          </w:tcPr>
          <w:p w14:paraId="76D5ACB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color w:val="000000"/>
                <w:sz w:val="20"/>
                <w:lang w:val="uk-UA" w:eastAsia="en-US"/>
              </w:rPr>
              <w:t>100,00</w:t>
            </w:r>
          </w:p>
        </w:tc>
      </w:tr>
      <w:tr w:rsidR="00764189" w:rsidRPr="00B96B83" w14:paraId="61D8DCBC"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56B04096"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Капітальні трансферти на КП Рожнівське</w:t>
            </w:r>
          </w:p>
          <w:p w14:paraId="42AA8B7D" w14:textId="77777777" w:rsidR="00764189" w:rsidRPr="00B96B83" w:rsidRDefault="00764189" w:rsidP="00764189">
            <w:pPr>
              <w:spacing w:line="259" w:lineRule="auto"/>
              <w:contextualSpacing/>
              <w:rPr>
                <w:rFonts w:eastAsia="Calibri"/>
                <w:color w:val="000000"/>
                <w:sz w:val="20"/>
                <w:lang w:val="uk-UA" w:eastAsia="en-US"/>
              </w:rPr>
            </w:pPr>
          </w:p>
        </w:tc>
        <w:tc>
          <w:tcPr>
            <w:tcW w:w="1717" w:type="dxa"/>
            <w:tcBorders>
              <w:top w:val="single" w:sz="8" w:space="0" w:color="000000"/>
              <w:left w:val="single" w:sz="8" w:space="0" w:color="000000"/>
              <w:bottom w:val="single" w:sz="8" w:space="0" w:color="000000"/>
              <w:right w:val="single" w:sz="8" w:space="0" w:color="000000"/>
            </w:tcBorders>
            <w:vAlign w:val="center"/>
          </w:tcPr>
          <w:p w14:paraId="23B621D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80 000,00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1D3BF58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80 000,00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2046915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80 000,00</w:t>
            </w:r>
          </w:p>
        </w:tc>
        <w:tc>
          <w:tcPr>
            <w:tcW w:w="959" w:type="dxa"/>
            <w:tcBorders>
              <w:top w:val="single" w:sz="8" w:space="0" w:color="000000"/>
              <w:left w:val="single" w:sz="8" w:space="0" w:color="000000"/>
              <w:bottom w:val="single" w:sz="8" w:space="0" w:color="000000"/>
              <w:right w:val="single" w:sz="8" w:space="0" w:color="000000"/>
            </w:tcBorders>
            <w:vAlign w:val="center"/>
          </w:tcPr>
          <w:p w14:paraId="4E42558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3DEEBEAB"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57990252"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 xml:space="preserve">Придбання обладнання для дитячих ігрових майданчиків та огорожі в </w:t>
            </w:r>
          </w:p>
          <w:p w14:paraId="23FADE74"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с. Літочки, с. Пухівка, с. Погреби, с.Рожни</w:t>
            </w:r>
          </w:p>
          <w:p w14:paraId="6A34D9BC"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bottom w:val="single" w:sz="8" w:space="0" w:color="000000"/>
              <w:right w:val="single" w:sz="8" w:space="0" w:color="000000"/>
            </w:tcBorders>
            <w:vAlign w:val="center"/>
          </w:tcPr>
          <w:p w14:paraId="0891FA1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836 681,31</w:t>
            </w:r>
          </w:p>
        </w:tc>
        <w:tc>
          <w:tcPr>
            <w:tcW w:w="1401" w:type="dxa"/>
            <w:tcBorders>
              <w:top w:val="single" w:sz="8" w:space="0" w:color="000000"/>
              <w:left w:val="single" w:sz="8" w:space="0" w:color="000000"/>
              <w:bottom w:val="single" w:sz="8" w:space="0" w:color="000000"/>
              <w:right w:val="single" w:sz="8" w:space="0" w:color="000000"/>
            </w:tcBorders>
            <w:vAlign w:val="center"/>
          </w:tcPr>
          <w:p w14:paraId="6333C9F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836 681,31</w:t>
            </w:r>
          </w:p>
        </w:tc>
        <w:tc>
          <w:tcPr>
            <w:tcW w:w="1559" w:type="dxa"/>
            <w:tcBorders>
              <w:top w:val="single" w:sz="8" w:space="0" w:color="000000"/>
              <w:left w:val="single" w:sz="8" w:space="0" w:color="000000"/>
              <w:bottom w:val="single" w:sz="8" w:space="0" w:color="000000"/>
              <w:right w:val="single" w:sz="8" w:space="0" w:color="000000"/>
            </w:tcBorders>
            <w:vAlign w:val="center"/>
          </w:tcPr>
          <w:p w14:paraId="54D8473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836 681,31</w:t>
            </w:r>
          </w:p>
        </w:tc>
        <w:tc>
          <w:tcPr>
            <w:tcW w:w="959" w:type="dxa"/>
            <w:tcBorders>
              <w:top w:val="single" w:sz="8" w:space="0" w:color="000000"/>
              <w:left w:val="single" w:sz="8" w:space="0" w:color="000000"/>
              <w:bottom w:val="single" w:sz="8" w:space="0" w:color="000000"/>
              <w:right w:val="single" w:sz="8" w:space="0" w:color="000000"/>
            </w:tcBorders>
            <w:vAlign w:val="center"/>
          </w:tcPr>
          <w:p w14:paraId="08303F0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13EA5872" w14:textId="77777777" w:rsidTr="000338A5">
        <w:trPr>
          <w:trHeight w:val="400"/>
        </w:trPr>
        <w:tc>
          <w:tcPr>
            <w:tcW w:w="4111" w:type="dxa"/>
            <w:tcBorders>
              <w:top w:val="single" w:sz="8" w:space="0" w:color="000000"/>
              <w:left w:val="single" w:sz="8" w:space="0" w:color="000000"/>
              <w:bottom w:val="single" w:sz="8" w:space="0" w:color="000000"/>
              <w:right w:val="single" w:sz="8" w:space="0" w:color="000000"/>
            </w:tcBorders>
          </w:tcPr>
          <w:p w14:paraId="0B1578C5"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вентиляційних каналів житлового будинку по вул.. Київська,1 в с. Зазим’я Броварського району Київської області</w:t>
            </w:r>
          </w:p>
          <w:p w14:paraId="51C6DE74"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bottom w:val="single" w:sz="8" w:space="0" w:color="000000"/>
              <w:right w:val="single" w:sz="8" w:space="0" w:color="000000"/>
            </w:tcBorders>
            <w:vAlign w:val="center"/>
          </w:tcPr>
          <w:p w14:paraId="5550ED8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45 933,98</w:t>
            </w:r>
          </w:p>
        </w:tc>
        <w:tc>
          <w:tcPr>
            <w:tcW w:w="1401" w:type="dxa"/>
            <w:tcBorders>
              <w:top w:val="single" w:sz="8" w:space="0" w:color="000000"/>
              <w:left w:val="single" w:sz="8" w:space="0" w:color="000000"/>
              <w:bottom w:val="single" w:sz="8" w:space="0" w:color="000000"/>
              <w:right w:val="single" w:sz="8" w:space="0" w:color="000000"/>
            </w:tcBorders>
            <w:vAlign w:val="center"/>
          </w:tcPr>
          <w:p w14:paraId="1CB4D7F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45 933,98</w:t>
            </w:r>
          </w:p>
        </w:tc>
        <w:tc>
          <w:tcPr>
            <w:tcW w:w="1559" w:type="dxa"/>
            <w:tcBorders>
              <w:top w:val="single" w:sz="8" w:space="0" w:color="000000"/>
              <w:left w:val="single" w:sz="8" w:space="0" w:color="000000"/>
              <w:bottom w:val="single" w:sz="8" w:space="0" w:color="000000"/>
              <w:right w:val="single" w:sz="8" w:space="0" w:color="000000"/>
            </w:tcBorders>
            <w:vAlign w:val="center"/>
          </w:tcPr>
          <w:p w14:paraId="60CCFD1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45 933,98</w:t>
            </w:r>
          </w:p>
        </w:tc>
        <w:tc>
          <w:tcPr>
            <w:tcW w:w="959" w:type="dxa"/>
            <w:tcBorders>
              <w:top w:val="single" w:sz="8" w:space="0" w:color="000000"/>
              <w:left w:val="single" w:sz="8" w:space="0" w:color="000000"/>
              <w:bottom w:val="single" w:sz="8" w:space="0" w:color="000000"/>
              <w:right w:val="single" w:sz="8" w:space="0" w:color="000000"/>
            </w:tcBorders>
            <w:vAlign w:val="center"/>
          </w:tcPr>
          <w:p w14:paraId="3316FCB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46A0D87D" w14:textId="77777777" w:rsidTr="000338A5">
        <w:trPr>
          <w:trHeight w:val="549"/>
        </w:trPr>
        <w:tc>
          <w:tcPr>
            <w:tcW w:w="4111" w:type="dxa"/>
            <w:tcBorders>
              <w:top w:val="single" w:sz="8" w:space="0" w:color="000000"/>
              <w:left w:val="single" w:sz="8" w:space="0" w:color="000000"/>
              <w:bottom w:val="single" w:sz="8" w:space="0" w:color="000000"/>
              <w:right w:val="single" w:sz="8" w:space="0" w:color="000000"/>
            </w:tcBorders>
          </w:tcPr>
          <w:p w14:paraId="204FBDF8"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Придбання спортивного обладнання по програмі «Активні парки»</w:t>
            </w:r>
          </w:p>
          <w:p w14:paraId="2E37A18C"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bottom w:val="single" w:sz="8" w:space="0" w:color="000000"/>
              <w:right w:val="single" w:sz="8" w:space="0" w:color="000000"/>
            </w:tcBorders>
            <w:vAlign w:val="center"/>
          </w:tcPr>
          <w:p w14:paraId="273D322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35 000,00</w:t>
            </w:r>
          </w:p>
        </w:tc>
        <w:tc>
          <w:tcPr>
            <w:tcW w:w="1401" w:type="dxa"/>
            <w:tcBorders>
              <w:top w:val="single" w:sz="8" w:space="0" w:color="000000"/>
              <w:left w:val="single" w:sz="8" w:space="0" w:color="000000"/>
              <w:bottom w:val="single" w:sz="8" w:space="0" w:color="000000"/>
              <w:right w:val="single" w:sz="8" w:space="0" w:color="000000"/>
            </w:tcBorders>
            <w:vAlign w:val="center"/>
          </w:tcPr>
          <w:p w14:paraId="71B9E82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35 000,00</w:t>
            </w:r>
          </w:p>
        </w:tc>
        <w:tc>
          <w:tcPr>
            <w:tcW w:w="1559" w:type="dxa"/>
            <w:tcBorders>
              <w:top w:val="single" w:sz="8" w:space="0" w:color="000000"/>
              <w:left w:val="single" w:sz="8" w:space="0" w:color="000000"/>
              <w:bottom w:val="single" w:sz="8" w:space="0" w:color="000000"/>
              <w:right w:val="single" w:sz="8" w:space="0" w:color="000000"/>
            </w:tcBorders>
            <w:vAlign w:val="center"/>
          </w:tcPr>
          <w:p w14:paraId="040BB57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35 000,00</w:t>
            </w:r>
          </w:p>
        </w:tc>
        <w:tc>
          <w:tcPr>
            <w:tcW w:w="959" w:type="dxa"/>
            <w:tcBorders>
              <w:top w:val="single" w:sz="8" w:space="0" w:color="000000"/>
              <w:left w:val="single" w:sz="8" w:space="0" w:color="000000"/>
              <w:bottom w:val="single" w:sz="8" w:space="0" w:color="000000"/>
              <w:right w:val="single" w:sz="8" w:space="0" w:color="000000"/>
            </w:tcBorders>
            <w:vAlign w:val="center"/>
          </w:tcPr>
          <w:p w14:paraId="503CC6B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B393715"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239E041C"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 xml:space="preserve">Під'єднання бюветного комплексу до електричної мережі вуличного освітлення по </w:t>
            </w:r>
            <w:r w:rsidRPr="00B96B83">
              <w:rPr>
                <w:rFonts w:eastAsia="Calibri"/>
                <w:sz w:val="20"/>
                <w:lang w:val="uk-UA" w:eastAsia="en-US"/>
              </w:rPr>
              <w:lastRenderedPageBreak/>
              <w:t>вул. Набережна   в с. Пухівка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001071B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lastRenderedPageBreak/>
              <w:t>49 464,98</w:t>
            </w:r>
          </w:p>
        </w:tc>
        <w:tc>
          <w:tcPr>
            <w:tcW w:w="1401" w:type="dxa"/>
            <w:tcBorders>
              <w:top w:val="single" w:sz="8" w:space="0" w:color="000000"/>
              <w:left w:val="single" w:sz="8" w:space="0" w:color="000000"/>
              <w:bottom w:val="single" w:sz="8" w:space="0" w:color="000000"/>
              <w:right w:val="single" w:sz="8" w:space="0" w:color="000000"/>
            </w:tcBorders>
            <w:vAlign w:val="center"/>
          </w:tcPr>
          <w:p w14:paraId="11E6BD7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49 464,98</w:t>
            </w:r>
          </w:p>
        </w:tc>
        <w:tc>
          <w:tcPr>
            <w:tcW w:w="1559" w:type="dxa"/>
            <w:tcBorders>
              <w:top w:val="single" w:sz="8" w:space="0" w:color="000000"/>
              <w:left w:val="single" w:sz="8" w:space="0" w:color="000000"/>
              <w:bottom w:val="single" w:sz="8" w:space="0" w:color="000000"/>
              <w:right w:val="single" w:sz="8" w:space="0" w:color="000000"/>
            </w:tcBorders>
            <w:vAlign w:val="center"/>
          </w:tcPr>
          <w:p w14:paraId="5BFF451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49 464,98</w:t>
            </w:r>
          </w:p>
        </w:tc>
        <w:tc>
          <w:tcPr>
            <w:tcW w:w="959" w:type="dxa"/>
            <w:tcBorders>
              <w:top w:val="single" w:sz="8" w:space="0" w:color="000000"/>
              <w:left w:val="single" w:sz="8" w:space="0" w:color="000000"/>
              <w:bottom w:val="single" w:sz="8" w:space="0" w:color="000000"/>
              <w:right w:val="single" w:sz="8" w:space="0" w:color="000000"/>
            </w:tcBorders>
            <w:vAlign w:val="center"/>
          </w:tcPr>
          <w:p w14:paraId="6B0B4A9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DED2AFF"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4D02EB55"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по вул. Суворова та вул. Європейська   в с. Погреби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040AF96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299 072,43</w:t>
            </w:r>
          </w:p>
        </w:tc>
        <w:tc>
          <w:tcPr>
            <w:tcW w:w="1401" w:type="dxa"/>
            <w:tcBorders>
              <w:top w:val="single" w:sz="8" w:space="0" w:color="000000"/>
              <w:left w:val="single" w:sz="8" w:space="0" w:color="000000"/>
              <w:bottom w:val="single" w:sz="8" w:space="0" w:color="000000"/>
              <w:right w:val="single" w:sz="8" w:space="0" w:color="000000"/>
            </w:tcBorders>
            <w:vAlign w:val="center"/>
          </w:tcPr>
          <w:p w14:paraId="340E3F2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299 072,43</w:t>
            </w:r>
          </w:p>
        </w:tc>
        <w:tc>
          <w:tcPr>
            <w:tcW w:w="1559" w:type="dxa"/>
            <w:tcBorders>
              <w:top w:val="single" w:sz="8" w:space="0" w:color="000000"/>
              <w:left w:val="single" w:sz="8" w:space="0" w:color="000000"/>
              <w:bottom w:val="single" w:sz="8" w:space="0" w:color="000000"/>
              <w:right w:val="single" w:sz="8" w:space="0" w:color="000000"/>
            </w:tcBorders>
            <w:vAlign w:val="center"/>
          </w:tcPr>
          <w:p w14:paraId="219A96F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299 072,43</w:t>
            </w:r>
          </w:p>
        </w:tc>
        <w:tc>
          <w:tcPr>
            <w:tcW w:w="959" w:type="dxa"/>
            <w:tcBorders>
              <w:top w:val="single" w:sz="8" w:space="0" w:color="000000"/>
              <w:left w:val="single" w:sz="8" w:space="0" w:color="000000"/>
              <w:bottom w:val="single" w:sz="8" w:space="0" w:color="000000"/>
              <w:right w:val="single" w:sz="8" w:space="0" w:color="000000"/>
            </w:tcBorders>
            <w:vAlign w:val="center"/>
          </w:tcPr>
          <w:p w14:paraId="429F222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1149BF9"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3E975EC4"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по вул. Лісова    в с. Літки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501B4ED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48 842,11</w:t>
            </w:r>
          </w:p>
        </w:tc>
        <w:tc>
          <w:tcPr>
            <w:tcW w:w="1401" w:type="dxa"/>
            <w:tcBorders>
              <w:top w:val="single" w:sz="8" w:space="0" w:color="000000"/>
              <w:left w:val="single" w:sz="8" w:space="0" w:color="000000"/>
              <w:bottom w:val="single" w:sz="8" w:space="0" w:color="000000"/>
              <w:right w:val="single" w:sz="8" w:space="0" w:color="000000"/>
            </w:tcBorders>
            <w:vAlign w:val="center"/>
          </w:tcPr>
          <w:p w14:paraId="42AD169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48 842,11</w:t>
            </w:r>
          </w:p>
        </w:tc>
        <w:tc>
          <w:tcPr>
            <w:tcW w:w="1559" w:type="dxa"/>
            <w:tcBorders>
              <w:top w:val="single" w:sz="8" w:space="0" w:color="000000"/>
              <w:left w:val="single" w:sz="8" w:space="0" w:color="000000"/>
              <w:bottom w:val="single" w:sz="8" w:space="0" w:color="000000"/>
              <w:right w:val="single" w:sz="8" w:space="0" w:color="000000"/>
            </w:tcBorders>
            <w:vAlign w:val="center"/>
          </w:tcPr>
          <w:p w14:paraId="0548F32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48 842,11</w:t>
            </w:r>
          </w:p>
        </w:tc>
        <w:tc>
          <w:tcPr>
            <w:tcW w:w="959" w:type="dxa"/>
            <w:tcBorders>
              <w:top w:val="single" w:sz="8" w:space="0" w:color="000000"/>
              <w:left w:val="single" w:sz="8" w:space="0" w:color="000000"/>
              <w:bottom w:val="single" w:sz="8" w:space="0" w:color="000000"/>
              <w:right w:val="single" w:sz="8" w:space="0" w:color="000000"/>
            </w:tcBorders>
            <w:vAlign w:val="center"/>
          </w:tcPr>
          <w:p w14:paraId="5AA4030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E95EE39" w14:textId="77777777" w:rsidTr="000338A5">
        <w:trPr>
          <w:trHeight w:val="377"/>
        </w:trPr>
        <w:tc>
          <w:tcPr>
            <w:tcW w:w="4111" w:type="dxa"/>
            <w:tcBorders>
              <w:top w:val="single" w:sz="8" w:space="0" w:color="000000"/>
              <w:left w:val="single" w:sz="8" w:space="0" w:color="000000"/>
              <w:bottom w:val="single" w:sz="8" w:space="0" w:color="000000"/>
              <w:right w:val="single" w:sz="8" w:space="0" w:color="000000"/>
            </w:tcBorders>
          </w:tcPr>
          <w:p w14:paraId="6EB09265"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частини мережі вуличного освітлення по вул. Рибальська в с. Соболівка Броварського району Київської області</w:t>
            </w:r>
          </w:p>
        </w:tc>
        <w:tc>
          <w:tcPr>
            <w:tcW w:w="1717" w:type="dxa"/>
            <w:tcBorders>
              <w:top w:val="single" w:sz="8" w:space="0" w:color="000000"/>
              <w:left w:val="single" w:sz="8" w:space="0" w:color="000000"/>
              <w:bottom w:val="single" w:sz="8" w:space="0" w:color="000000"/>
              <w:right w:val="single" w:sz="8" w:space="0" w:color="000000"/>
            </w:tcBorders>
            <w:vAlign w:val="center"/>
          </w:tcPr>
          <w:p w14:paraId="06ED1EF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48 469,83</w:t>
            </w:r>
          </w:p>
        </w:tc>
        <w:tc>
          <w:tcPr>
            <w:tcW w:w="1401" w:type="dxa"/>
            <w:tcBorders>
              <w:top w:val="single" w:sz="8" w:space="0" w:color="000000"/>
              <w:left w:val="single" w:sz="8" w:space="0" w:color="000000"/>
              <w:bottom w:val="single" w:sz="8" w:space="0" w:color="000000"/>
              <w:right w:val="single" w:sz="8" w:space="0" w:color="000000"/>
            </w:tcBorders>
            <w:vAlign w:val="center"/>
          </w:tcPr>
          <w:p w14:paraId="51C976F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48 469,83</w:t>
            </w:r>
          </w:p>
        </w:tc>
        <w:tc>
          <w:tcPr>
            <w:tcW w:w="1559" w:type="dxa"/>
            <w:tcBorders>
              <w:top w:val="single" w:sz="8" w:space="0" w:color="000000"/>
              <w:left w:val="single" w:sz="8" w:space="0" w:color="000000"/>
              <w:bottom w:val="single" w:sz="8" w:space="0" w:color="000000"/>
              <w:right w:val="single" w:sz="8" w:space="0" w:color="000000"/>
            </w:tcBorders>
            <w:vAlign w:val="center"/>
          </w:tcPr>
          <w:p w14:paraId="38E6CDE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48 469,83</w:t>
            </w:r>
          </w:p>
        </w:tc>
        <w:tc>
          <w:tcPr>
            <w:tcW w:w="959" w:type="dxa"/>
            <w:tcBorders>
              <w:top w:val="single" w:sz="8" w:space="0" w:color="000000"/>
              <w:left w:val="single" w:sz="8" w:space="0" w:color="000000"/>
              <w:bottom w:val="single" w:sz="8" w:space="0" w:color="000000"/>
              <w:right w:val="single" w:sz="8" w:space="0" w:color="000000"/>
            </w:tcBorders>
            <w:vAlign w:val="center"/>
          </w:tcPr>
          <w:p w14:paraId="0975284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5FAE0C76"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08E0EBC9" w14:textId="77777777" w:rsidR="00764189" w:rsidRPr="00B96B83" w:rsidRDefault="00764189" w:rsidP="00764189">
            <w:pPr>
              <w:widowControl w:val="0"/>
              <w:ind w:left="100"/>
              <w:contextualSpacing/>
              <w:jc w:val="center"/>
              <w:rPr>
                <w:b/>
                <w:sz w:val="20"/>
                <w:lang w:val="uk-UA" w:eastAsia="zh-CN"/>
              </w:rPr>
            </w:pPr>
            <w:r w:rsidRPr="00B96B83">
              <w:rPr>
                <w:b/>
                <w:sz w:val="20"/>
                <w:lang w:val="uk-UA" w:eastAsia="zh-CN"/>
              </w:rPr>
              <w:t>Економічна</w:t>
            </w:r>
            <w:r w:rsidRPr="00B96B83">
              <w:rPr>
                <w:b/>
                <w:spacing w:val="-6"/>
                <w:sz w:val="20"/>
                <w:lang w:val="uk-UA" w:eastAsia="zh-CN"/>
              </w:rPr>
              <w:t xml:space="preserve"> </w:t>
            </w:r>
            <w:r w:rsidRPr="00B96B83">
              <w:rPr>
                <w:b/>
                <w:sz w:val="20"/>
                <w:lang w:val="uk-UA" w:eastAsia="zh-CN"/>
              </w:rPr>
              <w:t>діяльність</w:t>
            </w:r>
          </w:p>
        </w:tc>
        <w:tc>
          <w:tcPr>
            <w:tcW w:w="1717" w:type="dxa"/>
            <w:tcBorders>
              <w:top w:val="single" w:sz="8" w:space="0" w:color="000000"/>
              <w:left w:val="single" w:sz="8" w:space="0" w:color="000000"/>
              <w:right w:val="single" w:sz="8" w:space="0" w:color="000000"/>
            </w:tcBorders>
          </w:tcPr>
          <w:p w14:paraId="37C220DD"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33 477 275,18</w:t>
            </w:r>
          </w:p>
        </w:tc>
        <w:tc>
          <w:tcPr>
            <w:tcW w:w="1401" w:type="dxa"/>
            <w:tcBorders>
              <w:top w:val="single" w:sz="8" w:space="0" w:color="000000"/>
              <w:left w:val="single" w:sz="8" w:space="0" w:color="000000"/>
              <w:right w:val="single" w:sz="8" w:space="0" w:color="000000"/>
            </w:tcBorders>
          </w:tcPr>
          <w:p w14:paraId="2D738385"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18 908 567,05</w:t>
            </w:r>
          </w:p>
        </w:tc>
        <w:tc>
          <w:tcPr>
            <w:tcW w:w="1559" w:type="dxa"/>
            <w:tcBorders>
              <w:top w:val="single" w:sz="8" w:space="0" w:color="000000"/>
              <w:left w:val="single" w:sz="8" w:space="0" w:color="000000"/>
              <w:right w:val="single" w:sz="8" w:space="0" w:color="000000"/>
            </w:tcBorders>
          </w:tcPr>
          <w:p w14:paraId="438958DD"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18 908 567,05</w:t>
            </w:r>
          </w:p>
        </w:tc>
        <w:tc>
          <w:tcPr>
            <w:tcW w:w="959" w:type="dxa"/>
            <w:tcBorders>
              <w:top w:val="single" w:sz="8" w:space="0" w:color="000000"/>
              <w:left w:val="single" w:sz="8" w:space="0" w:color="000000"/>
              <w:bottom w:val="single" w:sz="8" w:space="0" w:color="000000"/>
              <w:right w:val="single" w:sz="8" w:space="0" w:color="000000"/>
            </w:tcBorders>
          </w:tcPr>
          <w:p w14:paraId="0722DE12" w14:textId="77777777" w:rsidR="00764189" w:rsidRPr="00B96B83" w:rsidRDefault="00764189" w:rsidP="00764189">
            <w:pPr>
              <w:spacing w:line="259" w:lineRule="auto"/>
              <w:ind w:right="-6"/>
              <w:contextualSpacing/>
              <w:jc w:val="center"/>
              <w:rPr>
                <w:rFonts w:eastAsia="Calibri"/>
                <w:b/>
                <w:sz w:val="20"/>
                <w:lang w:val="uk-UA" w:eastAsia="en-US"/>
              </w:rPr>
            </w:pPr>
            <w:r w:rsidRPr="00B96B83">
              <w:rPr>
                <w:rFonts w:eastAsia="Calibri"/>
                <w:b/>
                <w:sz w:val="20"/>
                <w:lang w:val="uk-UA" w:eastAsia="en-US"/>
              </w:rPr>
              <w:t>56,48</w:t>
            </w:r>
          </w:p>
        </w:tc>
      </w:tr>
      <w:tr w:rsidR="00764189" w:rsidRPr="00B96B83" w14:paraId="3E25F590"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3321065A"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на будівництво універсальних спортивних майданчиків в с. Літочки, с. Літки,  с. Рожни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14FD6B5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70 000,00</w:t>
            </w:r>
          </w:p>
        </w:tc>
        <w:tc>
          <w:tcPr>
            <w:tcW w:w="1401" w:type="dxa"/>
            <w:tcBorders>
              <w:top w:val="single" w:sz="8" w:space="0" w:color="000000"/>
              <w:left w:val="single" w:sz="8" w:space="0" w:color="000000"/>
              <w:right w:val="single" w:sz="8" w:space="0" w:color="000000"/>
            </w:tcBorders>
          </w:tcPr>
          <w:p w14:paraId="590C78E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70 000,00</w:t>
            </w:r>
          </w:p>
        </w:tc>
        <w:tc>
          <w:tcPr>
            <w:tcW w:w="1559" w:type="dxa"/>
            <w:tcBorders>
              <w:top w:val="single" w:sz="8" w:space="0" w:color="000000"/>
              <w:left w:val="single" w:sz="8" w:space="0" w:color="000000"/>
              <w:right w:val="single" w:sz="8" w:space="0" w:color="000000"/>
            </w:tcBorders>
          </w:tcPr>
          <w:p w14:paraId="4E86C62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70 000,00</w:t>
            </w:r>
          </w:p>
        </w:tc>
        <w:tc>
          <w:tcPr>
            <w:tcW w:w="959" w:type="dxa"/>
            <w:tcBorders>
              <w:top w:val="single" w:sz="8" w:space="0" w:color="000000"/>
              <w:left w:val="single" w:sz="8" w:space="0" w:color="000000"/>
              <w:bottom w:val="single" w:sz="8" w:space="0" w:color="000000"/>
              <w:right w:val="single" w:sz="8" w:space="0" w:color="000000"/>
            </w:tcBorders>
          </w:tcPr>
          <w:p w14:paraId="236D962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4A62BFD6"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514A7346"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приміщень бібліотеки, будинку культури по вул. Каштанова, 11-а в с. Літочки,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303515B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288 775,27</w:t>
            </w:r>
          </w:p>
        </w:tc>
        <w:tc>
          <w:tcPr>
            <w:tcW w:w="1401" w:type="dxa"/>
            <w:tcBorders>
              <w:top w:val="single" w:sz="8" w:space="0" w:color="000000"/>
              <w:left w:val="single" w:sz="8" w:space="0" w:color="000000"/>
              <w:right w:val="single" w:sz="8" w:space="0" w:color="000000"/>
            </w:tcBorders>
          </w:tcPr>
          <w:p w14:paraId="7F8F5D7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288 775,27</w:t>
            </w:r>
          </w:p>
        </w:tc>
        <w:tc>
          <w:tcPr>
            <w:tcW w:w="1559" w:type="dxa"/>
            <w:tcBorders>
              <w:top w:val="single" w:sz="8" w:space="0" w:color="000000"/>
              <w:left w:val="single" w:sz="8" w:space="0" w:color="000000"/>
              <w:right w:val="single" w:sz="8" w:space="0" w:color="000000"/>
            </w:tcBorders>
          </w:tcPr>
          <w:p w14:paraId="3A021A8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288 775,27</w:t>
            </w:r>
          </w:p>
        </w:tc>
        <w:tc>
          <w:tcPr>
            <w:tcW w:w="959" w:type="dxa"/>
            <w:tcBorders>
              <w:top w:val="single" w:sz="8" w:space="0" w:color="000000"/>
              <w:left w:val="single" w:sz="8" w:space="0" w:color="000000"/>
              <w:bottom w:val="single" w:sz="8" w:space="0" w:color="000000"/>
              <w:right w:val="single" w:sz="8" w:space="0" w:color="000000"/>
            </w:tcBorders>
          </w:tcPr>
          <w:p w14:paraId="7DC003E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F652E11"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49664597"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(Додаткові роботи) Капітальний ремонт приміщень бібліотеки, будинку культури по вул. Каштанова, 11а в с. Літочки,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3888B5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82 660,95</w:t>
            </w:r>
          </w:p>
        </w:tc>
        <w:tc>
          <w:tcPr>
            <w:tcW w:w="1401" w:type="dxa"/>
            <w:tcBorders>
              <w:top w:val="single" w:sz="8" w:space="0" w:color="000000"/>
              <w:left w:val="single" w:sz="8" w:space="0" w:color="000000"/>
              <w:right w:val="single" w:sz="8" w:space="0" w:color="000000"/>
            </w:tcBorders>
          </w:tcPr>
          <w:p w14:paraId="58559DF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82 660,95</w:t>
            </w:r>
          </w:p>
        </w:tc>
        <w:tc>
          <w:tcPr>
            <w:tcW w:w="1559" w:type="dxa"/>
            <w:tcBorders>
              <w:top w:val="single" w:sz="8" w:space="0" w:color="000000"/>
              <w:left w:val="single" w:sz="8" w:space="0" w:color="000000"/>
              <w:right w:val="single" w:sz="8" w:space="0" w:color="000000"/>
            </w:tcBorders>
          </w:tcPr>
          <w:p w14:paraId="679A944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82 660,95</w:t>
            </w:r>
          </w:p>
        </w:tc>
        <w:tc>
          <w:tcPr>
            <w:tcW w:w="959" w:type="dxa"/>
            <w:tcBorders>
              <w:top w:val="single" w:sz="8" w:space="0" w:color="000000"/>
              <w:left w:val="single" w:sz="8" w:space="0" w:color="000000"/>
              <w:bottom w:val="single" w:sz="8" w:space="0" w:color="000000"/>
              <w:right w:val="single" w:sz="8" w:space="0" w:color="000000"/>
            </w:tcBorders>
          </w:tcPr>
          <w:p w14:paraId="303654E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04AB5C2"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57A50277"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приміщень сільського клубу та бібліотеки по вул. Гагаріна, 5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05C633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1 067 844,00</w:t>
            </w:r>
          </w:p>
        </w:tc>
        <w:tc>
          <w:tcPr>
            <w:tcW w:w="1401" w:type="dxa"/>
            <w:tcBorders>
              <w:top w:val="single" w:sz="8" w:space="0" w:color="000000"/>
              <w:left w:val="single" w:sz="8" w:space="0" w:color="000000"/>
              <w:right w:val="single" w:sz="8" w:space="0" w:color="000000"/>
            </w:tcBorders>
          </w:tcPr>
          <w:p w14:paraId="2357734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1 067 844,00</w:t>
            </w:r>
          </w:p>
        </w:tc>
        <w:tc>
          <w:tcPr>
            <w:tcW w:w="1559" w:type="dxa"/>
            <w:tcBorders>
              <w:top w:val="single" w:sz="8" w:space="0" w:color="000000"/>
              <w:left w:val="single" w:sz="8" w:space="0" w:color="000000"/>
              <w:right w:val="single" w:sz="8" w:space="0" w:color="000000"/>
            </w:tcBorders>
          </w:tcPr>
          <w:p w14:paraId="6CEF128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1 067 844,00</w:t>
            </w:r>
          </w:p>
        </w:tc>
        <w:tc>
          <w:tcPr>
            <w:tcW w:w="959" w:type="dxa"/>
            <w:tcBorders>
              <w:top w:val="single" w:sz="8" w:space="0" w:color="000000"/>
              <w:left w:val="single" w:sz="8" w:space="0" w:color="000000"/>
              <w:bottom w:val="single" w:sz="8" w:space="0" w:color="000000"/>
              <w:right w:val="single" w:sz="8" w:space="0" w:color="000000"/>
            </w:tcBorders>
          </w:tcPr>
          <w:p w14:paraId="2AA6E92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F7ADB0C"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2D2BCFB6"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(додаткові роботи) приміщень сільського клубу та бібліотеки по вул. Гагаріна, 5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04CC32B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514 285,59</w:t>
            </w:r>
          </w:p>
        </w:tc>
        <w:tc>
          <w:tcPr>
            <w:tcW w:w="1401" w:type="dxa"/>
            <w:tcBorders>
              <w:top w:val="single" w:sz="8" w:space="0" w:color="000000"/>
              <w:left w:val="single" w:sz="8" w:space="0" w:color="000000"/>
              <w:right w:val="single" w:sz="8" w:space="0" w:color="000000"/>
            </w:tcBorders>
          </w:tcPr>
          <w:p w14:paraId="28C34A4A"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 xml:space="preserve">  514 285,59</w:t>
            </w:r>
          </w:p>
        </w:tc>
        <w:tc>
          <w:tcPr>
            <w:tcW w:w="1559" w:type="dxa"/>
            <w:tcBorders>
              <w:top w:val="single" w:sz="8" w:space="0" w:color="000000"/>
              <w:left w:val="single" w:sz="8" w:space="0" w:color="000000"/>
              <w:right w:val="single" w:sz="8" w:space="0" w:color="000000"/>
            </w:tcBorders>
          </w:tcPr>
          <w:p w14:paraId="6705B340"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 xml:space="preserve">  514 285,59</w:t>
            </w:r>
          </w:p>
        </w:tc>
        <w:tc>
          <w:tcPr>
            <w:tcW w:w="959" w:type="dxa"/>
            <w:tcBorders>
              <w:top w:val="single" w:sz="8" w:space="0" w:color="000000"/>
              <w:left w:val="single" w:sz="8" w:space="0" w:color="000000"/>
              <w:bottom w:val="single" w:sz="8" w:space="0" w:color="000000"/>
              <w:right w:val="single" w:sz="8" w:space="0" w:color="000000"/>
            </w:tcBorders>
          </w:tcPr>
          <w:p w14:paraId="60BA8B3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536B3FA1"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57324C0D"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Будівництво сільського кладовища по вул. Г. Мельника в с. Зазим'я Броварського району Київської області  (огорожа, відкриті автостоянки, туалети, центральний проїзд) (Перша черга)</w:t>
            </w:r>
          </w:p>
        </w:tc>
        <w:tc>
          <w:tcPr>
            <w:tcW w:w="1717" w:type="dxa"/>
            <w:tcBorders>
              <w:top w:val="single" w:sz="8" w:space="0" w:color="000000"/>
              <w:left w:val="single" w:sz="8" w:space="0" w:color="000000"/>
              <w:right w:val="single" w:sz="8" w:space="0" w:color="000000"/>
            </w:tcBorders>
          </w:tcPr>
          <w:p w14:paraId="3F9C6FC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3 484 371,00</w:t>
            </w:r>
          </w:p>
        </w:tc>
        <w:tc>
          <w:tcPr>
            <w:tcW w:w="1401" w:type="dxa"/>
            <w:tcBorders>
              <w:top w:val="single" w:sz="8" w:space="0" w:color="000000"/>
              <w:left w:val="single" w:sz="8" w:space="0" w:color="000000"/>
              <w:right w:val="single" w:sz="8" w:space="0" w:color="000000"/>
            </w:tcBorders>
          </w:tcPr>
          <w:p w14:paraId="6F78219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6EACAB7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7139D9F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3256EE79"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5474E32C"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та проходження експертизи на об'єкт: "Капітальний ремонт приміщень Пухівської медичної амбулаторії ЗПСМ по вул. Деснянська, 1А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233BE71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53 164,57</w:t>
            </w:r>
          </w:p>
        </w:tc>
        <w:tc>
          <w:tcPr>
            <w:tcW w:w="1401" w:type="dxa"/>
            <w:tcBorders>
              <w:top w:val="single" w:sz="8" w:space="0" w:color="000000"/>
              <w:left w:val="single" w:sz="8" w:space="0" w:color="000000"/>
              <w:right w:val="single" w:sz="8" w:space="0" w:color="000000"/>
            </w:tcBorders>
          </w:tcPr>
          <w:p w14:paraId="4C1D9B4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53 164,57</w:t>
            </w:r>
          </w:p>
        </w:tc>
        <w:tc>
          <w:tcPr>
            <w:tcW w:w="1559" w:type="dxa"/>
            <w:tcBorders>
              <w:top w:val="single" w:sz="8" w:space="0" w:color="000000"/>
              <w:left w:val="single" w:sz="8" w:space="0" w:color="000000"/>
              <w:right w:val="single" w:sz="8" w:space="0" w:color="000000"/>
            </w:tcBorders>
          </w:tcPr>
          <w:p w14:paraId="26DB9E0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53 164,57</w:t>
            </w:r>
          </w:p>
        </w:tc>
        <w:tc>
          <w:tcPr>
            <w:tcW w:w="959" w:type="dxa"/>
            <w:tcBorders>
              <w:top w:val="single" w:sz="8" w:space="0" w:color="000000"/>
              <w:left w:val="single" w:sz="8" w:space="0" w:color="000000"/>
              <w:bottom w:val="single" w:sz="8" w:space="0" w:color="000000"/>
              <w:right w:val="single" w:sz="8" w:space="0" w:color="000000"/>
            </w:tcBorders>
          </w:tcPr>
          <w:p w14:paraId="524B6B0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3AE11350"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4C07717F"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приміщень Пухівської медичної амбулаторії ЗПСМ по вул. Деснянська, 1А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5499F14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1 360 080,00</w:t>
            </w:r>
          </w:p>
        </w:tc>
        <w:tc>
          <w:tcPr>
            <w:tcW w:w="1401" w:type="dxa"/>
            <w:tcBorders>
              <w:top w:val="single" w:sz="8" w:space="0" w:color="000000"/>
              <w:left w:val="single" w:sz="8" w:space="0" w:color="000000"/>
              <w:right w:val="single" w:sz="8" w:space="0" w:color="000000"/>
            </w:tcBorders>
          </w:tcPr>
          <w:p w14:paraId="30CADA7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 xml:space="preserve">0,00 </w:t>
            </w:r>
          </w:p>
        </w:tc>
        <w:tc>
          <w:tcPr>
            <w:tcW w:w="1559" w:type="dxa"/>
            <w:tcBorders>
              <w:top w:val="single" w:sz="8" w:space="0" w:color="000000"/>
              <w:left w:val="single" w:sz="8" w:space="0" w:color="000000"/>
              <w:right w:val="single" w:sz="8" w:space="0" w:color="000000"/>
            </w:tcBorders>
          </w:tcPr>
          <w:p w14:paraId="712C93C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562DECC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025D0498"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67AEC46B"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(Додаткові роботи)Капітальний ремонт приміщень Пухівської медичної амбулаторії ЗПСМ по вул. Деснянська, 1А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36B22D5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400 000,00</w:t>
            </w:r>
          </w:p>
        </w:tc>
        <w:tc>
          <w:tcPr>
            <w:tcW w:w="1401" w:type="dxa"/>
            <w:tcBorders>
              <w:top w:val="single" w:sz="8" w:space="0" w:color="000000"/>
              <w:left w:val="single" w:sz="8" w:space="0" w:color="000000"/>
              <w:right w:val="single" w:sz="8" w:space="0" w:color="000000"/>
            </w:tcBorders>
          </w:tcPr>
          <w:p w14:paraId="6C822EB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 xml:space="preserve">0,00 </w:t>
            </w:r>
          </w:p>
        </w:tc>
        <w:tc>
          <w:tcPr>
            <w:tcW w:w="1559" w:type="dxa"/>
            <w:tcBorders>
              <w:top w:val="single" w:sz="8" w:space="0" w:color="000000"/>
              <w:left w:val="single" w:sz="8" w:space="0" w:color="000000"/>
              <w:right w:val="single" w:sz="8" w:space="0" w:color="000000"/>
            </w:tcBorders>
          </w:tcPr>
          <w:p w14:paraId="5947AAC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2D6E7A7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6B743883"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4585FB22"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автостоянки по вул. Єдності, 57 в с. Погреби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40001ED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423 500,64</w:t>
            </w:r>
          </w:p>
        </w:tc>
        <w:tc>
          <w:tcPr>
            <w:tcW w:w="1401" w:type="dxa"/>
            <w:tcBorders>
              <w:top w:val="single" w:sz="8" w:space="0" w:color="000000"/>
              <w:left w:val="single" w:sz="8" w:space="0" w:color="000000"/>
              <w:right w:val="single" w:sz="8" w:space="0" w:color="000000"/>
            </w:tcBorders>
          </w:tcPr>
          <w:p w14:paraId="5FAD217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423 500,64</w:t>
            </w:r>
          </w:p>
        </w:tc>
        <w:tc>
          <w:tcPr>
            <w:tcW w:w="1559" w:type="dxa"/>
            <w:tcBorders>
              <w:top w:val="single" w:sz="8" w:space="0" w:color="000000"/>
              <w:left w:val="single" w:sz="8" w:space="0" w:color="000000"/>
              <w:right w:val="single" w:sz="8" w:space="0" w:color="000000"/>
            </w:tcBorders>
          </w:tcPr>
          <w:p w14:paraId="0FEA6F0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423 500,64</w:t>
            </w:r>
          </w:p>
        </w:tc>
        <w:tc>
          <w:tcPr>
            <w:tcW w:w="959" w:type="dxa"/>
            <w:tcBorders>
              <w:top w:val="single" w:sz="8" w:space="0" w:color="000000"/>
              <w:left w:val="single" w:sz="8" w:space="0" w:color="000000"/>
              <w:bottom w:val="single" w:sz="8" w:space="0" w:color="000000"/>
              <w:right w:val="single" w:sz="8" w:space="0" w:color="000000"/>
            </w:tcBorders>
          </w:tcPr>
          <w:p w14:paraId="2FB26FB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46EA886F"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64A8D78C"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та експертиза  на об'єкт: "Капітальний ремонт проїзної частини проїзду по вул. Квітнева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3C620DA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50 115,82</w:t>
            </w:r>
          </w:p>
        </w:tc>
        <w:tc>
          <w:tcPr>
            <w:tcW w:w="1401" w:type="dxa"/>
            <w:tcBorders>
              <w:top w:val="single" w:sz="8" w:space="0" w:color="000000"/>
              <w:left w:val="single" w:sz="8" w:space="0" w:color="000000"/>
              <w:right w:val="single" w:sz="8" w:space="0" w:color="000000"/>
            </w:tcBorders>
          </w:tcPr>
          <w:p w14:paraId="18B343F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50 115,82</w:t>
            </w:r>
          </w:p>
        </w:tc>
        <w:tc>
          <w:tcPr>
            <w:tcW w:w="1559" w:type="dxa"/>
            <w:tcBorders>
              <w:top w:val="single" w:sz="8" w:space="0" w:color="000000"/>
              <w:left w:val="single" w:sz="8" w:space="0" w:color="000000"/>
              <w:right w:val="single" w:sz="8" w:space="0" w:color="000000"/>
            </w:tcBorders>
          </w:tcPr>
          <w:p w14:paraId="30435BA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50 115,82</w:t>
            </w:r>
          </w:p>
        </w:tc>
        <w:tc>
          <w:tcPr>
            <w:tcW w:w="959" w:type="dxa"/>
            <w:tcBorders>
              <w:top w:val="single" w:sz="8" w:space="0" w:color="000000"/>
              <w:left w:val="single" w:sz="8" w:space="0" w:color="000000"/>
              <w:bottom w:val="single" w:sz="8" w:space="0" w:color="000000"/>
              <w:right w:val="single" w:sz="8" w:space="0" w:color="000000"/>
            </w:tcBorders>
          </w:tcPr>
          <w:p w14:paraId="2321133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1ED896B7"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2E80DC4C"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lastRenderedPageBreak/>
              <w:t>Виготовлення проектно-кошторисної документації  на об'єкт: "Капітальний ремонт проїзної частини проїзду по провулку Деснянський від вул. Деснянська до пров. Деснянський буд. №12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20901E8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40 299,06</w:t>
            </w:r>
          </w:p>
        </w:tc>
        <w:tc>
          <w:tcPr>
            <w:tcW w:w="1401" w:type="dxa"/>
            <w:tcBorders>
              <w:top w:val="single" w:sz="8" w:space="0" w:color="000000"/>
              <w:left w:val="single" w:sz="8" w:space="0" w:color="000000"/>
              <w:right w:val="single" w:sz="8" w:space="0" w:color="000000"/>
            </w:tcBorders>
          </w:tcPr>
          <w:p w14:paraId="53EF455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40 299,06</w:t>
            </w:r>
          </w:p>
        </w:tc>
        <w:tc>
          <w:tcPr>
            <w:tcW w:w="1559" w:type="dxa"/>
            <w:tcBorders>
              <w:top w:val="single" w:sz="8" w:space="0" w:color="000000"/>
              <w:left w:val="single" w:sz="8" w:space="0" w:color="000000"/>
              <w:right w:val="single" w:sz="8" w:space="0" w:color="000000"/>
            </w:tcBorders>
          </w:tcPr>
          <w:p w14:paraId="1D439B2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40 299,06</w:t>
            </w:r>
          </w:p>
        </w:tc>
        <w:tc>
          <w:tcPr>
            <w:tcW w:w="959" w:type="dxa"/>
            <w:tcBorders>
              <w:top w:val="single" w:sz="8" w:space="0" w:color="000000"/>
              <w:left w:val="single" w:sz="8" w:space="0" w:color="000000"/>
              <w:bottom w:val="single" w:sz="8" w:space="0" w:color="000000"/>
              <w:right w:val="single" w:sz="8" w:space="0" w:color="000000"/>
            </w:tcBorders>
          </w:tcPr>
          <w:p w14:paraId="45A3253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76AE6B59"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761AA020" w14:textId="77777777" w:rsidR="00764189" w:rsidRPr="00B96B83" w:rsidRDefault="00764189" w:rsidP="00764189">
            <w:pPr>
              <w:spacing w:line="259" w:lineRule="auto"/>
              <w:contextualSpacing/>
              <w:jc w:val="both"/>
              <w:rPr>
                <w:rFonts w:eastAsia="Calibri"/>
                <w:color w:val="000000"/>
                <w:sz w:val="20"/>
                <w:lang w:val="uk-UA" w:eastAsia="en-US"/>
              </w:rPr>
            </w:pPr>
            <w:r w:rsidRPr="00B96B83">
              <w:rPr>
                <w:rFonts w:eastAsia="Calibri"/>
                <w:color w:val="000000"/>
                <w:sz w:val="20"/>
                <w:lang w:val="uk-UA" w:eastAsia="en-US"/>
              </w:rPr>
              <w:t>Виготовлення проектно-кошторисної документації та проходження експертизи на об'єкт: "Капітальний ремонт харчоблоку Рожнівського навчально-виховного комплексу "Загальноосвітня школа І-ІІ ступенів - дошкільний навчальний заклад" по вул. Свободи, 70 в с. Рожни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67DEDE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53 164,57</w:t>
            </w:r>
          </w:p>
        </w:tc>
        <w:tc>
          <w:tcPr>
            <w:tcW w:w="1401" w:type="dxa"/>
            <w:tcBorders>
              <w:top w:val="single" w:sz="8" w:space="0" w:color="000000"/>
              <w:left w:val="single" w:sz="8" w:space="0" w:color="000000"/>
              <w:right w:val="single" w:sz="8" w:space="0" w:color="000000"/>
            </w:tcBorders>
          </w:tcPr>
          <w:p w14:paraId="581D722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53 164,57</w:t>
            </w:r>
          </w:p>
        </w:tc>
        <w:tc>
          <w:tcPr>
            <w:tcW w:w="1559" w:type="dxa"/>
            <w:tcBorders>
              <w:top w:val="single" w:sz="8" w:space="0" w:color="000000"/>
              <w:left w:val="single" w:sz="8" w:space="0" w:color="000000"/>
              <w:right w:val="single" w:sz="8" w:space="0" w:color="000000"/>
            </w:tcBorders>
          </w:tcPr>
          <w:p w14:paraId="7CB0AF3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53 164,57</w:t>
            </w:r>
          </w:p>
        </w:tc>
        <w:tc>
          <w:tcPr>
            <w:tcW w:w="959" w:type="dxa"/>
            <w:tcBorders>
              <w:top w:val="single" w:sz="8" w:space="0" w:color="000000"/>
              <w:left w:val="single" w:sz="8" w:space="0" w:color="000000"/>
              <w:bottom w:val="single" w:sz="8" w:space="0" w:color="000000"/>
              <w:right w:val="single" w:sz="8" w:space="0" w:color="000000"/>
            </w:tcBorders>
          </w:tcPr>
          <w:p w14:paraId="213E862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1844DE49"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1C5930F7"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Виготовлення проектно-кошторисної документації, проходження експертизи на об'єкт: "Капітальний ремонт системи опалення в Пухівському НВО по вул. Поштова, 14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24B8427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49 340,00</w:t>
            </w:r>
          </w:p>
        </w:tc>
        <w:tc>
          <w:tcPr>
            <w:tcW w:w="1401" w:type="dxa"/>
            <w:tcBorders>
              <w:top w:val="single" w:sz="8" w:space="0" w:color="000000"/>
              <w:left w:val="single" w:sz="8" w:space="0" w:color="000000"/>
              <w:right w:val="single" w:sz="8" w:space="0" w:color="000000"/>
            </w:tcBorders>
          </w:tcPr>
          <w:p w14:paraId="4BDB3ED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49 340,00</w:t>
            </w:r>
          </w:p>
        </w:tc>
        <w:tc>
          <w:tcPr>
            <w:tcW w:w="1559" w:type="dxa"/>
            <w:tcBorders>
              <w:top w:val="single" w:sz="8" w:space="0" w:color="000000"/>
              <w:left w:val="single" w:sz="8" w:space="0" w:color="000000"/>
              <w:right w:val="single" w:sz="8" w:space="0" w:color="000000"/>
            </w:tcBorders>
          </w:tcPr>
          <w:p w14:paraId="350706B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49 340,00</w:t>
            </w:r>
          </w:p>
        </w:tc>
        <w:tc>
          <w:tcPr>
            <w:tcW w:w="959" w:type="dxa"/>
            <w:tcBorders>
              <w:top w:val="single" w:sz="8" w:space="0" w:color="000000"/>
              <w:left w:val="single" w:sz="8" w:space="0" w:color="000000"/>
              <w:bottom w:val="single" w:sz="8" w:space="0" w:color="000000"/>
              <w:right w:val="single" w:sz="8" w:space="0" w:color="000000"/>
            </w:tcBorders>
          </w:tcPr>
          <w:p w14:paraId="6998717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0DD53D1"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25104F04"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Виготовлення проектно-кошторисної документації на об’єкт: «Капітальний ремонт шкільної майстерні Літківського навчально-виховного об’єднання ім. М.П. Стельмаха по вул. Шевченка, 67 в с. Літки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DB424A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41 626,00</w:t>
            </w:r>
          </w:p>
        </w:tc>
        <w:tc>
          <w:tcPr>
            <w:tcW w:w="1401" w:type="dxa"/>
            <w:tcBorders>
              <w:top w:val="single" w:sz="8" w:space="0" w:color="000000"/>
              <w:left w:val="single" w:sz="8" w:space="0" w:color="000000"/>
              <w:right w:val="single" w:sz="8" w:space="0" w:color="000000"/>
            </w:tcBorders>
          </w:tcPr>
          <w:p w14:paraId="02EE9FC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41 626,00</w:t>
            </w:r>
          </w:p>
        </w:tc>
        <w:tc>
          <w:tcPr>
            <w:tcW w:w="1559" w:type="dxa"/>
            <w:tcBorders>
              <w:top w:val="single" w:sz="8" w:space="0" w:color="000000"/>
              <w:left w:val="single" w:sz="8" w:space="0" w:color="000000"/>
              <w:right w:val="single" w:sz="8" w:space="0" w:color="000000"/>
            </w:tcBorders>
          </w:tcPr>
          <w:p w14:paraId="1773E32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41 626,00</w:t>
            </w:r>
          </w:p>
        </w:tc>
        <w:tc>
          <w:tcPr>
            <w:tcW w:w="959" w:type="dxa"/>
            <w:tcBorders>
              <w:top w:val="single" w:sz="8" w:space="0" w:color="000000"/>
              <w:left w:val="single" w:sz="8" w:space="0" w:color="000000"/>
              <w:bottom w:val="single" w:sz="8" w:space="0" w:color="000000"/>
              <w:right w:val="single" w:sz="8" w:space="0" w:color="000000"/>
            </w:tcBorders>
          </w:tcPr>
          <w:p w14:paraId="53DEAE9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0E0F9E3"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65E534CB"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Проходження експертизи проектно-кошторисної документації на об’єкт: «Капітальний ремонт шкільної майстерні Літківського навчально-виховного об’єднання ім. М.П. Стельмаха по вул. Шевченка, 67 в с. Літки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25272E9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4 860,00</w:t>
            </w:r>
          </w:p>
        </w:tc>
        <w:tc>
          <w:tcPr>
            <w:tcW w:w="1401" w:type="dxa"/>
            <w:tcBorders>
              <w:top w:val="single" w:sz="8" w:space="0" w:color="000000"/>
              <w:left w:val="single" w:sz="8" w:space="0" w:color="000000"/>
              <w:right w:val="single" w:sz="8" w:space="0" w:color="000000"/>
            </w:tcBorders>
          </w:tcPr>
          <w:p w14:paraId="6B33C87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4 860,00</w:t>
            </w:r>
          </w:p>
        </w:tc>
        <w:tc>
          <w:tcPr>
            <w:tcW w:w="1559" w:type="dxa"/>
            <w:tcBorders>
              <w:top w:val="single" w:sz="8" w:space="0" w:color="000000"/>
              <w:left w:val="single" w:sz="8" w:space="0" w:color="000000"/>
              <w:right w:val="single" w:sz="8" w:space="0" w:color="000000"/>
            </w:tcBorders>
          </w:tcPr>
          <w:p w14:paraId="3C9FA85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4 860,00</w:t>
            </w:r>
          </w:p>
        </w:tc>
        <w:tc>
          <w:tcPr>
            <w:tcW w:w="959" w:type="dxa"/>
            <w:tcBorders>
              <w:top w:val="single" w:sz="8" w:space="0" w:color="000000"/>
              <w:left w:val="single" w:sz="8" w:space="0" w:color="000000"/>
              <w:bottom w:val="single" w:sz="8" w:space="0" w:color="000000"/>
              <w:right w:val="single" w:sz="8" w:space="0" w:color="000000"/>
            </w:tcBorders>
          </w:tcPr>
          <w:p w14:paraId="5409391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C4BD5AA"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51DF1F9A"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Виготовлення проектно-кошторисної документації на об’єкт: «Капітальний ремонт фасаду, даху приміщень Літківського навчально-виховного об’єднання ім. М.П. Стельмаха по вул. Шевченка, 67 в с. Літки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7CC423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147 863,00</w:t>
            </w:r>
          </w:p>
        </w:tc>
        <w:tc>
          <w:tcPr>
            <w:tcW w:w="1401" w:type="dxa"/>
            <w:tcBorders>
              <w:top w:val="single" w:sz="8" w:space="0" w:color="000000"/>
              <w:left w:val="single" w:sz="8" w:space="0" w:color="000000"/>
              <w:right w:val="single" w:sz="8" w:space="0" w:color="000000"/>
            </w:tcBorders>
          </w:tcPr>
          <w:p w14:paraId="72162E0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57F06C6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3D7C801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65D3D3BD"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3450C1A3"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Проходження експертизи проектно-кошторисної документації на об’єкт: «Капітальний фасаду, даху, приміщень Літківського навчально-виховного об’єднання ім. М.П. Стельмаха по вул. Шевченка, 67 в с. Літки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19214CD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44 550,00</w:t>
            </w:r>
          </w:p>
        </w:tc>
        <w:tc>
          <w:tcPr>
            <w:tcW w:w="1401" w:type="dxa"/>
            <w:tcBorders>
              <w:top w:val="single" w:sz="8" w:space="0" w:color="000000"/>
              <w:left w:val="single" w:sz="8" w:space="0" w:color="000000"/>
              <w:right w:val="single" w:sz="8" w:space="0" w:color="000000"/>
            </w:tcBorders>
          </w:tcPr>
          <w:p w14:paraId="2D8D26D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44 550,00</w:t>
            </w:r>
          </w:p>
        </w:tc>
        <w:tc>
          <w:tcPr>
            <w:tcW w:w="1559" w:type="dxa"/>
            <w:tcBorders>
              <w:top w:val="single" w:sz="8" w:space="0" w:color="000000"/>
              <w:left w:val="single" w:sz="8" w:space="0" w:color="000000"/>
              <w:right w:val="single" w:sz="8" w:space="0" w:color="000000"/>
            </w:tcBorders>
          </w:tcPr>
          <w:p w14:paraId="1B1837C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44 550,00</w:t>
            </w:r>
          </w:p>
        </w:tc>
        <w:tc>
          <w:tcPr>
            <w:tcW w:w="959" w:type="dxa"/>
            <w:tcBorders>
              <w:top w:val="single" w:sz="8" w:space="0" w:color="000000"/>
              <w:left w:val="single" w:sz="8" w:space="0" w:color="000000"/>
              <w:bottom w:val="single" w:sz="8" w:space="0" w:color="000000"/>
              <w:right w:val="single" w:sz="8" w:space="0" w:color="000000"/>
            </w:tcBorders>
          </w:tcPr>
          <w:p w14:paraId="0B20010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4F70D6AD"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0A6ED8F9"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Проведення енергетичного аудиту будівлі Літківського навчально-виховного об’єднання ім. М.П. Стельмаха по вул. Шевченка, 67 в с. Літки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59867DB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35 200,00</w:t>
            </w:r>
          </w:p>
        </w:tc>
        <w:tc>
          <w:tcPr>
            <w:tcW w:w="1401" w:type="dxa"/>
            <w:tcBorders>
              <w:top w:val="single" w:sz="8" w:space="0" w:color="000000"/>
              <w:left w:val="single" w:sz="8" w:space="0" w:color="000000"/>
              <w:right w:val="single" w:sz="8" w:space="0" w:color="000000"/>
            </w:tcBorders>
          </w:tcPr>
          <w:p w14:paraId="17924E6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35 200,00</w:t>
            </w:r>
          </w:p>
        </w:tc>
        <w:tc>
          <w:tcPr>
            <w:tcW w:w="1559" w:type="dxa"/>
            <w:tcBorders>
              <w:top w:val="single" w:sz="8" w:space="0" w:color="000000"/>
              <w:left w:val="single" w:sz="8" w:space="0" w:color="000000"/>
              <w:right w:val="single" w:sz="8" w:space="0" w:color="000000"/>
            </w:tcBorders>
          </w:tcPr>
          <w:p w14:paraId="62D63BE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35 200,00</w:t>
            </w:r>
          </w:p>
        </w:tc>
        <w:tc>
          <w:tcPr>
            <w:tcW w:w="959" w:type="dxa"/>
            <w:tcBorders>
              <w:top w:val="single" w:sz="8" w:space="0" w:color="000000"/>
              <w:left w:val="single" w:sz="8" w:space="0" w:color="000000"/>
              <w:bottom w:val="single" w:sz="8" w:space="0" w:color="000000"/>
              <w:right w:val="single" w:sz="8" w:space="0" w:color="000000"/>
            </w:tcBorders>
          </w:tcPr>
          <w:p w14:paraId="4FC4E42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582B34E1" w14:textId="77777777" w:rsidTr="000338A5">
        <w:trPr>
          <w:trHeight w:val="2268"/>
        </w:trPr>
        <w:tc>
          <w:tcPr>
            <w:tcW w:w="4111" w:type="dxa"/>
            <w:tcBorders>
              <w:top w:val="single" w:sz="8" w:space="0" w:color="000000"/>
              <w:left w:val="single" w:sz="8" w:space="0" w:color="000000"/>
              <w:bottom w:val="single" w:sz="4" w:space="0" w:color="000000"/>
              <w:right w:val="single" w:sz="8" w:space="0" w:color="000000"/>
            </w:tcBorders>
          </w:tcPr>
          <w:p w14:paraId="36E87B06"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 xml:space="preserve">Реконструкція системи опалення в приміщенні дошкільного підрозділу "Сонячний" комунального закладу Літківського НВО ім. М.П. Стельмаха Зазимської сільської ради Броварського району Київської області" та виготовлення проектно-кошторисної документації </w:t>
            </w:r>
          </w:p>
        </w:tc>
        <w:tc>
          <w:tcPr>
            <w:tcW w:w="1717" w:type="dxa"/>
            <w:tcBorders>
              <w:top w:val="single" w:sz="8" w:space="0" w:color="000000"/>
              <w:left w:val="single" w:sz="8" w:space="0" w:color="000000"/>
              <w:right w:val="single" w:sz="8" w:space="0" w:color="000000"/>
            </w:tcBorders>
          </w:tcPr>
          <w:p w14:paraId="0FC4564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50 000,00</w:t>
            </w:r>
          </w:p>
        </w:tc>
        <w:tc>
          <w:tcPr>
            <w:tcW w:w="1401" w:type="dxa"/>
            <w:tcBorders>
              <w:top w:val="single" w:sz="8" w:space="0" w:color="000000"/>
              <w:left w:val="single" w:sz="8" w:space="0" w:color="000000"/>
              <w:right w:val="single" w:sz="8" w:space="0" w:color="000000"/>
            </w:tcBorders>
          </w:tcPr>
          <w:p w14:paraId="7A2F4F2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03FCE8E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187EEBD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0A6D83CA" w14:textId="77777777" w:rsidTr="000338A5">
        <w:trPr>
          <w:trHeight w:val="2117"/>
        </w:trPr>
        <w:tc>
          <w:tcPr>
            <w:tcW w:w="4111" w:type="dxa"/>
            <w:tcBorders>
              <w:top w:val="single" w:sz="8" w:space="0" w:color="000000"/>
              <w:left w:val="single" w:sz="8" w:space="0" w:color="000000"/>
              <w:bottom w:val="single" w:sz="4" w:space="0" w:color="000000"/>
              <w:right w:val="single" w:sz="8" w:space="0" w:color="000000"/>
            </w:tcBorders>
          </w:tcPr>
          <w:p w14:paraId="0C989367"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lastRenderedPageBreak/>
              <w:t>Виготовлення проектно-кошторисної документації та проходження експертизи на об'єкт: "Капітальний ремонт приміщень їдальні в Пухівському ЗЗСО по вул. Поштова, 14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545B8CF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45 000,00</w:t>
            </w:r>
          </w:p>
        </w:tc>
        <w:tc>
          <w:tcPr>
            <w:tcW w:w="1401" w:type="dxa"/>
            <w:tcBorders>
              <w:top w:val="single" w:sz="8" w:space="0" w:color="000000"/>
              <w:left w:val="single" w:sz="8" w:space="0" w:color="000000"/>
              <w:right w:val="single" w:sz="8" w:space="0" w:color="000000"/>
            </w:tcBorders>
          </w:tcPr>
          <w:p w14:paraId="573BC28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2AA3D83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6AA9AD6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34447A04" w14:textId="77777777" w:rsidTr="000338A5">
        <w:trPr>
          <w:trHeight w:val="1959"/>
        </w:trPr>
        <w:tc>
          <w:tcPr>
            <w:tcW w:w="4111" w:type="dxa"/>
            <w:tcBorders>
              <w:top w:val="single" w:sz="8" w:space="0" w:color="000000"/>
              <w:left w:val="single" w:sz="8" w:space="0" w:color="000000"/>
              <w:bottom w:val="single" w:sz="4" w:space="0" w:color="000000"/>
              <w:right w:val="single" w:sz="8" w:space="0" w:color="000000"/>
            </w:tcBorders>
          </w:tcPr>
          <w:p w14:paraId="2665812D"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Виготовлення проектно-кошторисної документації та проходження експертизи на об'єкт: "Капітальний ремонт паркану в Пухівському ЗЗСО по вул. Поштова, 14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1F1955F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44 500,00</w:t>
            </w:r>
          </w:p>
        </w:tc>
        <w:tc>
          <w:tcPr>
            <w:tcW w:w="1401" w:type="dxa"/>
            <w:tcBorders>
              <w:top w:val="single" w:sz="8" w:space="0" w:color="000000"/>
              <w:left w:val="single" w:sz="8" w:space="0" w:color="000000"/>
              <w:right w:val="single" w:sz="8" w:space="0" w:color="000000"/>
            </w:tcBorders>
          </w:tcPr>
          <w:p w14:paraId="2A02DA0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4A73832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4C7B60F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522CEFF6"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4209B675" w14:textId="77777777" w:rsidR="00764189" w:rsidRPr="00B96B83" w:rsidRDefault="00764189" w:rsidP="00764189">
            <w:pPr>
              <w:spacing w:line="259" w:lineRule="auto"/>
              <w:contextualSpacing/>
              <w:rPr>
                <w:rFonts w:eastAsia="Calibri"/>
                <w:color w:val="000000"/>
                <w:sz w:val="20"/>
                <w:lang w:val="uk-UA" w:eastAsia="en-US"/>
              </w:rPr>
            </w:pPr>
            <w:r w:rsidRPr="00B96B83">
              <w:rPr>
                <w:rFonts w:eastAsia="Calibri"/>
                <w:color w:val="000000"/>
                <w:sz w:val="20"/>
                <w:lang w:val="uk-UA" w:eastAsia="en-US"/>
              </w:rPr>
              <w:t>"Капітальний ремонт харчоблоку Рожнівського навчально-виховного комплексу "Загальноосвітня школа І-ІІ ступенів - дошкільний навчальний заклад" по вул. Свободи, 70 в с. Рожни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09A9798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903 359,41</w:t>
            </w:r>
          </w:p>
        </w:tc>
        <w:tc>
          <w:tcPr>
            <w:tcW w:w="1401" w:type="dxa"/>
            <w:tcBorders>
              <w:top w:val="single" w:sz="8" w:space="0" w:color="000000"/>
              <w:left w:val="single" w:sz="8" w:space="0" w:color="000000"/>
              <w:right w:val="single" w:sz="8" w:space="0" w:color="000000"/>
            </w:tcBorders>
          </w:tcPr>
          <w:p w14:paraId="45A7ED6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903 359,41</w:t>
            </w:r>
          </w:p>
        </w:tc>
        <w:tc>
          <w:tcPr>
            <w:tcW w:w="1559" w:type="dxa"/>
            <w:tcBorders>
              <w:top w:val="single" w:sz="8" w:space="0" w:color="000000"/>
              <w:left w:val="single" w:sz="8" w:space="0" w:color="000000"/>
              <w:right w:val="single" w:sz="8" w:space="0" w:color="000000"/>
            </w:tcBorders>
          </w:tcPr>
          <w:p w14:paraId="564BA5E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903 359,41</w:t>
            </w:r>
          </w:p>
        </w:tc>
        <w:tc>
          <w:tcPr>
            <w:tcW w:w="959" w:type="dxa"/>
            <w:tcBorders>
              <w:top w:val="single" w:sz="8" w:space="0" w:color="000000"/>
              <w:left w:val="single" w:sz="8" w:space="0" w:color="000000"/>
              <w:bottom w:val="single" w:sz="8" w:space="0" w:color="000000"/>
              <w:right w:val="single" w:sz="8" w:space="0" w:color="000000"/>
            </w:tcBorders>
          </w:tcPr>
          <w:p w14:paraId="2F28FAD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4FBD35F"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20FE9DFD"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Корегування робочого проекту та проходження експертизи на об'єкт:"Будівництво каналізаційної насосної станції з напірними трубопроводами по вул. Київська в с. Зазим'є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62FFC2C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47 500,00</w:t>
            </w:r>
          </w:p>
        </w:tc>
        <w:tc>
          <w:tcPr>
            <w:tcW w:w="1401" w:type="dxa"/>
            <w:tcBorders>
              <w:top w:val="single" w:sz="8" w:space="0" w:color="000000"/>
              <w:left w:val="single" w:sz="8" w:space="0" w:color="000000"/>
              <w:right w:val="single" w:sz="8" w:space="0" w:color="000000"/>
            </w:tcBorders>
          </w:tcPr>
          <w:p w14:paraId="08E064A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47 500,00</w:t>
            </w:r>
          </w:p>
        </w:tc>
        <w:tc>
          <w:tcPr>
            <w:tcW w:w="1559" w:type="dxa"/>
            <w:tcBorders>
              <w:top w:val="single" w:sz="8" w:space="0" w:color="000000"/>
              <w:left w:val="single" w:sz="8" w:space="0" w:color="000000"/>
              <w:right w:val="single" w:sz="8" w:space="0" w:color="000000"/>
            </w:tcBorders>
          </w:tcPr>
          <w:p w14:paraId="23810C2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47 500,00</w:t>
            </w:r>
          </w:p>
        </w:tc>
        <w:tc>
          <w:tcPr>
            <w:tcW w:w="959" w:type="dxa"/>
            <w:tcBorders>
              <w:top w:val="single" w:sz="8" w:space="0" w:color="000000"/>
              <w:left w:val="single" w:sz="8" w:space="0" w:color="000000"/>
              <w:bottom w:val="single" w:sz="8" w:space="0" w:color="000000"/>
              <w:right w:val="single" w:sz="8" w:space="0" w:color="000000"/>
            </w:tcBorders>
          </w:tcPr>
          <w:p w14:paraId="28BC906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3B3B47C5"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2BE8C033"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нормативно-грошової оцінки землі в с. Рожни, с. Літки,                 с. Літочки та с. Соболівка, виготовлення проектів землеустрою з оформлення земель комунальної власності громади</w:t>
            </w:r>
          </w:p>
        </w:tc>
        <w:tc>
          <w:tcPr>
            <w:tcW w:w="1717" w:type="dxa"/>
            <w:tcBorders>
              <w:top w:val="single" w:sz="8" w:space="0" w:color="000000"/>
              <w:left w:val="single" w:sz="8" w:space="0" w:color="000000"/>
              <w:right w:val="single" w:sz="8" w:space="0" w:color="000000"/>
            </w:tcBorders>
          </w:tcPr>
          <w:p w14:paraId="1B22327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600 000,00</w:t>
            </w:r>
          </w:p>
        </w:tc>
        <w:tc>
          <w:tcPr>
            <w:tcW w:w="1401" w:type="dxa"/>
            <w:tcBorders>
              <w:top w:val="single" w:sz="8" w:space="0" w:color="000000"/>
              <w:left w:val="single" w:sz="8" w:space="0" w:color="000000"/>
              <w:right w:val="single" w:sz="8" w:space="0" w:color="000000"/>
            </w:tcBorders>
          </w:tcPr>
          <w:p w14:paraId="09F6626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412 649,00</w:t>
            </w:r>
          </w:p>
        </w:tc>
        <w:tc>
          <w:tcPr>
            <w:tcW w:w="1559" w:type="dxa"/>
            <w:tcBorders>
              <w:top w:val="single" w:sz="8" w:space="0" w:color="000000"/>
              <w:left w:val="single" w:sz="8" w:space="0" w:color="000000"/>
              <w:right w:val="single" w:sz="8" w:space="0" w:color="000000"/>
            </w:tcBorders>
          </w:tcPr>
          <w:p w14:paraId="4C29261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412 649,00</w:t>
            </w:r>
          </w:p>
        </w:tc>
        <w:tc>
          <w:tcPr>
            <w:tcW w:w="959" w:type="dxa"/>
            <w:tcBorders>
              <w:top w:val="single" w:sz="8" w:space="0" w:color="000000"/>
              <w:left w:val="single" w:sz="8" w:space="0" w:color="000000"/>
              <w:bottom w:val="single" w:sz="8" w:space="0" w:color="000000"/>
              <w:right w:val="single" w:sz="8" w:space="0" w:color="000000"/>
            </w:tcBorders>
          </w:tcPr>
          <w:p w14:paraId="61A6133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68,77</w:t>
            </w:r>
          </w:p>
        </w:tc>
      </w:tr>
      <w:tr w:rsidR="00764189" w:rsidRPr="00B96B83" w14:paraId="69D8EA1D"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6C3D2BE7"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покриття проїзної частини проїзду по вул. Броварській Зазимська сільська рада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01CA26D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4 734 768,76</w:t>
            </w:r>
          </w:p>
        </w:tc>
        <w:tc>
          <w:tcPr>
            <w:tcW w:w="1401" w:type="dxa"/>
            <w:tcBorders>
              <w:top w:val="single" w:sz="8" w:space="0" w:color="000000"/>
              <w:left w:val="single" w:sz="8" w:space="0" w:color="000000"/>
              <w:right w:val="single" w:sz="8" w:space="0" w:color="000000"/>
            </w:tcBorders>
          </w:tcPr>
          <w:p w14:paraId="4341E67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4 734 768,76</w:t>
            </w:r>
          </w:p>
        </w:tc>
        <w:tc>
          <w:tcPr>
            <w:tcW w:w="1559" w:type="dxa"/>
            <w:tcBorders>
              <w:top w:val="single" w:sz="8" w:space="0" w:color="000000"/>
              <w:left w:val="single" w:sz="8" w:space="0" w:color="000000"/>
              <w:right w:val="single" w:sz="8" w:space="0" w:color="000000"/>
            </w:tcBorders>
          </w:tcPr>
          <w:p w14:paraId="5234536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4 734 768,76</w:t>
            </w:r>
          </w:p>
        </w:tc>
        <w:tc>
          <w:tcPr>
            <w:tcW w:w="959" w:type="dxa"/>
            <w:tcBorders>
              <w:top w:val="single" w:sz="8" w:space="0" w:color="000000"/>
              <w:left w:val="single" w:sz="8" w:space="0" w:color="000000"/>
              <w:bottom w:val="single" w:sz="8" w:space="0" w:color="000000"/>
              <w:right w:val="single" w:sz="8" w:space="0" w:color="000000"/>
            </w:tcBorders>
          </w:tcPr>
          <w:p w14:paraId="3C7183C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54F47F12"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419A5AAA"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Будівництво тротуарних доріжок першої черги парку по вулиці Майданівська в с. Погреби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5994F67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6 882 672,49</w:t>
            </w:r>
          </w:p>
        </w:tc>
        <w:tc>
          <w:tcPr>
            <w:tcW w:w="1401" w:type="dxa"/>
            <w:tcBorders>
              <w:top w:val="single" w:sz="8" w:space="0" w:color="000000"/>
              <w:left w:val="single" w:sz="8" w:space="0" w:color="000000"/>
              <w:right w:val="single" w:sz="8" w:space="0" w:color="000000"/>
            </w:tcBorders>
          </w:tcPr>
          <w:p w14:paraId="42BFEA6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1 429 847,11</w:t>
            </w:r>
          </w:p>
        </w:tc>
        <w:tc>
          <w:tcPr>
            <w:tcW w:w="1559" w:type="dxa"/>
            <w:tcBorders>
              <w:top w:val="single" w:sz="8" w:space="0" w:color="000000"/>
              <w:left w:val="single" w:sz="8" w:space="0" w:color="000000"/>
              <w:right w:val="single" w:sz="8" w:space="0" w:color="000000"/>
            </w:tcBorders>
          </w:tcPr>
          <w:p w14:paraId="578F5916"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1 429 847,11</w:t>
            </w:r>
          </w:p>
        </w:tc>
        <w:tc>
          <w:tcPr>
            <w:tcW w:w="959" w:type="dxa"/>
            <w:tcBorders>
              <w:top w:val="single" w:sz="8" w:space="0" w:color="000000"/>
              <w:left w:val="single" w:sz="8" w:space="0" w:color="000000"/>
              <w:bottom w:val="single" w:sz="8" w:space="0" w:color="000000"/>
              <w:right w:val="single" w:sz="8" w:space="0" w:color="000000"/>
            </w:tcBorders>
          </w:tcPr>
          <w:p w14:paraId="315996A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20,77</w:t>
            </w:r>
          </w:p>
        </w:tc>
      </w:tr>
      <w:tr w:rsidR="00764189" w:rsidRPr="00B96B83" w14:paraId="44A2C360" w14:textId="77777777" w:rsidTr="000338A5">
        <w:trPr>
          <w:trHeight w:val="1376"/>
        </w:trPr>
        <w:tc>
          <w:tcPr>
            <w:tcW w:w="4111" w:type="dxa"/>
            <w:tcBorders>
              <w:top w:val="single" w:sz="8" w:space="0" w:color="000000"/>
              <w:left w:val="single" w:sz="8" w:space="0" w:color="000000"/>
              <w:bottom w:val="single" w:sz="4" w:space="0" w:color="000000"/>
              <w:right w:val="single" w:sz="8" w:space="0" w:color="000000"/>
            </w:tcBorders>
          </w:tcPr>
          <w:p w14:paraId="42BBB48C"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Реконструкція (технічне переоснащення) системи опалення у приміщенні будинку культури в с. Рожни Броварського району Київської області</w:t>
            </w:r>
          </w:p>
          <w:p w14:paraId="360A44FD"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right w:val="single" w:sz="8" w:space="0" w:color="000000"/>
            </w:tcBorders>
          </w:tcPr>
          <w:p w14:paraId="4305677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253 500,00</w:t>
            </w:r>
          </w:p>
        </w:tc>
        <w:tc>
          <w:tcPr>
            <w:tcW w:w="1401" w:type="dxa"/>
            <w:tcBorders>
              <w:top w:val="single" w:sz="8" w:space="0" w:color="000000"/>
              <w:left w:val="single" w:sz="8" w:space="0" w:color="000000"/>
              <w:right w:val="single" w:sz="8" w:space="0" w:color="000000"/>
            </w:tcBorders>
          </w:tcPr>
          <w:p w14:paraId="41600E7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253 500,00</w:t>
            </w:r>
          </w:p>
        </w:tc>
        <w:tc>
          <w:tcPr>
            <w:tcW w:w="1559" w:type="dxa"/>
            <w:tcBorders>
              <w:top w:val="single" w:sz="8" w:space="0" w:color="000000"/>
              <w:left w:val="single" w:sz="8" w:space="0" w:color="000000"/>
              <w:right w:val="single" w:sz="8" w:space="0" w:color="000000"/>
            </w:tcBorders>
          </w:tcPr>
          <w:p w14:paraId="1D18905A"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253 500,00</w:t>
            </w:r>
          </w:p>
        </w:tc>
        <w:tc>
          <w:tcPr>
            <w:tcW w:w="959" w:type="dxa"/>
            <w:tcBorders>
              <w:top w:val="single" w:sz="8" w:space="0" w:color="000000"/>
              <w:left w:val="single" w:sz="8" w:space="0" w:color="000000"/>
              <w:bottom w:val="single" w:sz="8" w:space="0" w:color="000000"/>
              <w:right w:val="single" w:sz="8" w:space="0" w:color="000000"/>
            </w:tcBorders>
          </w:tcPr>
          <w:p w14:paraId="5266965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A063655"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332E1B0F"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Придбання дизельного генератора для КНС в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0AD0D87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350 000,00</w:t>
            </w:r>
          </w:p>
        </w:tc>
        <w:tc>
          <w:tcPr>
            <w:tcW w:w="1401" w:type="dxa"/>
            <w:tcBorders>
              <w:top w:val="single" w:sz="8" w:space="0" w:color="000000"/>
              <w:left w:val="single" w:sz="8" w:space="0" w:color="000000"/>
              <w:right w:val="single" w:sz="8" w:space="0" w:color="000000"/>
            </w:tcBorders>
          </w:tcPr>
          <w:p w14:paraId="090DABD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350 000,00</w:t>
            </w:r>
          </w:p>
        </w:tc>
        <w:tc>
          <w:tcPr>
            <w:tcW w:w="1559" w:type="dxa"/>
            <w:tcBorders>
              <w:top w:val="single" w:sz="8" w:space="0" w:color="000000"/>
              <w:left w:val="single" w:sz="8" w:space="0" w:color="000000"/>
              <w:right w:val="single" w:sz="8" w:space="0" w:color="000000"/>
            </w:tcBorders>
          </w:tcPr>
          <w:p w14:paraId="6C864A0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350 000,00</w:t>
            </w:r>
          </w:p>
        </w:tc>
        <w:tc>
          <w:tcPr>
            <w:tcW w:w="959" w:type="dxa"/>
            <w:tcBorders>
              <w:top w:val="single" w:sz="8" w:space="0" w:color="000000"/>
              <w:left w:val="single" w:sz="8" w:space="0" w:color="000000"/>
              <w:bottom w:val="single" w:sz="8" w:space="0" w:color="000000"/>
              <w:right w:val="single" w:sz="8" w:space="0" w:color="000000"/>
            </w:tcBorders>
          </w:tcPr>
          <w:p w14:paraId="76D37A4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5EE975F4"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4B5F1433" w14:textId="77777777" w:rsidR="00764189" w:rsidRPr="00B96B83" w:rsidRDefault="00764189" w:rsidP="00764189">
            <w:pPr>
              <w:spacing w:line="259" w:lineRule="auto"/>
              <w:contextualSpacing/>
              <w:rPr>
                <w:rFonts w:eastAsia="Calibri"/>
                <w:sz w:val="20"/>
                <w:lang w:val="uk-UA" w:eastAsia="en-US"/>
              </w:rPr>
            </w:pPr>
            <w:r w:rsidRPr="00B96B83">
              <w:rPr>
                <w:rFonts w:eastAsia="Calibri"/>
                <w:color w:val="000000"/>
                <w:sz w:val="20"/>
                <w:lang w:val="uk-UA" w:eastAsia="en-US"/>
              </w:rPr>
              <w:t>Виготовлення проектно-кошторисної документації, проходження експертизи на об'єкт: "Капітальний ремонт системи опалення Рожнівської амбулаторії по вул. Свободи в с. Рожни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1996C0A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49 840,00</w:t>
            </w:r>
          </w:p>
        </w:tc>
        <w:tc>
          <w:tcPr>
            <w:tcW w:w="1401" w:type="dxa"/>
            <w:tcBorders>
              <w:top w:val="single" w:sz="8" w:space="0" w:color="000000"/>
              <w:left w:val="single" w:sz="8" w:space="0" w:color="000000"/>
              <w:right w:val="single" w:sz="8" w:space="0" w:color="000000"/>
            </w:tcBorders>
          </w:tcPr>
          <w:p w14:paraId="476944C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2C810B32"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6D9742C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78748815"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3D5EEB2E"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та експертиза на об'єкт: "Капітальний ремонт проїзної частини проїзду по провулку Польовий (від вул. Науки) в с. Рожни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D711FD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45 845,00</w:t>
            </w:r>
          </w:p>
        </w:tc>
        <w:tc>
          <w:tcPr>
            <w:tcW w:w="1401" w:type="dxa"/>
            <w:tcBorders>
              <w:top w:val="single" w:sz="8" w:space="0" w:color="000000"/>
              <w:left w:val="single" w:sz="8" w:space="0" w:color="000000"/>
              <w:right w:val="single" w:sz="8" w:space="0" w:color="000000"/>
            </w:tcBorders>
          </w:tcPr>
          <w:p w14:paraId="77E097E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45 845,00</w:t>
            </w:r>
          </w:p>
        </w:tc>
        <w:tc>
          <w:tcPr>
            <w:tcW w:w="1559" w:type="dxa"/>
            <w:tcBorders>
              <w:top w:val="single" w:sz="8" w:space="0" w:color="000000"/>
              <w:left w:val="single" w:sz="8" w:space="0" w:color="000000"/>
              <w:right w:val="single" w:sz="8" w:space="0" w:color="000000"/>
            </w:tcBorders>
          </w:tcPr>
          <w:p w14:paraId="7E2FAC43"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45 845,00</w:t>
            </w:r>
          </w:p>
        </w:tc>
        <w:tc>
          <w:tcPr>
            <w:tcW w:w="959" w:type="dxa"/>
            <w:tcBorders>
              <w:top w:val="single" w:sz="8" w:space="0" w:color="000000"/>
              <w:left w:val="single" w:sz="8" w:space="0" w:color="000000"/>
              <w:bottom w:val="single" w:sz="8" w:space="0" w:color="000000"/>
              <w:right w:val="single" w:sz="8" w:space="0" w:color="000000"/>
            </w:tcBorders>
          </w:tcPr>
          <w:p w14:paraId="05F08D9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3865ABD"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2995909B"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 xml:space="preserve">Виготовлення проектно-кошторисної документації та експертиза  на об'єкт: "Капітальний ремонт проїзної частини проїзду по вул. Пушкіна (від вул. Свободи до вул. </w:t>
            </w:r>
            <w:r w:rsidRPr="00B96B83">
              <w:rPr>
                <w:rFonts w:eastAsia="Calibri"/>
                <w:sz w:val="20"/>
                <w:lang w:val="uk-UA" w:eastAsia="en-US"/>
              </w:rPr>
              <w:lastRenderedPageBreak/>
              <w:t>Північна) в с. Рожни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69D9514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lastRenderedPageBreak/>
              <w:t>47 775,00</w:t>
            </w:r>
          </w:p>
        </w:tc>
        <w:tc>
          <w:tcPr>
            <w:tcW w:w="1401" w:type="dxa"/>
            <w:tcBorders>
              <w:top w:val="single" w:sz="8" w:space="0" w:color="000000"/>
              <w:left w:val="single" w:sz="8" w:space="0" w:color="000000"/>
              <w:right w:val="single" w:sz="8" w:space="0" w:color="000000"/>
            </w:tcBorders>
          </w:tcPr>
          <w:p w14:paraId="510F781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47 775,00</w:t>
            </w:r>
          </w:p>
        </w:tc>
        <w:tc>
          <w:tcPr>
            <w:tcW w:w="1559" w:type="dxa"/>
            <w:tcBorders>
              <w:top w:val="single" w:sz="8" w:space="0" w:color="000000"/>
              <w:left w:val="single" w:sz="8" w:space="0" w:color="000000"/>
              <w:right w:val="single" w:sz="8" w:space="0" w:color="000000"/>
            </w:tcBorders>
          </w:tcPr>
          <w:p w14:paraId="597E0043"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47 775,00</w:t>
            </w:r>
          </w:p>
        </w:tc>
        <w:tc>
          <w:tcPr>
            <w:tcW w:w="959" w:type="dxa"/>
            <w:tcBorders>
              <w:top w:val="single" w:sz="8" w:space="0" w:color="000000"/>
              <w:left w:val="single" w:sz="8" w:space="0" w:color="000000"/>
              <w:bottom w:val="single" w:sz="8" w:space="0" w:color="000000"/>
              <w:right w:val="single" w:sz="8" w:space="0" w:color="000000"/>
            </w:tcBorders>
          </w:tcPr>
          <w:p w14:paraId="51DCED3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E2E2314"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7453B7C2"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та експертиза  на об'єкт: "Капітальний ремонт проїзної частини проїзду по вул. Педагогічна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4ABD890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42 221,28</w:t>
            </w:r>
          </w:p>
        </w:tc>
        <w:tc>
          <w:tcPr>
            <w:tcW w:w="1401" w:type="dxa"/>
            <w:tcBorders>
              <w:top w:val="single" w:sz="8" w:space="0" w:color="000000"/>
              <w:left w:val="single" w:sz="8" w:space="0" w:color="000000"/>
              <w:right w:val="single" w:sz="8" w:space="0" w:color="000000"/>
            </w:tcBorders>
          </w:tcPr>
          <w:p w14:paraId="643EE5F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42 221,28</w:t>
            </w:r>
          </w:p>
        </w:tc>
        <w:tc>
          <w:tcPr>
            <w:tcW w:w="1559" w:type="dxa"/>
            <w:tcBorders>
              <w:top w:val="single" w:sz="8" w:space="0" w:color="000000"/>
              <w:left w:val="single" w:sz="8" w:space="0" w:color="000000"/>
              <w:right w:val="single" w:sz="8" w:space="0" w:color="000000"/>
            </w:tcBorders>
          </w:tcPr>
          <w:p w14:paraId="5C097B24"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42 221,28</w:t>
            </w:r>
          </w:p>
        </w:tc>
        <w:tc>
          <w:tcPr>
            <w:tcW w:w="959" w:type="dxa"/>
            <w:tcBorders>
              <w:top w:val="single" w:sz="8" w:space="0" w:color="000000"/>
              <w:left w:val="single" w:sz="8" w:space="0" w:color="000000"/>
              <w:bottom w:val="single" w:sz="8" w:space="0" w:color="000000"/>
              <w:right w:val="single" w:sz="8" w:space="0" w:color="000000"/>
            </w:tcBorders>
          </w:tcPr>
          <w:p w14:paraId="72C5ED5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7C38FF24"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3B048A69"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та експертиза  на об'єкт: "Капітальний ремонт проїзної частини проїзду по вул. Осинки від вул. Польова до вул. Весняна  в с. Зазим’я Броварського району Київської області"</w:t>
            </w:r>
          </w:p>
          <w:p w14:paraId="383EB74F"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right w:val="single" w:sz="8" w:space="0" w:color="000000"/>
            </w:tcBorders>
          </w:tcPr>
          <w:p w14:paraId="590B316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46 223,77</w:t>
            </w:r>
          </w:p>
        </w:tc>
        <w:tc>
          <w:tcPr>
            <w:tcW w:w="1401" w:type="dxa"/>
            <w:tcBorders>
              <w:top w:val="single" w:sz="8" w:space="0" w:color="000000"/>
              <w:left w:val="single" w:sz="8" w:space="0" w:color="000000"/>
              <w:right w:val="single" w:sz="8" w:space="0" w:color="000000"/>
            </w:tcBorders>
          </w:tcPr>
          <w:p w14:paraId="1D7254B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46 223,77</w:t>
            </w:r>
          </w:p>
        </w:tc>
        <w:tc>
          <w:tcPr>
            <w:tcW w:w="1559" w:type="dxa"/>
            <w:tcBorders>
              <w:top w:val="single" w:sz="8" w:space="0" w:color="000000"/>
              <w:left w:val="single" w:sz="8" w:space="0" w:color="000000"/>
              <w:right w:val="single" w:sz="8" w:space="0" w:color="000000"/>
            </w:tcBorders>
          </w:tcPr>
          <w:p w14:paraId="4628E1B2"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46 223,77</w:t>
            </w:r>
          </w:p>
        </w:tc>
        <w:tc>
          <w:tcPr>
            <w:tcW w:w="959" w:type="dxa"/>
            <w:tcBorders>
              <w:top w:val="single" w:sz="8" w:space="0" w:color="000000"/>
              <w:left w:val="single" w:sz="8" w:space="0" w:color="000000"/>
              <w:bottom w:val="single" w:sz="8" w:space="0" w:color="000000"/>
              <w:right w:val="single" w:sz="8" w:space="0" w:color="000000"/>
            </w:tcBorders>
          </w:tcPr>
          <w:p w14:paraId="2967551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D11031F" w14:textId="77777777" w:rsidTr="000338A5">
        <w:trPr>
          <w:trHeight w:val="1669"/>
        </w:trPr>
        <w:tc>
          <w:tcPr>
            <w:tcW w:w="4111" w:type="dxa"/>
            <w:tcBorders>
              <w:top w:val="single" w:sz="8" w:space="0" w:color="000000"/>
              <w:left w:val="single" w:sz="8" w:space="0" w:color="000000"/>
              <w:bottom w:val="single" w:sz="4" w:space="0" w:color="000000"/>
              <w:right w:val="single" w:sz="8" w:space="0" w:color="000000"/>
            </w:tcBorders>
          </w:tcPr>
          <w:p w14:paraId="31A0FE77"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та експертиза  на об'єкт: "Капітальний ремонт проїзної частини проїзду по вул. Суворова в с. Зазим’я Броварського району Київської області"</w:t>
            </w:r>
          </w:p>
          <w:p w14:paraId="084EF4C6"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right w:val="single" w:sz="8" w:space="0" w:color="000000"/>
            </w:tcBorders>
          </w:tcPr>
          <w:p w14:paraId="581105B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14 580,00</w:t>
            </w:r>
          </w:p>
        </w:tc>
        <w:tc>
          <w:tcPr>
            <w:tcW w:w="1401" w:type="dxa"/>
            <w:tcBorders>
              <w:top w:val="single" w:sz="8" w:space="0" w:color="000000"/>
              <w:left w:val="single" w:sz="8" w:space="0" w:color="000000"/>
              <w:right w:val="single" w:sz="8" w:space="0" w:color="000000"/>
            </w:tcBorders>
          </w:tcPr>
          <w:p w14:paraId="20159A7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14 580,00</w:t>
            </w:r>
          </w:p>
        </w:tc>
        <w:tc>
          <w:tcPr>
            <w:tcW w:w="1559" w:type="dxa"/>
            <w:tcBorders>
              <w:top w:val="single" w:sz="8" w:space="0" w:color="000000"/>
              <w:left w:val="single" w:sz="8" w:space="0" w:color="000000"/>
              <w:right w:val="single" w:sz="8" w:space="0" w:color="000000"/>
            </w:tcBorders>
          </w:tcPr>
          <w:p w14:paraId="77D2D423"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14 580,00</w:t>
            </w:r>
          </w:p>
        </w:tc>
        <w:tc>
          <w:tcPr>
            <w:tcW w:w="959" w:type="dxa"/>
            <w:tcBorders>
              <w:top w:val="single" w:sz="8" w:space="0" w:color="000000"/>
              <w:left w:val="single" w:sz="8" w:space="0" w:color="000000"/>
              <w:bottom w:val="single" w:sz="8" w:space="0" w:color="000000"/>
              <w:right w:val="single" w:sz="8" w:space="0" w:color="000000"/>
            </w:tcBorders>
          </w:tcPr>
          <w:p w14:paraId="6E2142E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24C32D3"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60B17654"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системи водовідведення по вул. Тростянецька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13156BF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162 000,00</w:t>
            </w:r>
          </w:p>
        </w:tc>
        <w:tc>
          <w:tcPr>
            <w:tcW w:w="1401" w:type="dxa"/>
            <w:tcBorders>
              <w:top w:val="single" w:sz="8" w:space="0" w:color="000000"/>
              <w:left w:val="single" w:sz="8" w:space="0" w:color="000000"/>
              <w:right w:val="single" w:sz="8" w:space="0" w:color="000000"/>
            </w:tcBorders>
          </w:tcPr>
          <w:p w14:paraId="37DB37A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161 916,01</w:t>
            </w:r>
          </w:p>
        </w:tc>
        <w:tc>
          <w:tcPr>
            <w:tcW w:w="1559" w:type="dxa"/>
            <w:tcBorders>
              <w:top w:val="single" w:sz="8" w:space="0" w:color="000000"/>
              <w:left w:val="single" w:sz="8" w:space="0" w:color="000000"/>
              <w:right w:val="single" w:sz="8" w:space="0" w:color="000000"/>
            </w:tcBorders>
          </w:tcPr>
          <w:p w14:paraId="6FF2A422"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161 916,01</w:t>
            </w:r>
          </w:p>
        </w:tc>
        <w:tc>
          <w:tcPr>
            <w:tcW w:w="959" w:type="dxa"/>
            <w:tcBorders>
              <w:top w:val="single" w:sz="8" w:space="0" w:color="000000"/>
              <w:left w:val="single" w:sz="8" w:space="0" w:color="000000"/>
              <w:bottom w:val="single" w:sz="8" w:space="0" w:color="000000"/>
              <w:right w:val="single" w:sz="8" w:space="0" w:color="000000"/>
            </w:tcBorders>
          </w:tcPr>
          <w:p w14:paraId="4A8F9B7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46916307"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40466F2A"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Придбання медичного автомобіля для Рожнівської амбулаторії</w:t>
            </w:r>
          </w:p>
          <w:p w14:paraId="69238609" w14:textId="77777777" w:rsidR="00764189" w:rsidRPr="00B96B83" w:rsidRDefault="00764189" w:rsidP="00764189">
            <w:pPr>
              <w:spacing w:line="259" w:lineRule="auto"/>
              <w:contextualSpacing/>
              <w:rPr>
                <w:rFonts w:eastAsia="Calibri"/>
                <w:sz w:val="20"/>
                <w:lang w:val="uk-UA" w:eastAsia="en-US"/>
              </w:rPr>
            </w:pPr>
          </w:p>
        </w:tc>
        <w:tc>
          <w:tcPr>
            <w:tcW w:w="1717" w:type="dxa"/>
            <w:tcBorders>
              <w:top w:val="single" w:sz="8" w:space="0" w:color="000000"/>
              <w:left w:val="single" w:sz="8" w:space="0" w:color="000000"/>
              <w:right w:val="single" w:sz="8" w:space="0" w:color="000000"/>
            </w:tcBorders>
          </w:tcPr>
          <w:p w14:paraId="12D9E7B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531 000,00</w:t>
            </w:r>
          </w:p>
        </w:tc>
        <w:tc>
          <w:tcPr>
            <w:tcW w:w="1401" w:type="dxa"/>
            <w:tcBorders>
              <w:top w:val="single" w:sz="8" w:space="0" w:color="000000"/>
              <w:left w:val="single" w:sz="8" w:space="0" w:color="000000"/>
              <w:right w:val="single" w:sz="8" w:space="0" w:color="000000"/>
            </w:tcBorders>
          </w:tcPr>
          <w:p w14:paraId="4C9AB57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531 000,00</w:t>
            </w:r>
          </w:p>
        </w:tc>
        <w:tc>
          <w:tcPr>
            <w:tcW w:w="1559" w:type="dxa"/>
            <w:tcBorders>
              <w:top w:val="single" w:sz="8" w:space="0" w:color="000000"/>
              <w:left w:val="single" w:sz="8" w:space="0" w:color="000000"/>
              <w:right w:val="single" w:sz="8" w:space="0" w:color="000000"/>
            </w:tcBorders>
          </w:tcPr>
          <w:p w14:paraId="66305E3C" w14:textId="77777777" w:rsidR="00764189" w:rsidRPr="00B96B83" w:rsidRDefault="00764189" w:rsidP="00764189">
            <w:pPr>
              <w:snapToGrid w:val="0"/>
              <w:spacing w:line="259" w:lineRule="auto"/>
              <w:contextualSpacing/>
              <w:jc w:val="center"/>
              <w:rPr>
                <w:rFonts w:eastAsia="Calibri"/>
                <w:sz w:val="20"/>
                <w:lang w:val="uk-UA" w:eastAsia="en-US"/>
              </w:rPr>
            </w:pPr>
            <w:r w:rsidRPr="00B96B83">
              <w:rPr>
                <w:rFonts w:eastAsia="Calibri"/>
                <w:sz w:val="20"/>
                <w:lang w:val="uk-UA" w:eastAsia="en-US"/>
              </w:rPr>
              <w:t>531 000,00</w:t>
            </w:r>
          </w:p>
        </w:tc>
        <w:tc>
          <w:tcPr>
            <w:tcW w:w="959" w:type="dxa"/>
            <w:tcBorders>
              <w:top w:val="single" w:sz="8" w:space="0" w:color="000000"/>
              <w:left w:val="single" w:sz="8" w:space="0" w:color="000000"/>
              <w:bottom w:val="single" w:sz="8" w:space="0" w:color="000000"/>
              <w:right w:val="single" w:sz="8" w:space="0" w:color="000000"/>
            </w:tcBorders>
          </w:tcPr>
          <w:p w14:paraId="689C12F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0EF7ABBC"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5290EBB1"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покриття проїзної частини проїзду по вул. Осинки від вулиці Польова до вулиці Весняна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1CAED19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1 647 066,00</w:t>
            </w:r>
          </w:p>
        </w:tc>
        <w:tc>
          <w:tcPr>
            <w:tcW w:w="1401" w:type="dxa"/>
            <w:tcBorders>
              <w:top w:val="single" w:sz="8" w:space="0" w:color="000000"/>
              <w:left w:val="single" w:sz="8" w:space="0" w:color="000000"/>
              <w:right w:val="single" w:sz="8" w:space="0" w:color="000000"/>
            </w:tcBorders>
          </w:tcPr>
          <w:p w14:paraId="79AAB9E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1 647 066,00</w:t>
            </w:r>
          </w:p>
        </w:tc>
        <w:tc>
          <w:tcPr>
            <w:tcW w:w="1559" w:type="dxa"/>
            <w:tcBorders>
              <w:top w:val="single" w:sz="8" w:space="0" w:color="000000"/>
              <w:left w:val="single" w:sz="8" w:space="0" w:color="000000"/>
              <w:right w:val="single" w:sz="8" w:space="0" w:color="000000"/>
            </w:tcBorders>
          </w:tcPr>
          <w:p w14:paraId="25ABF53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1 647 066,00</w:t>
            </w:r>
          </w:p>
        </w:tc>
        <w:tc>
          <w:tcPr>
            <w:tcW w:w="959" w:type="dxa"/>
            <w:tcBorders>
              <w:top w:val="single" w:sz="8" w:space="0" w:color="000000"/>
              <w:left w:val="single" w:sz="8" w:space="0" w:color="000000"/>
              <w:bottom w:val="single" w:sz="8" w:space="0" w:color="000000"/>
              <w:right w:val="single" w:sz="8" w:space="0" w:color="000000"/>
            </w:tcBorders>
          </w:tcPr>
          <w:p w14:paraId="50EC294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F86110A"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4E840E35"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частини провулку Польовий ( від вулиці Науки) в с. Рожни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3B21E8F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622 181,00</w:t>
            </w:r>
          </w:p>
        </w:tc>
        <w:tc>
          <w:tcPr>
            <w:tcW w:w="1401" w:type="dxa"/>
            <w:tcBorders>
              <w:top w:val="single" w:sz="8" w:space="0" w:color="000000"/>
              <w:left w:val="single" w:sz="8" w:space="0" w:color="000000"/>
              <w:right w:val="single" w:sz="8" w:space="0" w:color="000000"/>
            </w:tcBorders>
          </w:tcPr>
          <w:p w14:paraId="1EF2F9D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622 180,10</w:t>
            </w:r>
          </w:p>
        </w:tc>
        <w:tc>
          <w:tcPr>
            <w:tcW w:w="1559" w:type="dxa"/>
            <w:tcBorders>
              <w:top w:val="single" w:sz="8" w:space="0" w:color="000000"/>
              <w:left w:val="single" w:sz="8" w:space="0" w:color="000000"/>
              <w:right w:val="single" w:sz="8" w:space="0" w:color="000000"/>
            </w:tcBorders>
          </w:tcPr>
          <w:p w14:paraId="6A666F3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622 180,10</w:t>
            </w:r>
          </w:p>
        </w:tc>
        <w:tc>
          <w:tcPr>
            <w:tcW w:w="959" w:type="dxa"/>
            <w:tcBorders>
              <w:top w:val="single" w:sz="8" w:space="0" w:color="000000"/>
              <w:left w:val="single" w:sz="8" w:space="0" w:color="000000"/>
              <w:bottom w:val="single" w:sz="8" w:space="0" w:color="000000"/>
              <w:right w:val="single" w:sz="8" w:space="0" w:color="000000"/>
            </w:tcBorders>
          </w:tcPr>
          <w:p w14:paraId="76C6465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2881E754"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45486966"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Нове будівництво мережі вуличного освітлення по вул. О. Чижика, вул. Висока в с. Погреби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060053D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831 788,00</w:t>
            </w:r>
          </w:p>
        </w:tc>
        <w:tc>
          <w:tcPr>
            <w:tcW w:w="1401" w:type="dxa"/>
            <w:tcBorders>
              <w:top w:val="single" w:sz="8" w:space="0" w:color="000000"/>
              <w:left w:val="single" w:sz="8" w:space="0" w:color="000000"/>
              <w:right w:val="single" w:sz="8" w:space="0" w:color="000000"/>
            </w:tcBorders>
          </w:tcPr>
          <w:p w14:paraId="559BF94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5BB7D54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367E5B5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52DB6EBD"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1A943E23"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Нове будівництво мережі вуличного освітлення по вул. Свободи  в с. Рожни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4420762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1 271 388,00</w:t>
            </w:r>
          </w:p>
        </w:tc>
        <w:tc>
          <w:tcPr>
            <w:tcW w:w="1401" w:type="dxa"/>
            <w:tcBorders>
              <w:top w:val="single" w:sz="8" w:space="0" w:color="000000"/>
              <w:left w:val="single" w:sz="8" w:space="0" w:color="000000"/>
              <w:right w:val="single" w:sz="8" w:space="0" w:color="000000"/>
            </w:tcBorders>
          </w:tcPr>
          <w:p w14:paraId="2C6224F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1 267 705,20</w:t>
            </w:r>
          </w:p>
        </w:tc>
        <w:tc>
          <w:tcPr>
            <w:tcW w:w="1559" w:type="dxa"/>
            <w:tcBorders>
              <w:top w:val="single" w:sz="8" w:space="0" w:color="000000"/>
              <w:left w:val="single" w:sz="8" w:space="0" w:color="000000"/>
              <w:right w:val="single" w:sz="8" w:space="0" w:color="000000"/>
            </w:tcBorders>
          </w:tcPr>
          <w:p w14:paraId="4C30ED4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1 267 705,20</w:t>
            </w:r>
          </w:p>
        </w:tc>
        <w:tc>
          <w:tcPr>
            <w:tcW w:w="959" w:type="dxa"/>
            <w:tcBorders>
              <w:top w:val="single" w:sz="8" w:space="0" w:color="000000"/>
              <w:left w:val="single" w:sz="8" w:space="0" w:color="000000"/>
              <w:bottom w:val="single" w:sz="8" w:space="0" w:color="000000"/>
              <w:right w:val="single" w:sz="8" w:space="0" w:color="000000"/>
            </w:tcBorders>
          </w:tcPr>
          <w:p w14:paraId="0C0C671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99,71</w:t>
            </w:r>
          </w:p>
        </w:tc>
      </w:tr>
      <w:tr w:rsidR="00764189" w:rsidRPr="00B96B83" w14:paraId="61B8B6C4"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473427E5"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Нове будівництво мережі вуличного освітлення по вул. Шевченко  в с. Літки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36EB50D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1 229 044,00</w:t>
            </w:r>
          </w:p>
        </w:tc>
        <w:tc>
          <w:tcPr>
            <w:tcW w:w="1401" w:type="dxa"/>
            <w:tcBorders>
              <w:top w:val="single" w:sz="8" w:space="0" w:color="000000"/>
              <w:left w:val="single" w:sz="8" w:space="0" w:color="000000"/>
              <w:right w:val="single" w:sz="8" w:space="0" w:color="000000"/>
            </w:tcBorders>
          </w:tcPr>
          <w:p w14:paraId="7C89EB8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1 225 551,76</w:t>
            </w:r>
          </w:p>
        </w:tc>
        <w:tc>
          <w:tcPr>
            <w:tcW w:w="1559" w:type="dxa"/>
            <w:tcBorders>
              <w:top w:val="single" w:sz="8" w:space="0" w:color="000000"/>
              <w:left w:val="single" w:sz="8" w:space="0" w:color="000000"/>
              <w:right w:val="single" w:sz="8" w:space="0" w:color="000000"/>
            </w:tcBorders>
          </w:tcPr>
          <w:p w14:paraId="521C76B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1 225 551,76</w:t>
            </w:r>
          </w:p>
        </w:tc>
        <w:tc>
          <w:tcPr>
            <w:tcW w:w="959" w:type="dxa"/>
            <w:tcBorders>
              <w:top w:val="single" w:sz="8" w:space="0" w:color="000000"/>
              <w:left w:val="single" w:sz="8" w:space="0" w:color="000000"/>
              <w:bottom w:val="single" w:sz="8" w:space="0" w:color="000000"/>
              <w:right w:val="single" w:sz="8" w:space="0" w:color="000000"/>
            </w:tcBorders>
          </w:tcPr>
          <w:p w14:paraId="29028BC4"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99,72</w:t>
            </w:r>
          </w:p>
        </w:tc>
      </w:tr>
      <w:tr w:rsidR="00764189" w:rsidRPr="00B96B83" w14:paraId="01BC2EB3"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064871DF"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Капітальний ремонт універсального спортивного майданчика  по вул. Київська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2445245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3 786 305,00</w:t>
            </w:r>
          </w:p>
        </w:tc>
        <w:tc>
          <w:tcPr>
            <w:tcW w:w="1401" w:type="dxa"/>
            <w:tcBorders>
              <w:top w:val="single" w:sz="8" w:space="0" w:color="000000"/>
              <w:left w:val="single" w:sz="8" w:space="0" w:color="000000"/>
              <w:right w:val="single" w:sz="8" w:space="0" w:color="000000"/>
            </w:tcBorders>
          </w:tcPr>
          <w:p w14:paraId="0B91185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2 145 492,18</w:t>
            </w:r>
          </w:p>
        </w:tc>
        <w:tc>
          <w:tcPr>
            <w:tcW w:w="1559" w:type="dxa"/>
            <w:tcBorders>
              <w:top w:val="single" w:sz="8" w:space="0" w:color="000000"/>
              <w:left w:val="single" w:sz="8" w:space="0" w:color="000000"/>
              <w:right w:val="single" w:sz="8" w:space="0" w:color="000000"/>
            </w:tcBorders>
          </w:tcPr>
          <w:p w14:paraId="5860AF6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2 145 492,18</w:t>
            </w:r>
          </w:p>
        </w:tc>
        <w:tc>
          <w:tcPr>
            <w:tcW w:w="959" w:type="dxa"/>
            <w:tcBorders>
              <w:top w:val="single" w:sz="8" w:space="0" w:color="000000"/>
              <w:left w:val="single" w:sz="8" w:space="0" w:color="000000"/>
              <w:bottom w:val="single" w:sz="8" w:space="0" w:color="000000"/>
              <w:right w:val="single" w:sz="8" w:space="0" w:color="000000"/>
            </w:tcBorders>
          </w:tcPr>
          <w:p w14:paraId="1035F9C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56,66</w:t>
            </w:r>
          </w:p>
        </w:tc>
      </w:tr>
      <w:tr w:rsidR="00764189" w:rsidRPr="00B96B83" w14:paraId="7AF7EEC5"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2B582F9E"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по об'єкту: "Реконструкція закладу дошкільної освіти (ясла-садок) комбінованого типу "Академія дитинства"з добудовою трьох груп на 60 дітей по вул. Київська, 10-Б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12788C7"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357 242,00</w:t>
            </w:r>
          </w:p>
        </w:tc>
        <w:tc>
          <w:tcPr>
            <w:tcW w:w="1401" w:type="dxa"/>
            <w:tcBorders>
              <w:top w:val="single" w:sz="8" w:space="0" w:color="000000"/>
              <w:left w:val="single" w:sz="8" w:space="0" w:color="000000"/>
              <w:right w:val="single" w:sz="8" w:space="0" w:color="000000"/>
            </w:tcBorders>
          </w:tcPr>
          <w:p w14:paraId="14B73CF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54AAC78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36B5E3F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3BE87C28"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148FEC90"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по об'єкту: "Реконструкція адміністративної будівлі Зазимської сільської ради з добудовою актового залу та кабінетів по вул. Широка, 6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073007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329 806,00</w:t>
            </w:r>
          </w:p>
        </w:tc>
        <w:tc>
          <w:tcPr>
            <w:tcW w:w="1401" w:type="dxa"/>
            <w:tcBorders>
              <w:top w:val="single" w:sz="8" w:space="0" w:color="000000"/>
              <w:left w:val="single" w:sz="8" w:space="0" w:color="000000"/>
              <w:right w:val="single" w:sz="8" w:space="0" w:color="000000"/>
            </w:tcBorders>
          </w:tcPr>
          <w:p w14:paraId="06E6B3C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5B8A756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69C8155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1ECEC9AB"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60EFEF88"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lastRenderedPageBreak/>
              <w:t xml:space="preserve">Реконструкція системи опалення в адміністративному приміщенні Зазимської сільської ради в с. Пухівка по вул. Деснянська, 1-А </w:t>
            </w:r>
          </w:p>
        </w:tc>
        <w:tc>
          <w:tcPr>
            <w:tcW w:w="1717" w:type="dxa"/>
            <w:tcBorders>
              <w:top w:val="single" w:sz="8" w:space="0" w:color="000000"/>
              <w:left w:val="single" w:sz="8" w:space="0" w:color="000000"/>
              <w:right w:val="single" w:sz="8" w:space="0" w:color="000000"/>
            </w:tcBorders>
          </w:tcPr>
          <w:p w14:paraId="6FC52EE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160 000,00</w:t>
            </w:r>
          </w:p>
        </w:tc>
        <w:tc>
          <w:tcPr>
            <w:tcW w:w="1401" w:type="dxa"/>
            <w:tcBorders>
              <w:top w:val="single" w:sz="8" w:space="0" w:color="000000"/>
              <w:left w:val="single" w:sz="8" w:space="0" w:color="000000"/>
              <w:right w:val="single" w:sz="8" w:space="0" w:color="000000"/>
            </w:tcBorders>
          </w:tcPr>
          <w:p w14:paraId="7AA5A02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160 000,00</w:t>
            </w:r>
          </w:p>
        </w:tc>
        <w:tc>
          <w:tcPr>
            <w:tcW w:w="1559" w:type="dxa"/>
            <w:tcBorders>
              <w:top w:val="single" w:sz="8" w:space="0" w:color="000000"/>
              <w:left w:val="single" w:sz="8" w:space="0" w:color="000000"/>
              <w:right w:val="single" w:sz="8" w:space="0" w:color="000000"/>
            </w:tcBorders>
          </w:tcPr>
          <w:p w14:paraId="3EFE97D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160 000,00</w:t>
            </w:r>
          </w:p>
        </w:tc>
        <w:tc>
          <w:tcPr>
            <w:tcW w:w="959" w:type="dxa"/>
            <w:tcBorders>
              <w:top w:val="single" w:sz="8" w:space="0" w:color="000000"/>
              <w:left w:val="single" w:sz="8" w:space="0" w:color="000000"/>
              <w:bottom w:val="single" w:sz="8" w:space="0" w:color="000000"/>
              <w:right w:val="single" w:sz="8" w:space="0" w:color="000000"/>
            </w:tcBorders>
          </w:tcPr>
          <w:p w14:paraId="4813130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6CEA48A2"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7E1B66D4"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проходження експертизи на об'єкт: "Капітальний ремонт шатрового даху адміністративної будівлі Зазимської сільської ради по вул. Центральна, 118-А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7C44DEA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33 000,00</w:t>
            </w:r>
          </w:p>
        </w:tc>
        <w:tc>
          <w:tcPr>
            <w:tcW w:w="1401" w:type="dxa"/>
            <w:tcBorders>
              <w:top w:val="single" w:sz="8" w:space="0" w:color="000000"/>
              <w:left w:val="single" w:sz="8" w:space="0" w:color="000000"/>
              <w:right w:val="single" w:sz="8" w:space="0" w:color="000000"/>
            </w:tcBorders>
          </w:tcPr>
          <w:p w14:paraId="791FA93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4EAC053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384FEAA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75A60109"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72F156A0"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та проходження експертизи на об'єкт: "Капітальний ремонт огорожі сільського кладовища по вул. Центральна в с. Пухівка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2F9527FF"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58 469,00</w:t>
            </w:r>
          </w:p>
        </w:tc>
        <w:tc>
          <w:tcPr>
            <w:tcW w:w="1401" w:type="dxa"/>
            <w:tcBorders>
              <w:top w:val="single" w:sz="8" w:space="0" w:color="000000"/>
              <w:left w:val="single" w:sz="8" w:space="0" w:color="000000"/>
              <w:right w:val="single" w:sz="8" w:space="0" w:color="000000"/>
            </w:tcBorders>
          </w:tcPr>
          <w:p w14:paraId="082C1C7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1F4C7E8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549F12E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4F3E4A13" w14:textId="77777777" w:rsidTr="000338A5">
        <w:trPr>
          <w:trHeight w:val="591"/>
        </w:trPr>
        <w:tc>
          <w:tcPr>
            <w:tcW w:w="4111" w:type="dxa"/>
            <w:tcBorders>
              <w:top w:val="single" w:sz="8" w:space="0" w:color="000000"/>
              <w:left w:val="single" w:sz="8" w:space="0" w:color="000000"/>
              <w:bottom w:val="single" w:sz="4" w:space="0" w:color="auto"/>
              <w:right w:val="single" w:sz="8" w:space="0" w:color="000000"/>
            </w:tcBorders>
          </w:tcPr>
          <w:p w14:paraId="7C82A888"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та проходження експертизи на об'єкт: "Будівництво основи (заливання плити) під скейт-парк по вул. Набережна  в с. Пухівка Броварського району Київської області"</w:t>
            </w:r>
          </w:p>
        </w:tc>
        <w:tc>
          <w:tcPr>
            <w:tcW w:w="1717" w:type="dxa"/>
            <w:tcBorders>
              <w:top w:val="single" w:sz="8" w:space="0" w:color="000000"/>
              <w:left w:val="single" w:sz="8" w:space="0" w:color="000000"/>
              <w:bottom w:val="single" w:sz="4" w:space="0" w:color="auto"/>
              <w:right w:val="single" w:sz="8" w:space="0" w:color="000000"/>
            </w:tcBorders>
          </w:tcPr>
          <w:p w14:paraId="3B8869C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49 500,00</w:t>
            </w:r>
          </w:p>
        </w:tc>
        <w:tc>
          <w:tcPr>
            <w:tcW w:w="1401" w:type="dxa"/>
            <w:tcBorders>
              <w:top w:val="single" w:sz="8" w:space="0" w:color="000000"/>
              <w:left w:val="single" w:sz="8" w:space="0" w:color="000000"/>
              <w:bottom w:val="single" w:sz="4" w:space="0" w:color="auto"/>
              <w:right w:val="single" w:sz="8" w:space="0" w:color="000000"/>
            </w:tcBorders>
          </w:tcPr>
          <w:p w14:paraId="7B4E172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bottom w:val="single" w:sz="4" w:space="0" w:color="auto"/>
              <w:right w:val="single" w:sz="8" w:space="0" w:color="000000"/>
            </w:tcBorders>
          </w:tcPr>
          <w:p w14:paraId="7DDB580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4" w:space="0" w:color="auto"/>
              <w:right w:val="single" w:sz="8" w:space="0" w:color="000000"/>
            </w:tcBorders>
          </w:tcPr>
          <w:p w14:paraId="62CC35F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69CCEE76" w14:textId="77777777" w:rsidTr="000338A5">
        <w:trPr>
          <w:trHeight w:val="591"/>
        </w:trPr>
        <w:tc>
          <w:tcPr>
            <w:tcW w:w="4111" w:type="dxa"/>
            <w:tcBorders>
              <w:top w:val="single" w:sz="4" w:space="0" w:color="auto"/>
              <w:left w:val="single" w:sz="4" w:space="0" w:color="auto"/>
              <w:bottom w:val="single" w:sz="4" w:space="0" w:color="auto"/>
              <w:right w:val="single" w:sz="4" w:space="0" w:color="auto"/>
            </w:tcBorders>
          </w:tcPr>
          <w:p w14:paraId="23AC877B"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по об'єкту: "Капітальний ремонт (облаштування доступності для маломобільних груп населення) адміністративної будівлі Зазимської сільської ради по вул. Широка, 6  в с. Зазим'я Броварського району Київської області"</w:t>
            </w:r>
          </w:p>
        </w:tc>
        <w:tc>
          <w:tcPr>
            <w:tcW w:w="1717" w:type="dxa"/>
            <w:tcBorders>
              <w:top w:val="single" w:sz="4" w:space="0" w:color="auto"/>
              <w:left w:val="single" w:sz="4" w:space="0" w:color="auto"/>
              <w:bottom w:val="single" w:sz="4" w:space="0" w:color="auto"/>
              <w:right w:val="single" w:sz="4" w:space="0" w:color="auto"/>
            </w:tcBorders>
          </w:tcPr>
          <w:p w14:paraId="2CD6459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9 750,00</w:t>
            </w:r>
          </w:p>
        </w:tc>
        <w:tc>
          <w:tcPr>
            <w:tcW w:w="1401" w:type="dxa"/>
            <w:tcBorders>
              <w:top w:val="single" w:sz="4" w:space="0" w:color="auto"/>
              <w:left w:val="single" w:sz="4" w:space="0" w:color="auto"/>
              <w:bottom w:val="single" w:sz="4" w:space="0" w:color="auto"/>
              <w:right w:val="single" w:sz="4" w:space="0" w:color="auto"/>
            </w:tcBorders>
          </w:tcPr>
          <w:p w14:paraId="3338656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4" w:space="0" w:color="auto"/>
              <w:left w:val="single" w:sz="4" w:space="0" w:color="auto"/>
              <w:bottom w:val="single" w:sz="4" w:space="0" w:color="auto"/>
              <w:right w:val="single" w:sz="4" w:space="0" w:color="auto"/>
            </w:tcBorders>
          </w:tcPr>
          <w:p w14:paraId="15971F6D"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4" w:space="0" w:color="auto"/>
              <w:left w:val="single" w:sz="4" w:space="0" w:color="auto"/>
              <w:bottom w:val="single" w:sz="4" w:space="0" w:color="auto"/>
              <w:right w:val="single" w:sz="4" w:space="0" w:color="auto"/>
            </w:tcBorders>
          </w:tcPr>
          <w:p w14:paraId="619D478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09A7CDC1" w14:textId="77777777" w:rsidTr="000338A5">
        <w:trPr>
          <w:trHeight w:val="591"/>
        </w:trPr>
        <w:tc>
          <w:tcPr>
            <w:tcW w:w="4111" w:type="dxa"/>
            <w:tcBorders>
              <w:top w:val="single" w:sz="4" w:space="0" w:color="auto"/>
              <w:left w:val="single" w:sz="8" w:space="0" w:color="000000"/>
              <w:bottom w:val="single" w:sz="4" w:space="0" w:color="000000"/>
              <w:right w:val="single" w:sz="8" w:space="0" w:color="000000"/>
            </w:tcBorders>
          </w:tcPr>
          <w:p w14:paraId="75E51375"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по об'єкту: "Капітальний ремонт (облаштування доступності для маломобільних груп населення) адміністративної будівлі Зазимської сільської ради по вул. Єдності, 57  в с. Погреби Броварського району Київської області"</w:t>
            </w:r>
          </w:p>
        </w:tc>
        <w:tc>
          <w:tcPr>
            <w:tcW w:w="1717" w:type="dxa"/>
            <w:tcBorders>
              <w:top w:val="single" w:sz="4" w:space="0" w:color="auto"/>
              <w:left w:val="single" w:sz="8" w:space="0" w:color="000000"/>
              <w:right w:val="single" w:sz="8" w:space="0" w:color="000000"/>
            </w:tcBorders>
          </w:tcPr>
          <w:p w14:paraId="7028739A"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9 750,00</w:t>
            </w:r>
          </w:p>
        </w:tc>
        <w:tc>
          <w:tcPr>
            <w:tcW w:w="1401" w:type="dxa"/>
            <w:tcBorders>
              <w:top w:val="single" w:sz="4" w:space="0" w:color="auto"/>
              <w:left w:val="single" w:sz="8" w:space="0" w:color="000000"/>
              <w:right w:val="single" w:sz="8" w:space="0" w:color="000000"/>
            </w:tcBorders>
          </w:tcPr>
          <w:p w14:paraId="5AE7BDC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4" w:space="0" w:color="auto"/>
              <w:left w:val="single" w:sz="8" w:space="0" w:color="000000"/>
              <w:right w:val="single" w:sz="8" w:space="0" w:color="000000"/>
            </w:tcBorders>
          </w:tcPr>
          <w:p w14:paraId="0768454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4" w:space="0" w:color="auto"/>
              <w:left w:val="single" w:sz="8" w:space="0" w:color="000000"/>
              <w:bottom w:val="single" w:sz="8" w:space="0" w:color="000000"/>
              <w:right w:val="single" w:sz="8" w:space="0" w:color="000000"/>
            </w:tcBorders>
          </w:tcPr>
          <w:p w14:paraId="4635667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2860B1AB"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058D0A48"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по об'єкту: "Капітальний ремонт (облаштування доступності для маломобільних груп населення) адміністративної будівлі Зазимської сільської ради по вул. Мельника,7  в с. Літки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0ED0233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9 750,00</w:t>
            </w:r>
          </w:p>
        </w:tc>
        <w:tc>
          <w:tcPr>
            <w:tcW w:w="1401" w:type="dxa"/>
            <w:tcBorders>
              <w:top w:val="single" w:sz="8" w:space="0" w:color="000000"/>
              <w:left w:val="single" w:sz="8" w:space="0" w:color="000000"/>
              <w:right w:val="single" w:sz="8" w:space="0" w:color="000000"/>
            </w:tcBorders>
          </w:tcPr>
          <w:p w14:paraId="61E4555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0FA9D7D3"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01C9738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60BA00DB" w14:textId="77777777" w:rsidTr="000338A5">
        <w:trPr>
          <w:trHeight w:val="591"/>
        </w:trPr>
        <w:tc>
          <w:tcPr>
            <w:tcW w:w="4111" w:type="dxa"/>
            <w:tcBorders>
              <w:top w:val="single" w:sz="8" w:space="0" w:color="000000"/>
              <w:left w:val="single" w:sz="8" w:space="0" w:color="000000"/>
              <w:bottom w:val="single" w:sz="4" w:space="0" w:color="000000"/>
              <w:right w:val="single" w:sz="8" w:space="0" w:color="000000"/>
            </w:tcBorders>
          </w:tcPr>
          <w:p w14:paraId="208CC17F"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Виготовлення проектно-кошторисної документації по об'єкту: "Капітальний ремонт (облаштування доступності для маломобільних груп населення) адміністративної будівлі Зазимської сільської ради по вул. Каштанова, 6  в с. Літочки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52E7DD7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9 750,00</w:t>
            </w:r>
          </w:p>
        </w:tc>
        <w:tc>
          <w:tcPr>
            <w:tcW w:w="1401" w:type="dxa"/>
            <w:tcBorders>
              <w:top w:val="single" w:sz="8" w:space="0" w:color="000000"/>
              <w:left w:val="single" w:sz="8" w:space="0" w:color="000000"/>
              <w:right w:val="single" w:sz="8" w:space="0" w:color="000000"/>
            </w:tcBorders>
          </w:tcPr>
          <w:p w14:paraId="2428A84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46CD6C09"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51B67BD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71F2DEA9"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5ABFC745"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Інша діяльність</w:t>
            </w:r>
          </w:p>
          <w:p w14:paraId="0A4C899F" w14:textId="77777777" w:rsidR="00764189" w:rsidRPr="00B96B83" w:rsidRDefault="00764189" w:rsidP="00764189">
            <w:pPr>
              <w:spacing w:line="259" w:lineRule="auto"/>
              <w:contextualSpacing/>
              <w:jc w:val="center"/>
              <w:rPr>
                <w:rFonts w:eastAsia="Calibri"/>
                <w:b/>
                <w:sz w:val="20"/>
                <w:lang w:val="uk-UA" w:eastAsia="en-US"/>
              </w:rPr>
            </w:pPr>
          </w:p>
        </w:tc>
        <w:tc>
          <w:tcPr>
            <w:tcW w:w="1717" w:type="dxa"/>
            <w:tcBorders>
              <w:top w:val="single" w:sz="8" w:space="0" w:color="000000"/>
              <w:left w:val="single" w:sz="8" w:space="0" w:color="000000"/>
              <w:right w:val="single" w:sz="8" w:space="0" w:color="000000"/>
            </w:tcBorders>
          </w:tcPr>
          <w:p w14:paraId="35484D4A"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215 000,00</w:t>
            </w:r>
          </w:p>
        </w:tc>
        <w:tc>
          <w:tcPr>
            <w:tcW w:w="1401" w:type="dxa"/>
            <w:tcBorders>
              <w:top w:val="single" w:sz="8" w:space="0" w:color="000000"/>
              <w:left w:val="single" w:sz="8" w:space="0" w:color="000000"/>
              <w:right w:val="single" w:sz="8" w:space="0" w:color="000000"/>
            </w:tcBorders>
          </w:tcPr>
          <w:p w14:paraId="31C9D006"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37 500,00</w:t>
            </w:r>
          </w:p>
        </w:tc>
        <w:tc>
          <w:tcPr>
            <w:tcW w:w="1559" w:type="dxa"/>
            <w:tcBorders>
              <w:top w:val="single" w:sz="8" w:space="0" w:color="000000"/>
              <w:left w:val="single" w:sz="8" w:space="0" w:color="000000"/>
              <w:right w:val="single" w:sz="8" w:space="0" w:color="000000"/>
            </w:tcBorders>
          </w:tcPr>
          <w:p w14:paraId="263E3C3D"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3C99C3A1"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17,44%</w:t>
            </w:r>
          </w:p>
        </w:tc>
      </w:tr>
      <w:tr w:rsidR="00764189" w:rsidRPr="00B96B83" w14:paraId="5BAF54F1"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0D54FE2C"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Виготовлення проектно-кошторисної документації та отримання експертного висновку щодо покращення технічного та екологічного стану, захисту від підтоплення сільськогосподарських угідь, укріплення та благоустрій берегової лінії водойми по вул. Деснянська в с. Зазим'я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10A78C5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50 000,00</w:t>
            </w:r>
          </w:p>
        </w:tc>
        <w:tc>
          <w:tcPr>
            <w:tcW w:w="1401" w:type="dxa"/>
            <w:tcBorders>
              <w:top w:val="single" w:sz="8" w:space="0" w:color="000000"/>
              <w:left w:val="single" w:sz="8" w:space="0" w:color="000000"/>
              <w:right w:val="single" w:sz="8" w:space="0" w:color="000000"/>
            </w:tcBorders>
          </w:tcPr>
          <w:p w14:paraId="06C0B656"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1559" w:type="dxa"/>
            <w:tcBorders>
              <w:top w:val="single" w:sz="8" w:space="0" w:color="000000"/>
              <w:left w:val="single" w:sz="8" w:space="0" w:color="000000"/>
              <w:right w:val="single" w:sz="8" w:space="0" w:color="000000"/>
            </w:tcBorders>
          </w:tcPr>
          <w:p w14:paraId="2A1FBFF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c>
          <w:tcPr>
            <w:tcW w:w="959" w:type="dxa"/>
            <w:tcBorders>
              <w:top w:val="single" w:sz="8" w:space="0" w:color="000000"/>
              <w:left w:val="single" w:sz="8" w:space="0" w:color="000000"/>
              <w:bottom w:val="single" w:sz="8" w:space="0" w:color="000000"/>
              <w:right w:val="single" w:sz="8" w:space="0" w:color="000000"/>
            </w:tcBorders>
          </w:tcPr>
          <w:p w14:paraId="1F13F51E"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0,00</w:t>
            </w:r>
          </w:p>
        </w:tc>
      </w:tr>
      <w:tr w:rsidR="00764189" w:rsidRPr="00B96B83" w14:paraId="1229A206"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705A819B" w14:textId="77777777" w:rsidR="00764189" w:rsidRPr="00B96B83" w:rsidRDefault="00764189" w:rsidP="00764189">
            <w:pPr>
              <w:spacing w:line="259" w:lineRule="auto"/>
              <w:contextualSpacing/>
              <w:jc w:val="center"/>
              <w:rPr>
                <w:rFonts w:eastAsia="Calibri"/>
                <w:b/>
                <w:sz w:val="20"/>
                <w:highlight w:val="yellow"/>
                <w:lang w:val="uk-UA" w:eastAsia="en-US"/>
              </w:rPr>
            </w:pPr>
          </w:p>
        </w:tc>
        <w:tc>
          <w:tcPr>
            <w:tcW w:w="1717" w:type="dxa"/>
            <w:tcBorders>
              <w:top w:val="single" w:sz="8" w:space="0" w:color="000000"/>
              <w:left w:val="single" w:sz="8" w:space="0" w:color="000000"/>
              <w:right w:val="single" w:sz="8" w:space="0" w:color="000000"/>
            </w:tcBorders>
          </w:tcPr>
          <w:p w14:paraId="5B2B1244" w14:textId="77777777" w:rsidR="00764189" w:rsidRPr="00B96B83" w:rsidRDefault="00764189" w:rsidP="00764189">
            <w:pPr>
              <w:spacing w:line="259" w:lineRule="auto"/>
              <w:contextualSpacing/>
              <w:jc w:val="center"/>
              <w:rPr>
                <w:rFonts w:eastAsia="Calibri"/>
                <w:b/>
                <w:sz w:val="20"/>
                <w:highlight w:val="yellow"/>
                <w:lang w:val="uk-UA" w:eastAsia="en-US"/>
              </w:rPr>
            </w:pPr>
          </w:p>
        </w:tc>
        <w:tc>
          <w:tcPr>
            <w:tcW w:w="1401" w:type="dxa"/>
            <w:tcBorders>
              <w:top w:val="single" w:sz="8" w:space="0" w:color="000000"/>
              <w:left w:val="single" w:sz="8" w:space="0" w:color="000000"/>
              <w:right w:val="single" w:sz="8" w:space="0" w:color="000000"/>
            </w:tcBorders>
          </w:tcPr>
          <w:p w14:paraId="1E689764" w14:textId="77777777" w:rsidR="00764189" w:rsidRPr="00B96B83" w:rsidRDefault="00764189" w:rsidP="00764189">
            <w:pPr>
              <w:spacing w:line="259" w:lineRule="auto"/>
              <w:contextualSpacing/>
              <w:jc w:val="center"/>
              <w:rPr>
                <w:rFonts w:eastAsia="Calibri"/>
                <w:b/>
                <w:sz w:val="20"/>
                <w:highlight w:val="yellow"/>
                <w:lang w:val="uk-UA" w:eastAsia="en-US"/>
              </w:rPr>
            </w:pPr>
          </w:p>
        </w:tc>
        <w:tc>
          <w:tcPr>
            <w:tcW w:w="1559" w:type="dxa"/>
            <w:tcBorders>
              <w:top w:val="single" w:sz="8" w:space="0" w:color="000000"/>
              <w:left w:val="single" w:sz="8" w:space="0" w:color="000000"/>
              <w:right w:val="single" w:sz="8" w:space="0" w:color="000000"/>
            </w:tcBorders>
          </w:tcPr>
          <w:p w14:paraId="2D84A541" w14:textId="77777777" w:rsidR="00764189" w:rsidRPr="00B96B83" w:rsidRDefault="00764189" w:rsidP="00764189">
            <w:pPr>
              <w:spacing w:line="259" w:lineRule="auto"/>
              <w:contextualSpacing/>
              <w:jc w:val="center"/>
              <w:rPr>
                <w:rFonts w:eastAsia="Calibri"/>
                <w:b/>
                <w:sz w:val="20"/>
                <w:highlight w:val="yellow"/>
                <w:lang w:val="uk-UA" w:eastAsia="en-US"/>
              </w:rPr>
            </w:pPr>
          </w:p>
        </w:tc>
        <w:tc>
          <w:tcPr>
            <w:tcW w:w="959" w:type="dxa"/>
            <w:tcBorders>
              <w:top w:val="single" w:sz="8" w:space="0" w:color="000000"/>
              <w:left w:val="single" w:sz="8" w:space="0" w:color="000000"/>
              <w:bottom w:val="single" w:sz="8" w:space="0" w:color="000000"/>
              <w:right w:val="single" w:sz="8" w:space="0" w:color="000000"/>
            </w:tcBorders>
          </w:tcPr>
          <w:p w14:paraId="54C484DB" w14:textId="77777777" w:rsidR="00764189" w:rsidRPr="00B96B83" w:rsidRDefault="00764189" w:rsidP="00764189">
            <w:pPr>
              <w:spacing w:line="259" w:lineRule="auto"/>
              <w:contextualSpacing/>
              <w:jc w:val="center"/>
              <w:rPr>
                <w:rFonts w:eastAsia="Calibri"/>
                <w:b/>
                <w:sz w:val="20"/>
                <w:highlight w:val="yellow"/>
                <w:lang w:val="uk-UA" w:eastAsia="en-US"/>
              </w:rPr>
            </w:pPr>
          </w:p>
        </w:tc>
      </w:tr>
      <w:tr w:rsidR="00764189" w:rsidRPr="00B96B83" w14:paraId="2F3ABE9D"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62397933"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lastRenderedPageBreak/>
              <w:t>Співфінансування на об'єкт: "Будівництво каналізаційної насосної станції з напірними трубопроводами по вул. Київська в с. Зазим'є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51EB7C22"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1 902 399,00</w:t>
            </w:r>
          </w:p>
        </w:tc>
        <w:tc>
          <w:tcPr>
            <w:tcW w:w="1401" w:type="dxa"/>
            <w:tcBorders>
              <w:top w:val="single" w:sz="8" w:space="0" w:color="000000"/>
              <w:left w:val="single" w:sz="8" w:space="0" w:color="000000"/>
              <w:right w:val="single" w:sz="8" w:space="0" w:color="000000"/>
            </w:tcBorders>
          </w:tcPr>
          <w:p w14:paraId="5205FFB0"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1 902 399,00</w:t>
            </w:r>
          </w:p>
        </w:tc>
        <w:tc>
          <w:tcPr>
            <w:tcW w:w="1559" w:type="dxa"/>
            <w:tcBorders>
              <w:top w:val="single" w:sz="8" w:space="0" w:color="000000"/>
              <w:left w:val="single" w:sz="8" w:space="0" w:color="000000"/>
              <w:right w:val="single" w:sz="8" w:space="0" w:color="000000"/>
            </w:tcBorders>
          </w:tcPr>
          <w:p w14:paraId="4B2EECE3"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en-US"/>
              </w:rPr>
              <w:t>1 902 399,00</w:t>
            </w:r>
          </w:p>
        </w:tc>
        <w:tc>
          <w:tcPr>
            <w:tcW w:w="959" w:type="dxa"/>
            <w:tcBorders>
              <w:top w:val="single" w:sz="8" w:space="0" w:color="000000"/>
              <w:left w:val="single" w:sz="8" w:space="0" w:color="000000"/>
              <w:bottom w:val="single" w:sz="8" w:space="0" w:color="000000"/>
              <w:right w:val="single" w:sz="8" w:space="0" w:color="000000"/>
            </w:tcBorders>
          </w:tcPr>
          <w:p w14:paraId="62429428"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17982485" w14:textId="77777777" w:rsidTr="000338A5">
        <w:trPr>
          <w:trHeight w:val="328"/>
        </w:trPr>
        <w:tc>
          <w:tcPr>
            <w:tcW w:w="4111" w:type="dxa"/>
            <w:tcBorders>
              <w:top w:val="single" w:sz="8" w:space="0" w:color="000000"/>
              <w:left w:val="single" w:sz="8" w:space="0" w:color="000000"/>
              <w:bottom w:val="single" w:sz="4" w:space="0" w:color="000000"/>
              <w:right w:val="single" w:sz="8" w:space="0" w:color="000000"/>
            </w:tcBorders>
          </w:tcPr>
          <w:p w14:paraId="7BAF5F14" w14:textId="77777777" w:rsidR="00764189" w:rsidRPr="00B96B83" w:rsidRDefault="00764189" w:rsidP="00764189">
            <w:pPr>
              <w:spacing w:line="259" w:lineRule="auto"/>
              <w:contextualSpacing/>
              <w:rPr>
                <w:rFonts w:eastAsia="Calibri"/>
                <w:sz w:val="20"/>
                <w:lang w:val="uk-UA" w:eastAsia="en-US"/>
              </w:rPr>
            </w:pPr>
            <w:r w:rsidRPr="00B96B83">
              <w:rPr>
                <w:rFonts w:eastAsia="Calibri"/>
                <w:sz w:val="20"/>
                <w:lang w:val="uk-UA" w:eastAsia="ar-SA"/>
              </w:rPr>
              <w:t>Капітальний ремонт фасаду Погребського навчально-виховного об’єднання по вул. Соборна, 7 в с. Погреби Броварського району Київської області</w:t>
            </w:r>
          </w:p>
        </w:tc>
        <w:tc>
          <w:tcPr>
            <w:tcW w:w="1717" w:type="dxa"/>
            <w:tcBorders>
              <w:top w:val="single" w:sz="8" w:space="0" w:color="000000"/>
              <w:left w:val="single" w:sz="8" w:space="0" w:color="000000"/>
              <w:right w:val="single" w:sz="8" w:space="0" w:color="000000"/>
            </w:tcBorders>
          </w:tcPr>
          <w:p w14:paraId="11DF7E80"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1 200 624,00</w:t>
            </w:r>
          </w:p>
        </w:tc>
        <w:tc>
          <w:tcPr>
            <w:tcW w:w="1401" w:type="dxa"/>
            <w:tcBorders>
              <w:top w:val="single" w:sz="8" w:space="0" w:color="000000"/>
              <w:left w:val="single" w:sz="8" w:space="0" w:color="000000"/>
              <w:right w:val="single" w:sz="8" w:space="0" w:color="000000"/>
            </w:tcBorders>
          </w:tcPr>
          <w:p w14:paraId="4604AE45"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1 200 624,00</w:t>
            </w:r>
          </w:p>
        </w:tc>
        <w:tc>
          <w:tcPr>
            <w:tcW w:w="1559" w:type="dxa"/>
            <w:tcBorders>
              <w:top w:val="single" w:sz="8" w:space="0" w:color="000000"/>
              <w:left w:val="single" w:sz="8" w:space="0" w:color="000000"/>
              <w:right w:val="single" w:sz="8" w:space="0" w:color="000000"/>
            </w:tcBorders>
          </w:tcPr>
          <w:p w14:paraId="3C9E68A1"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1 200 624,00</w:t>
            </w:r>
          </w:p>
        </w:tc>
        <w:tc>
          <w:tcPr>
            <w:tcW w:w="959" w:type="dxa"/>
            <w:tcBorders>
              <w:top w:val="single" w:sz="8" w:space="0" w:color="000000"/>
              <w:left w:val="single" w:sz="8" w:space="0" w:color="000000"/>
              <w:bottom w:val="single" w:sz="8" w:space="0" w:color="000000"/>
              <w:right w:val="single" w:sz="8" w:space="0" w:color="000000"/>
            </w:tcBorders>
          </w:tcPr>
          <w:p w14:paraId="2420C0FB" w14:textId="77777777" w:rsidR="00764189" w:rsidRPr="00B96B83" w:rsidRDefault="00764189" w:rsidP="00764189">
            <w:pPr>
              <w:spacing w:line="259" w:lineRule="auto"/>
              <w:contextualSpacing/>
              <w:jc w:val="center"/>
              <w:rPr>
                <w:rFonts w:eastAsia="Calibri"/>
                <w:sz w:val="20"/>
                <w:lang w:val="uk-UA" w:eastAsia="en-US"/>
              </w:rPr>
            </w:pPr>
            <w:r w:rsidRPr="00B96B83">
              <w:rPr>
                <w:rFonts w:eastAsia="Calibri"/>
                <w:sz w:val="20"/>
                <w:lang w:val="uk-UA" w:eastAsia="en-US"/>
              </w:rPr>
              <w:t>100,00</w:t>
            </w:r>
          </w:p>
        </w:tc>
      </w:tr>
      <w:tr w:rsidR="00764189" w:rsidRPr="00B96B83" w14:paraId="46F059FA" w14:textId="77777777" w:rsidTr="000338A5">
        <w:trPr>
          <w:trHeight w:val="330"/>
        </w:trPr>
        <w:tc>
          <w:tcPr>
            <w:tcW w:w="4111" w:type="dxa"/>
            <w:tcBorders>
              <w:top w:val="single" w:sz="8" w:space="0" w:color="000000"/>
              <w:left w:val="single" w:sz="8" w:space="0" w:color="000000"/>
              <w:bottom w:val="single" w:sz="8" w:space="0" w:color="000000"/>
              <w:right w:val="single" w:sz="8" w:space="0" w:color="000000"/>
            </w:tcBorders>
          </w:tcPr>
          <w:p w14:paraId="42BDB2CC" w14:textId="77777777" w:rsidR="00764189" w:rsidRPr="00B96B83" w:rsidRDefault="00764189" w:rsidP="00764189">
            <w:pPr>
              <w:widowControl w:val="0"/>
              <w:ind w:left="100"/>
              <w:contextualSpacing/>
              <w:jc w:val="center"/>
              <w:rPr>
                <w:b/>
                <w:sz w:val="20"/>
                <w:lang w:val="uk-UA" w:eastAsia="zh-CN"/>
              </w:rPr>
            </w:pPr>
            <w:r w:rsidRPr="00B96B83">
              <w:rPr>
                <w:b/>
                <w:sz w:val="20"/>
                <w:lang w:val="uk-UA" w:eastAsia="zh-CN"/>
              </w:rPr>
              <w:t>РАЗОМ:</w:t>
            </w:r>
          </w:p>
        </w:tc>
        <w:tc>
          <w:tcPr>
            <w:tcW w:w="1717" w:type="dxa"/>
            <w:tcBorders>
              <w:top w:val="single" w:sz="8" w:space="0" w:color="000000"/>
              <w:left w:val="single" w:sz="8" w:space="0" w:color="000000"/>
              <w:bottom w:val="single" w:sz="8" w:space="0" w:color="000000"/>
              <w:right w:val="single" w:sz="8" w:space="0" w:color="000000"/>
            </w:tcBorders>
          </w:tcPr>
          <w:p w14:paraId="02810398"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52 992 731,37</w:t>
            </w:r>
          </w:p>
        </w:tc>
        <w:tc>
          <w:tcPr>
            <w:tcW w:w="1401" w:type="dxa"/>
            <w:tcBorders>
              <w:top w:val="single" w:sz="8" w:space="0" w:color="000000"/>
              <w:left w:val="single" w:sz="8" w:space="0" w:color="000000"/>
              <w:bottom w:val="single" w:sz="8" w:space="0" w:color="000000"/>
              <w:right w:val="single" w:sz="8" w:space="0" w:color="000000"/>
            </w:tcBorders>
          </w:tcPr>
          <w:p w14:paraId="2A739CA3"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35 971 641,16</w:t>
            </w:r>
          </w:p>
        </w:tc>
        <w:tc>
          <w:tcPr>
            <w:tcW w:w="1559" w:type="dxa"/>
            <w:tcBorders>
              <w:top w:val="single" w:sz="8" w:space="0" w:color="000000"/>
              <w:left w:val="single" w:sz="8" w:space="0" w:color="000000"/>
              <w:bottom w:val="single" w:sz="8" w:space="0" w:color="000000"/>
              <w:right w:val="single" w:sz="8" w:space="0" w:color="000000"/>
            </w:tcBorders>
          </w:tcPr>
          <w:p w14:paraId="304CD875" w14:textId="77777777" w:rsidR="00764189" w:rsidRPr="00B96B83" w:rsidRDefault="00764189" w:rsidP="00764189">
            <w:pPr>
              <w:spacing w:line="259" w:lineRule="auto"/>
              <w:contextualSpacing/>
              <w:jc w:val="center"/>
              <w:rPr>
                <w:rFonts w:eastAsia="Calibri"/>
                <w:b/>
                <w:sz w:val="20"/>
                <w:lang w:val="uk-UA" w:eastAsia="en-US"/>
              </w:rPr>
            </w:pPr>
            <w:r w:rsidRPr="00B96B83">
              <w:rPr>
                <w:rFonts w:eastAsia="Calibri"/>
                <w:b/>
                <w:sz w:val="20"/>
                <w:lang w:val="uk-UA" w:eastAsia="en-US"/>
              </w:rPr>
              <w:t>31 688 950,14</w:t>
            </w:r>
          </w:p>
        </w:tc>
        <w:tc>
          <w:tcPr>
            <w:tcW w:w="959" w:type="dxa"/>
            <w:tcBorders>
              <w:top w:val="single" w:sz="8" w:space="0" w:color="000000"/>
              <w:left w:val="single" w:sz="8" w:space="0" w:color="000000"/>
              <w:bottom w:val="single" w:sz="8" w:space="0" w:color="000000"/>
              <w:right w:val="single" w:sz="8" w:space="0" w:color="000000"/>
            </w:tcBorders>
          </w:tcPr>
          <w:p w14:paraId="0F18D6AD" w14:textId="77777777" w:rsidR="00764189" w:rsidRPr="00B96B83" w:rsidRDefault="00764189" w:rsidP="00764189">
            <w:pPr>
              <w:spacing w:line="259" w:lineRule="auto"/>
              <w:ind w:right="22"/>
              <w:contextualSpacing/>
              <w:jc w:val="center"/>
              <w:rPr>
                <w:rFonts w:eastAsia="Calibri"/>
                <w:b/>
                <w:sz w:val="20"/>
                <w:lang w:val="uk-UA" w:eastAsia="en-US"/>
              </w:rPr>
            </w:pPr>
            <w:r w:rsidRPr="00B96B83">
              <w:rPr>
                <w:rFonts w:eastAsia="Calibri"/>
                <w:b/>
                <w:sz w:val="20"/>
                <w:lang w:val="uk-UA" w:eastAsia="en-US"/>
              </w:rPr>
              <w:t>67,88</w:t>
            </w:r>
          </w:p>
        </w:tc>
      </w:tr>
    </w:tbl>
    <w:p w14:paraId="0DB8AF54" w14:textId="77777777" w:rsidR="00764189" w:rsidRPr="00B96B83" w:rsidRDefault="00764189" w:rsidP="00764189">
      <w:pPr>
        <w:spacing w:line="360" w:lineRule="auto"/>
        <w:ind w:firstLine="709"/>
        <w:contextualSpacing/>
        <w:jc w:val="both"/>
        <w:rPr>
          <w:rFonts w:eastAsia="Calibri"/>
          <w:bCs/>
          <w:szCs w:val="28"/>
          <w:lang w:val="uk-UA" w:eastAsia="en-US"/>
        </w:rPr>
      </w:pPr>
    </w:p>
    <w:p w14:paraId="012AE563" w14:textId="77777777" w:rsidR="00764189" w:rsidRPr="00B96B83" w:rsidRDefault="00764189" w:rsidP="00764189">
      <w:pPr>
        <w:spacing w:line="259" w:lineRule="auto"/>
        <w:contextualSpacing/>
        <w:jc w:val="center"/>
        <w:rPr>
          <w:rFonts w:eastAsia="Calibri"/>
          <w:bCs/>
          <w:szCs w:val="28"/>
          <w:lang w:val="uk-UA" w:eastAsia="en-US"/>
        </w:rPr>
      </w:pPr>
      <w:r w:rsidRPr="00B96B83">
        <w:rPr>
          <w:rFonts w:eastAsia="Calibri"/>
          <w:bCs/>
          <w:szCs w:val="28"/>
          <w:lang w:val="uk-UA" w:eastAsia="en-US"/>
        </w:rPr>
        <w:t xml:space="preserve">Перелік проєктів </w:t>
      </w:r>
    </w:p>
    <w:p w14:paraId="65AEBF75" w14:textId="77777777" w:rsidR="00764189" w:rsidRPr="00B96B83" w:rsidRDefault="00764189" w:rsidP="00764189">
      <w:pPr>
        <w:spacing w:line="259" w:lineRule="auto"/>
        <w:contextualSpacing/>
        <w:jc w:val="center"/>
        <w:rPr>
          <w:rFonts w:eastAsia="Calibri"/>
          <w:bCs/>
          <w:szCs w:val="28"/>
          <w:lang w:val="uk-UA" w:eastAsia="en-US"/>
        </w:rPr>
      </w:pPr>
      <w:r w:rsidRPr="00B96B83">
        <w:rPr>
          <w:rFonts w:eastAsia="Calibri"/>
          <w:bCs/>
          <w:szCs w:val="28"/>
          <w:lang w:val="uk-UA" w:eastAsia="en-US"/>
        </w:rPr>
        <w:t>(об'єктів будівництва,</w:t>
      </w:r>
      <w:r w:rsidRPr="00B96B83">
        <w:rPr>
          <w:rFonts w:eastAsia="Calibri"/>
          <w:bCs/>
          <w:color w:val="000000"/>
          <w:szCs w:val="28"/>
          <w:lang w:val="uk-UA" w:eastAsia="en-US"/>
        </w:rPr>
        <w:t xml:space="preserve"> реконструкції та ремонту</w:t>
      </w:r>
      <w:r w:rsidRPr="00B96B83">
        <w:rPr>
          <w:rFonts w:eastAsia="Calibri"/>
          <w:bCs/>
          <w:szCs w:val="28"/>
          <w:lang w:val="uk-UA" w:eastAsia="en-US"/>
        </w:rPr>
        <w:t xml:space="preserve">), </w:t>
      </w:r>
    </w:p>
    <w:p w14:paraId="7BF3EA0E" w14:textId="77777777" w:rsidR="00764189" w:rsidRPr="00B96B83" w:rsidRDefault="00764189" w:rsidP="00764189">
      <w:pPr>
        <w:spacing w:line="259" w:lineRule="auto"/>
        <w:contextualSpacing/>
        <w:jc w:val="center"/>
        <w:rPr>
          <w:rFonts w:eastAsia="Calibri"/>
          <w:bCs/>
          <w:szCs w:val="28"/>
          <w:lang w:val="uk-UA" w:eastAsia="en-US"/>
        </w:rPr>
      </w:pPr>
      <w:r w:rsidRPr="00B96B83">
        <w:rPr>
          <w:rFonts w:eastAsia="Calibri"/>
          <w:bCs/>
          <w:szCs w:val="28"/>
          <w:lang w:val="uk-UA" w:eastAsia="en-US"/>
        </w:rPr>
        <w:t>які реалізовані у 2021 році (співфінансування на обласний бюджет)</w:t>
      </w:r>
    </w:p>
    <w:tbl>
      <w:tblPr>
        <w:tblpPr w:leftFromText="180" w:rightFromText="180" w:bottomFromText="200" w:vertAnchor="text" w:horzAnchor="margin" w:tblpX="115" w:tblpY="39"/>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304"/>
        <w:gridCol w:w="1276"/>
        <w:gridCol w:w="1559"/>
        <w:gridCol w:w="1418"/>
        <w:gridCol w:w="1275"/>
      </w:tblGrid>
      <w:tr w:rsidR="00764189" w:rsidRPr="00B96B83" w14:paraId="4DB71318" w14:textId="77777777" w:rsidTr="000338A5">
        <w:trPr>
          <w:trHeight w:val="979"/>
        </w:trPr>
        <w:tc>
          <w:tcPr>
            <w:tcW w:w="392" w:type="dxa"/>
            <w:tcBorders>
              <w:top w:val="single" w:sz="4" w:space="0" w:color="auto"/>
              <w:left w:val="single" w:sz="4" w:space="0" w:color="auto"/>
              <w:bottom w:val="single" w:sz="4" w:space="0" w:color="auto"/>
              <w:right w:val="single" w:sz="4" w:space="0" w:color="auto"/>
            </w:tcBorders>
            <w:vAlign w:val="center"/>
            <w:hideMark/>
          </w:tcPr>
          <w:p w14:paraId="57671EBC" w14:textId="77777777" w:rsidR="00764189" w:rsidRPr="00B96B83" w:rsidRDefault="00764189" w:rsidP="00764189">
            <w:pPr>
              <w:suppressAutoHyphens/>
              <w:snapToGrid w:val="0"/>
              <w:ind w:left="-142" w:right="-108"/>
              <w:contextualSpacing/>
              <w:jc w:val="center"/>
              <w:rPr>
                <w:rFonts w:eastAsia="Calibri"/>
                <w:b/>
                <w:sz w:val="18"/>
                <w:szCs w:val="18"/>
                <w:lang w:val="uk-UA" w:eastAsia="ar-SA"/>
              </w:rPr>
            </w:pPr>
            <w:r w:rsidRPr="00B96B83">
              <w:rPr>
                <w:rFonts w:eastAsia="Calibri"/>
                <w:b/>
                <w:sz w:val="18"/>
                <w:szCs w:val="18"/>
                <w:lang w:val="uk-UA" w:eastAsia="ar-SA"/>
              </w:rPr>
              <w:t>№ з/п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12F1AF" w14:textId="77777777" w:rsidR="00764189" w:rsidRPr="00B96B83" w:rsidRDefault="00764189" w:rsidP="00764189">
            <w:pPr>
              <w:suppressAutoHyphens/>
              <w:snapToGrid w:val="0"/>
              <w:contextualSpacing/>
              <w:jc w:val="center"/>
              <w:rPr>
                <w:rFonts w:eastAsia="Calibri"/>
                <w:b/>
                <w:sz w:val="18"/>
                <w:szCs w:val="18"/>
                <w:lang w:val="uk-UA" w:eastAsia="ar-SA"/>
              </w:rPr>
            </w:pPr>
            <w:r w:rsidRPr="00B96B83">
              <w:rPr>
                <w:rFonts w:eastAsia="Calibri"/>
                <w:b/>
                <w:sz w:val="18"/>
                <w:szCs w:val="18"/>
                <w:lang w:val="uk-UA" w:eastAsia="ar-SA"/>
              </w:rPr>
              <w:t xml:space="preserve">Місце знаходження об’єкту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3CE82D1" w14:textId="77777777" w:rsidR="00764189" w:rsidRPr="00B96B83" w:rsidRDefault="00764189" w:rsidP="00764189">
            <w:pPr>
              <w:suppressAutoHyphens/>
              <w:snapToGrid w:val="0"/>
              <w:contextualSpacing/>
              <w:jc w:val="center"/>
              <w:rPr>
                <w:rFonts w:eastAsia="Calibri"/>
                <w:b/>
                <w:sz w:val="18"/>
                <w:szCs w:val="18"/>
                <w:lang w:val="uk-UA" w:eastAsia="ar-SA"/>
              </w:rPr>
            </w:pPr>
            <w:r w:rsidRPr="00B96B83">
              <w:rPr>
                <w:rFonts w:eastAsia="Calibri"/>
                <w:b/>
                <w:sz w:val="18"/>
                <w:szCs w:val="18"/>
                <w:lang w:val="uk-UA" w:eastAsia="ar-SA"/>
              </w:rPr>
              <w:t>Назва проєкту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7D6744" w14:textId="77777777" w:rsidR="00764189" w:rsidRPr="00B96B83" w:rsidRDefault="00764189" w:rsidP="00764189">
            <w:pPr>
              <w:suppressAutoHyphens/>
              <w:snapToGrid w:val="0"/>
              <w:contextualSpacing/>
              <w:jc w:val="center"/>
              <w:rPr>
                <w:rFonts w:eastAsia="Calibri"/>
                <w:b/>
                <w:sz w:val="18"/>
                <w:szCs w:val="18"/>
                <w:lang w:val="uk-UA" w:eastAsia="ar-SA"/>
              </w:rPr>
            </w:pPr>
            <w:r w:rsidRPr="00B96B83">
              <w:rPr>
                <w:rFonts w:eastAsia="Calibri"/>
                <w:b/>
                <w:sz w:val="18"/>
                <w:szCs w:val="18"/>
                <w:lang w:val="uk-UA" w:eastAsia="ar-SA"/>
              </w:rPr>
              <w:t>Виконавець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F5F4A" w14:textId="77777777" w:rsidR="00764189" w:rsidRPr="00B96B83" w:rsidRDefault="00764189" w:rsidP="00764189">
            <w:pPr>
              <w:suppressAutoHyphens/>
              <w:snapToGrid w:val="0"/>
              <w:ind w:left="-108" w:right="-108"/>
              <w:contextualSpacing/>
              <w:jc w:val="center"/>
              <w:rPr>
                <w:rFonts w:eastAsia="Calibri"/>
                <w:b/>
                <w:sz w:val="18"/>
                <w:szCs w:val="18"/>
                <w:lang w:val="uk-UA" w:eastAsia="ar-SA"/>
              </w:rPr>
            </w:pPr>
            <w:r w:rsidRPr="00B96B83">
              <w:rPr>
                <w:rFonts w:eastAsia="Calibri"/>
                <w:b/>
                <w:sz w:val="18"/>
                <w:szCs w:val="18"/>
                <w:lang w:val="uk-UA" w:eastAsia="ar-SA"/>
              </w:rPr>
              <w:t>Загальний обсяг по проекту, тис.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276D93" w14:textId="77777777" w:rsidR="00764189" w:rsidRPr="00B96B83" w:rsidRDefault="00764189" w:rsidP="00764189">
            <w:pPr>
              <w:suppressAutoHyphens/>
              <w:snapToGrid w:val="0"/>
              <w:ind w:left="-108" w:right="-108"/>
              <w:contextualSpacing/>
              <w:jc w:val="center"/>
              <w:rPr>
                <w:rFonts w:eastAsia="Calibri"/>
                <w:b/>
                <w:sz w:val="18"/>
                <w:szCs w:val="18"/>
                <w:lang w:val="uk-UA" w:eastAsia="ar-SA"/>
              </w:rPr>
            </w:pPr>
            <w:r w:rsidRPr="00B96B83">
              <w:rPr>
                <w:rFonts w:eastAsia="Calibri"/>
                <w:b/>
                <w:sz w:val="18"/>
                <w:szCs w:val="18"/>
                <w:lang w:val="uk-UA" w:eastAsia="ar-SA"/>
              </w:rPr>
              <w:t>Загальний обсяг фінансу-вання з МБ, тис. грн.</w:t>
            </w:r>
          </w:p>
        </w:tc>
        <w:tc>
          <w:tcPr>
            <w:tcW w:w="1275" w:type="dxa"/>
            <w:tcBorders>
              <w:top w:val="single" w:sz="4" w:space="0" w:color="auto"/>
              <w:left w:val="single" w:sz="4" w:space="0" w:color="auto"/>
              <w:bottom w:val="single" w:sz="4" w:space="0" w:color="auto"/>
              <w:right w:val="single" w:sz="4" w:space="0" w:color="auto"/>
            </w:tcBorders>
          </w:tcPr>
          <w:p w14:paraId="06A39C7D" w14:textId="77777777" w:rsidR="00764189" w:rsidRPr="00B96B83" w:rsidRDefault="00764189" w:rsidP="00764189">
            <w:pPr>
              <w:suppressAutoHyphens/>
              <w:snapToGrid w:val="0"/>
              <w:ind w:right="-108"/>
              <w:contextualSpacing/>
              <w:jc w:val="center"/>
              <w:rPr>
                <w:rFonts w:eastAsia="Calibri"/>
                <w:b/>
                <w:sz w:val="18"/>
                <w:szCs w:val="18"/>
                <w:lang w:val="uk-UA" w:eastAsia="ar-SA"/>
              </w:rPr>
            </w:pPr>
            <w:r w:rsidRPr="00B96B83">
              <w:rPr>
                <w:rFonts w:eastAsia="Calibri"/>
                <w:b/>
                <w:sz w:val="18"/>
                <w:szCs w:val="18"/>
                <w:lang w:val="uk-UA" w:eastAsia="ar-SA"/>
              </w:rPr>
              <w:t>Загальний обсяг профінансу-вано з МБ, тис. грн.</w:t>
            </w:r>
          </w:p>
        </w:tc>
      </w:tr>
      <w:tr w:rsidR="00764189" w:rsidRPr="00B96B83" w14:paraId="5A2EA24D" w14:textId="77777777" w:rsidTr="000338A5">
        <w:trPr>
          <w:trHeight w:val="2901"/>
        </w:trPr>
        <w:tc>
          <w:tcPr>
            <w:tcW w:w="392" w:type="dxa"/>
            <w:tcBorders>
              <w:top w:val="single" w:sz="4" w:space="0" w:color="auto"/>
              <w:left w:val="single" w:sz="4" w:space="0" w:color="auto"/>
              <w:bottom w:val="single" w:sz="4" w:space="0" w:color="auto"/>
              <w:right w:val="single" w:sz="4" w:space="0" w:color="auto"/>
            </w:tcBorders>
            <w:vAlign w:val="center"/>
          </w:tcPr>
          <w:p w14:paraId="03645597"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14:paraId="3B343B7A"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с. Погреби, вул. Соборна, 7 Броварський р., Київська обл.</w:t>
            </w:r>
          </w:p>
        </w:tc>
        <w:tc>
          <w:tcPr>
            <w:tcW w:w="1304" w:type="dxa"/>
            <w:tcBorders>
              <w:top w:val="single" w:sz="4" w:space="0" w:color="auto"/>
              <w:left w:val="single" w:sz="4" w:space="0" w:color="auto"/>
              <w:bottom w:val="single" w:sz="4" w:space="0" w:color="auto"/>
              <w:right w:val="single" w:sz="4" w:space="0" w:color="auto"/>
            </w:tcBorders>
            <w:vAlign w:val="center"/>
          </w:tcPr>
          <w:p w14:paraId="5DDA84F2"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Капітальний ремонт фасаду Погребсько-го навчально-виховного об’єднання по вул. Соборна, 7 в с. Погреби Броварського району Київської області</w:t>
            </w:r>
          </w:p>
          <w:p w14:paraId="232B18A6" w14:textId="77777777" w:rsidR="00764189" w:rsidRPr="00B96B83" w:rsidRDefault="00764189" w:rsidP="00764189">
            <w:pPr>
              <w:suppressAutoHyphens/>
              <w:snapToGrid w:val="0"/>
              <w:contextualSpacing/>
              <w:jc w:val="center"/>
              <w:rPr>
                <w:rFonts w:eastAsia="Calibri"/>
                <w:sz w:val="18"/>
                <w:szCs w:val="18"/>
                <w:lang w:val="uk-UA" w:eastAsia="ar-SA"/>
              </w:rPr>
            </w:pPr>
          </w:p>
          <w:p w14:paraId="475D5EE3" w14:textId="77777777" w:rsidR="00764189" w:rsidRPr="00B96B83" w:rsidRDefault="00764189" w:rsidP="00764189">
            <w:pPr>
              <w:suppressAutoHyphens/>
              <w:snapToGrid w:val="0"/>
              <w:contextualSpacing/>
              <w:jc w:val="center"/>
              <w:rPr>
                <w:rFonts w:eastAsia="Calibri"/>
                <w:sz w:val="18"/>
                <w:szCs w:val="18"/>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40E0859"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Департамент житлово-комунального господарства та енерго-ефективності облдержадмі-ністрації</w:t>
            </w:r>
          </w:p>
        </w:tc>
        <w:tc>
          <w:tcPr>
            <w:tcW w:w="1559" w:type="dxa"/>
            <w:tcBorders>
              <w:top w:val="single" w:sz="4" w:space="0" w:color="auto"/>
              <w:left w:val="single" w:sz="4" w:space="0" w:color="auto"/>
              <w:bottom w:val="single" w:sz="4" w:space="0" w:color="auto"/>
              <w:right w:val="single" w:sz="4" w:space="0" w:color="auto"/>
            </w:tcBorders>
            <w:vAlign w:val="center"/>
          </w:tcPr>
          <w:p w14:paraId="09632F07"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6003,118</w:t>
            </w:r>
          </w:p>
        </w:tc>
        <w:tc>
          <w:tcPr>
            <w:tcW w:w="1418" w:type="dxa"/>
            <w:tcBorders>
              <w:top w:val="single" w:sz="4" w:space="0" w:color="auto"/>
              <w:left w:val="single" w:sz="4" w:space="0" w:color="auto"/>
              <w:bottom w:val="single" w:sz="4" w:space="0" w:color="auto"/>
              <w:right w:val="single" w:sz="4" w:space="0" w:color="auto"/>
            </w:tcBorders>
            <w:vAlign w:val="center"/>
          </w:tcPr>
          <w:p w14:paraId="3D0FDA36"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1200,624</w:t>
            </w:r>
          </w:p>
        </w:tc>
        <w:tc>
          <w:tcPr>
            <w:tcW w:w="1275" w:type="dxa"/>
            <w:tcBorders>
              <w:top w:val="single" w:sz="4" w:space="0" w:color="auto"/>
              <w:left w:val="single" w:sz="4" w:space="0" w:color="auto"/>
              <w:bottom w:val="single" w:sz="4" w:space="0" w:color="auto"/>
              <w:right w:val="single" w:sz="4" w:space="0" w:color="auto"/>
            </w:tcBorders>
            <w:vAlign w:val="center"/>
          </w:tcPr>
          <w:p w14:paraId="24332C13"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1200,624</w:t>
            </w:r>
          </w:p>
        </w:tc>
      </w:tr>
      <w:tr w:rsidR="00764189" w:rsidRPr="00B96B83" w14:paraId="5B3392C0" w14:textId="77777777" w:rsidTr="000338A5">
        <w:trPr>
          <w:trHeight w:val="3487"/>
        </w:trPr>
        <w:tc>
          <w:tcPr>
            <w:tcW w:w="392" w:type="dxa"/>
            <w:tcBorders>
              <w:top w:val="single" w:sz="4" w:space="0" w:color="auto"/>
              <w:left w:val="single" w:sz="4" w:space="0" w:color="auto"/>
              <w:bottom w:val="single" w:sz="4" w:space="0" w:color="auto"/>
              <w:right w:val="single" w:sz="4" w:space="0" w:color="auto"/>
            </w:tcBorders>
            <w:vAlign w:val="center"/>
          </w:tcPr>
          <w:p w14:paraId="4A15562A"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2</w:t>
            </w:r>
          </w:p>
        </w:tc>
        <w:tc>
          <w:tcPr>
            <w:tcW w:w="1843" w:type="dxa"/>
            <w:tcBorders>
              <w:top w:val="single" w:sz="4" w:space="0" w:color="auto"/>
              <w:left w:val="single" w:sz="4" w:space="0" w:color="auto"/>
              <w:bottom w:val="single" w:sz="4" w:space="0" w:color="auto"/>
              <w:right w:val="single" w:sz="4" w:space="0" w:color="auto"/>
            </w:tcBorders>
            <w:vAlign w:val="center"/>
          </w:tcPr>
          <w:p w14:paraId="2F975C34"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с. Зазим’я вул. Київська, Броварський р., Київська обл.</w:t>
            </w:r>
          </w:p>
        </w:tc>
        <w:tc>
          <w:tcPr>
            <w:tcW w:w="1304" w:type="dxa"/>
            <w:tcBorders>
              <w:top w:val="single" w:sz="4" w:space="0" w:color="auto"/>
              <w:left w:val="single" w:sz="4" w:space="0" w:color="auto"/>
              <w:bottom w:val="single" w:sz="4" w:space="0" w:color="auto"/>
              <w:right w:val="single" w:sz="4" w:space="0" w:color="auto"/>
            </w:tcBorders>
            <w:vAlign w:val="center"/>
          </w:tcPr>
          <w:p w14:paraId="5CB913A7"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Будівництво каналізацій-ної насосної станції з напірними трубопрово-дами по вул. Київська в с. Зазим’є</w:t>
            </w:r>
          </w:p>
          <w:p w14:paraId="4333C290"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Броварського району Київської області</w:t>
            </w:r>
          </w:p>
          <w:p w14:paraId="33BBE06F" w14:textId="77777777" w:rsidR="00764189" w:rsidRPr="00B96B83" w:rsidRDefault="00764189" w:rsidP="00764189">
            <w:pPr>
              <w:suppressAutoHyphens/>
              <w:snapToGrid w:val="0"/>
              <w:contextualSpacing/>
              <w:jc w:val="center"/>
              <w:rPr>
                <w:rFonts w:eastAsia="Calibri"/>
                <w:sz w:val="18"/>
                <w:szCs w:val="18"/>
                <w:lang w:val="uk-UA" w:eastAsia="ar-SA"/>
              </w:rPr>
            </w:pPr>
          </w:p>
          <w:p w14:paraId="499DDF29" w14:textId="77777777" w:rsidR="00764189" w:rsidRPr="00B96B83" w:rsidRDefault="00764189" w:rsidP="00764189">
            <w:pPr>
              <w:suppressAutoHyphens/>
              <w:snapToGrid w:val="0"/>
              <w:contextualSpacing/>
              <w:jc w:val="center"/>
              <w:rPr>
                <w:rFonts w:eastAsia="Calibri"/>
                <w:sz w:val="18"/>
                <w:szCs w:val="18"/>
                <w:lang w:val="uk-UA" w:eastAsia="ar-SA"/>
              </w:rPr>
            </w:pPr>
          </w:p>
          <w:p w14:paraId="488703C2" w14:textId="77777777" w:rsidR="00764189" w:rsidRPr="00B96B83" w:rsidRDefault="00764189" w:rsidP="00764189">
            <w:pPr>
              <w:suppressAutoHyphens/>
              <w:snapToGrid w:val="0"/>
              <w:contextualSpacing/>
              <w:jc w:val="center"/>
              <w:rPr>
                <w:rFonts w:eastAsia="Calibri"/>
                <w:sz w:val="18"/>
                <w:szCs w:val="18"/>
                <w:lang w:val="uk-UA" w:eastAsia="ar-SA"/>
              </w:rPr>
            </w:pPr>
          </w:p>
          <w:p w14:paraId="7EA7F779" w14:textId="77777777" w:rsidR="00764189" w:rsidRPr="00B96B83" w:rsidRDefault="00764189" w:rsidP="00764189">
            <w:pPr>
              <w:suppressAutoHyphens/>
              <w:snapToGrid w:val="0"/>
              <w:contextualSpacing/>
              <w:jc w:val="center"/>
              <w:rPr>
                <w:rFonts w:eastAsia="Calibri"/>
                <w:sz w:val="18"/>
                <w:szCs w:val="18"/>
                <w:lang w:val="uk-UA" w:eastAsia="ar-SA"/>
              </w:rPr>
            </w:pPr>
          </w:p>
          <w:p w14:paraId="0CCDE089" w14:textId="77777777" w:rsidR="00764189" w:rsidRPr="00B96B83" w:rsidRDefault="00764189" w:rsidP="00764189">
            <w:pPr>
              <w:suppressAutoHyphens/>
              <w:snapToGrid w:val="0"/>
              <w:contextualSpacing/>
              <w:jc w:val="center"/>
              <w:rPr>
                <w:rFonts w:eastAsia="Calibri"/>
                <w:sz w:val="18"/>
                <w:szCs w:val="18"/>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12B99BF"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Департамент житлово-комунального господарства та енергоефекти-вності облдержадміністрації</w:t>
            </w:r>
          </w:p>
        </w:tc>
        <w:tc>
          <w:tcPr>
            <w:tcW w:w="1559" w:type="dxa"/>
            <w:tcBorders>
              <w:top w:val="single" w:sz="4" w:space="0" w:color="auto"/>
              <w:left w:val="single" w:sz="4" w:space="0" w:color="auto"/>
              <w:bottom w:val="single" w:sz="4" w:space="0" w:color="auto"/>
              <w:right w:val="single" w:sz="4" w:space="0" w:color="auto"/>
            </w:tcBorders>
            <w:vAlign w:val="center"/>
          </w:tcPr>
          <w:p w14:paraId="10B61426"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14153,252</w:t>
            </w:r>
          </w:p>
        </w:tc>
        <w:tc>
          <w:tcPr>
            <w:tcW w:w="1418" w:type="dxa"/>
            <w:tcBorders>
              <w:top w:val="single" w:sz="4" w:space="0" w:color="auto"/>
              <w:left w:val="single" w:sz="4" w:space="0" w:color="auto"/>
              <w:bottom w:val="single" w:sz="4" w:space="0" w:color="auto"/>
              <w:right w:val="single" w:sz="4" w:space="0" w:color="auto"/>
            </w:tcBorders>
            <w:vAlign w:val="center"/>
          </w:tcPr>
          <w:p w14:paraId="342FAE87"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1902,399</w:t>
            </w:r>
          </w:p>
        </w:tc>
        <w:tc>
          <w:tcPr>
            <w:tcW w:w="1275" w:type="dxa"/>
            <w:tcBorders>
              <w:top w:val="single" w:sz="4" w:space="0" w:color="auto"/>
              <w:left w:val="single" w:sz="4" w:space="0" w:color="auto"/>
              <w:bottom w:val="single" w:sz="4" w:space="0" w:color="auto"/>
              <w:right w:val="single" w:sz="4" w:space="0" w:color="auto"/>
            </w:tcBorders>
            <w:vAlign w:val="center"/>
          </w:tcPr>
          <w:p w14:paraId="244737C7"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1902,399</w:t>
            </w:r>
          </w:p>
        </w:tc>
      </w:tr>
      <w:tr w:rsidR="00764189" w:rsidRPr="00B96B83" w14:paraId="11363B95" w14:textId="77777777" w:rsidTr="000338A5">
        <w:trPr>
          <w:trHeight w:val="2961"/>
        </w:trPr>
        <w:tc>
          <w:tcPr>
            <w:tcW w:w="392" w:type="dxa"/>
            <w:tcBorders>
              <w:top w:val="single" w:sz="4" w:space="0" w:color="auto"/>
              <w:left w:val="single" w:sz="4" w:space="0" w:color="auto"/>
              <w:bottom w:val="single" w:sz="4" w:space="0" w:color="auto"/>
              <w:right w:val="single" w:sz="4" w:space="0" w:color="auto"/>
            </w:tcBorders>
            <w:vAlign w:val="center"/>
          </w:tcPr>
          <w:p w14:paraId="6491B833"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3</w:t>
            </w:r>
          </w:p>
        </w:tc>
        <w:tc>
          <w:tcPr>
            <w:tcW w:w="1843" w:type="dxa"/>
            <w:tcBorders>
              <w:top w:val="single" w:sz="4" w:space="0" w:color="auto"/>
              <w:left w:val="single" w:sz="4" w:space="0" w:color="auto"/>
              <w:bottom w:val="single" w:sz="4" w:space="0" w:color="auto"/>
              <w:right w:val="single" w:sz="4" w:space="0" w:color="auto"/>
            </w:tcBorders>
            <w:vAlign w:val="center"/>
          </w:tcPr>
          <w:p w14:paraId="45545E4F"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с. Зазим’я вул. Броварська, Броварський р., Київська обл.</w:t>
            </w:r>
          </w:p>
        </w:tc>
        <w:tc>
          <w:tcPr>
            <w:tcW w:w="1304" w:type="dxa"/>
            <w:tcBorders>
              <w:top w:val="single" w:sz="4" w:space="0" w:color="auto"/>
              <w:left w:val="single" w:sz="4" w:space="0" w:color="auto"/>
              <w:bottom w:val="single" w:sz="4" w:space="0" w:color="auto"/>
              <w:right w:val="single" w:sz="4" w:space="0" w:color="auto"/>
            </w:tcBorders>
            <w:vAlign w:val="center"/>
          </w:tcPr>
          <w:p w14:paraId="50B2D81C"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color w:val="000000"/>
                <w:sz w:val="18"/>
                <w:szCs w:val="18"/>
                <w:lang w:val="uk-UA" w:eastAsia="en-US"/>
              </w:rPr>
              <w:t>"Капітальний ремонт покриття проїзної частини проїзду по вул. Броварській Зазимська сільська рада Броварського  району Київської області"</w:t>
            </w:r>
          </w:p>
        </w:tc>
        <w:tc>
          <w:tcPr>
            <w:tcW w:w="1276" w:type="dxa"/>
            <w:tcBorders>
              <w:top w:val="single" w:sz="4" w:space="0" w:color="auto"/>
              <w:left w:val="single" w:sz="4" w:space="0" w:color="auto"/>
              <w:bottom w:val="single" w:sz="4" w:space="0" w:color="auto"/>
              <w:right w:val="single" w:sz="4" w:space="0" w:color="auto"/>
            </w:tcBorders>
            <w:vAlign w:val="center"/>
          </w:tcPr>
          <w:p w14:paraId="78199B16"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Зазимська сільська рада</w:t>
            </w:r>
          </w:p>
        </w:tc>
        <w:tc>
          <w:tcPr>
            <w:tcW w:w="1559" w:type="dxa"/>
            <w:tcBorders>
              <w:top w:val="single" w:sz="4" w:space="0" w:color="auto"/>
              <w:left w:val="single" w:sz="4" w:space="0" w:color="auto"/>
              <w:bottom w:val="single" w:sz="4" w:space="0" w:color="auto"/>
              <w:right w:val="single" w:sz="4" w:space="0" w:color="auto"/>
            </w:tcBorders>
            <w:vAlign w:val="center"/>
          </w:tcPr>
          <w:p w14:paraId="095F90EF"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4734,768</w:t>
            </w:r>
          </w:p>
        </w:tc>
        <w:tc>
          <w:tcPr>
            <w:tcW w:w="1418" w:type="dxa"/>
            <w:tcBorders>
              <w:top w:val="single" w:sz="4" w:space="0" w:color="auto"/>
              <w:left w:val="single" w:sz="4" w:space="0" w:color="auto"/>
              <w:bottom w:val="single" w:sz="4" w:space="0" w:color="auto"/>
              <w:right w:val="single" w:sz="4" w:space="0" w:color="auto"/>
            </w:tcBorders>
            <w:vAlign w:val="center"/>
          </w:tcPr>
          <w:p w14:paraId="3247D0B4"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4734,768</w:t>
            </w:r>
          </w:p>
        </w:tc>
        <w:tc>
          <w:tcPr>
            <w:tcW w:w="1275" w:type="dxa"/>
            <w:tcBorders>
              <w:top w:val="single" w:sz="4" w:space="0" w:color="auto"/>
              <w:left w:val="single" w:sz="4" w:space="0" w:color="auto"/>
              <w:bottom w:val="single" w:sz="4" w:space="0" w:color="auto"/>
              <w:right w:val="single" w:sz="4" w:space="0" w:color="auto"/>
            </w:tcBorders>
            <w:vAlign w:val="center"/>
          </w:tcPr>
          <w:p w14:paraId="081E65DB" w14:textId="77777777" w:rsidR="00764189" w:rsidRPr="00B96B83" w:rsidRDefault="00764189" w:rsidP="00764189">
            <w:pPr>
              <w:suppressAutoHyphens/>
              <w:snapToGrid w:val="0"/>
              <w:contextualSpacing/>
              <w:jc w:val="center"/>
              <w:rPr>
                <w:rFonts w:eastAsia="Calibri"/>
                <w:sz w:val="18"/>
                <w:szCs w:val="18"/>
                <w:lang w:val="uk-UA" w:eastAsia="ar-SA"/>
              </w:rPr>
            </w:pPr>
            <w:r w:rsidRPr="00B96B83">
              <w:rPr>
                <w:rFonts w:eastAsia="Calibri"/>
                <w:sz w:val="18"/>
                <w:szCs w:val="18"/>
                <w:lang w:val="uk-UA" w:eastAsia="ar-SA"/>
              </w:rPr>
              <w:t>4734,768</w:t>
            </w:r>
          </w:p>
        </w:tc>
      </w:tr>
    </w:tbl>
    <w:p w14:paraId="68987F5E" w14:textId="77777777" w:rsidR="00764189" w:rsidRPr="00B96B83" w:rsidRDefault="00764189" w:rsidP="00764189">
      <w:pPr>
        <w:spacing w:line="360" w:lineRule="auto"/>
        <w:ind w:firstLine="709"/>
        <w:contextualSpacing/>
        <w:jc w:val="center"/>
        <w:rPr>
          <w:rFonts w:eastAsia="Calibri"/>
          <w:bCs/>
          <w:i/>
          <w:iCs/>
          <w:szCs w:val="28"/>
          <w:lang w:val="uk-UA" w:eastAsia="en-US"/>
        </w:rPr>
      </w:pPr>
      <w:r w:rsidRPr="00B96B83">
        <w:rPr>
          <w:rFonts w:eastAsia="Calibri"/>
          <w:bCs/>
          <w:i/>
          <w:iCs/>
          <w:szCs w:val="28"/>
          <w:lang w:val="uk-UA" w:eastAsia="en-US"/>
        </w:rPr>
        <w:lastRenderedPageBreak/>
        <w:t>Аналіз виконання видатків спеціального фонду бюджету громади</w:t>
      </w:r>
    </w:p>
    <w:p w14:paraId="3D5B3ADA" w14:textId="77777777" w:rsidR="00764189" w:rsidRPr="00B96B83" w:rsidRDefault="00764189" w:rsidP="00764189">
      <w:pPr>
        <w:spacing w:line="360" w:lineRule="auto"/>
        <w:ind w:firstLine="709"/>
        <w:contextualSpacing/>
        <w:jc w:val="both"/>
        <w:rPr>
          <w:rFonts w:eastAsia="Calibri"/>
          <w:bCs/>
          <w:szCs w:val="28"/>
          <w:lang w:val="uk-UA" w:eastAsia="en-US"/>
        </w:rPr>
      </w:pPr>
      <w:bookmarkStart w:id="55" w:name="_Hlk90476675"/>
      <w:r w:rsidRPr="00B96B83">
        <w:rPr>
          <w:rFonts w:eastAsia="Calibri"/>
          <w:bCs/>
          <w:szCs w:val="28"/>
          <w:lang w:val="uk-UA" w:eastAsia="en-US"/>
        </w:rPr>
        <w:tab/>
        <w:t>За 11 місяців 2021 року було використано кошти спеціального фонду на:</w:t>
      </w:r>
    </w:p>
    <w:p w14:paraId="6FED80C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1.Реконструкцію мережі вуличного освітлення в сумі 7 184 540,43 грн.</w:t>
      </w:r>
    </w:p>
    <w:p w14:paraId="05724C5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2.Нове будівництво мережі вуличного освітлення в сумі 4 689 065,45 грн.</w:t>
      </w:r>
    </w:p>
    <w:p w14:paraId="0CE7EE7E"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3.Виготовлення проектно-кошторисної документації на капітальний ремонт доріг комунальної власності громади та реконструкція автостоянки в с. Погреби в сумі 5 607 329,33 грн.</w:t>
      </w:r>
    </w:p>
    <w:bookmarkEnd w:id="55"/>
    <w:p w14:paraId="38B50A6D"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4.Капітальний ремонт та виготовлення проектно-кошторисної документації закладів освіти в сумі 1 419 463,98 грн.</w:t>
      </w:r>
    </w:p>
    <w:p w14:paraId="145DC95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5.Капітальний ремонт закладів культури в сумі 2 207 065,81 грн.</w:t>
      </w:r>
    </w:p>
    <w:p w14:paraId="6D02155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6.Капітальний ремонт закладів медицини та придбання медичного автомобіля  в сумі 2 593 084,57 грн.</w:t>
      </w:r>
    </w:p>
    <w:p w14:paraId="03F901A0"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7.Капітальний ремонт об’єктів благоустрою (кладовища, парки, дитячі майданчики) – 10 443 712,49 грн.</w:t>
      </w:r>
    </w:p>
    <w:p w14:paraId="02BFFCF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noProof/>
          <w:szCs w:val="28"/>
          <w:lang w:val="uk-UA" w:eastAsia="uk-UA"/>
        </w:rPr>
        <w:drawing>
          <wp:anchor distT="0" distB="0" distL="114300" distR="114300" simplePos="0" relativeHeight="251671552" behindDoc="1" locked="0" layoutInCell="1" allowOverlap="1" wp14:anchorId="2CE33973" wp14:editId="241FC659">
            <wp:simplePos x="0" y="0"/>
            <wp:positionH relativeFrom="margin">
              <wp:posOffset>735167</wp:posOffset>
            </wp:positionH>
            <wp:positionV relativeFrom="paragraph">
              <wp:posOffset>64694</wp:posOffset>
            </wp:positionV>
            <wp:extent cx="5196189" cy="4517679"/>
            <wp:effectExtent l="0" t="0" r="0" b="0"/>
            <wp:wrapTight wrapText="bothSides">
              <wp:wrapPolygon edited="0">
                <wp:start x="8633" y="1548"/>
                <wp:lineTo x="6653" y="1822"/>
                <wp:lineTo x="3722" y="2642"/>
                <wp:lineTo x="3722" y="3188"/>
                <wp:lineTo x="3247" y="4281"/>
                <wp:lineTo x="3168" y="5010"/>
                <wp:lineTo x="3326" y="6103"/>
                <wp:lineTo x="1030" y="6285"/>
                <wp:lineTo x="1030" y="7469"/>
                <wp:lineTo x="3881" y="7560"/>
                <wp:lineTo x="3881" y="8380"/>
                <wp:lineTo x="7049" y="9018"/>
                <wp:lineTo x="10771" y="9018"/>
                <wp:lineTo x="10771" y="10475"/>
                <wp:lineTo x="871" y="10566"/>
                <wp:lineTo x="396" y="10657"/>
                <wp:lineTo x="396" y="21497"/>
                <wp:lineTo x="20988" y="21497"/>
                <wp:lineTo x="21146" y="10657"/>
                <wp:lineTo x="20354" y="10566"/>
                <wp:lineTo x="10692" y="10475"/>
                <wp:lineTo x="10771" y="7560"/>
                <wp:lineTo x="12909" y="7560"/>
                <wp:lineTo x="16948" y="6558"/>
                <wp:lineTo x="17503" y="5101"/>
                <wp:lineTo x="17265" y="2733"/>
                <wp:lineTo x="12909" y="1822"/>
                <wp:lineTo x="10454" y="1548"/>
                <wp:lineTo x="8633" y="1548"/>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6189" cy="4517679"/>
                    </a:xfrm>
                    <a:prstGeom prst="rect">
                      <a:avLst/>
                    </a:prstGeom>
                    <a:noFill/>
                  </pic:spPr>
                </pic:pic>
              </a:graphicData>
            </a:graphic>
            <wp14:sizeRelH relativeFrom="page">
              <wp14:pctWidth>0</wp14:pctWidth>
            </wp14:sizeRelH>
            <wp14:sizeRelV relativeFrom="page">
              <wp14:pctHeight>0</wp14:pctHeight>
            </wp14:sizeRelV>
          </wp:anchor>
        </w:drawing>
      </w:r>
    </w:p>
    <w:p w14:paraId="1A585F28" w14:textId="77777777" w:rsidR="00764189" w:rsidRPr="00B96B83" w:rsidRDefault="00764189" w:rsidP="00764189">
      <w:pPr>
        <w:spacing w:line="360" w:lineRule="auto"/>
        <w:ind w:firstLine="709"/>
        <w:contextualSpacing/>
        <w:jc w:val="both"/>
        <w:rPr>
          <w:rFonts w:eastAsia="Calibri"/>
          <w:bCs/>
          <w:szCs w:val="28"/>
          <w:lang w:val="uk-UA" w:eastAsia="en-US"/>
        </w:rPr>
      </w:pPr>
    </w:p>
    <w:p w14:paraId="4B4749B0" w14:textId="77777777" w:rsidR="00764189" w:rsidRPr="00B96B83" w:rsidRDefault="00764189" w:rsidP="00764189">
      <w:pPr>
        <w:spacing w:line="360" w:lineRule="auto"/>
        <w:ind w:firstLine="709"/>
        <w:contextualSpacing/>
        <w:jc w:val="both"/>
        <w:rPr>
          <w:rFonts w:eastAsia="Calibri"/>
          <w:bCs/>
          <w:szCs w:val="28"/>
          <w:lang w:val="uk-UA" w:eastAsia="en-US"/>
        </w:rPr>
      </w:pPr>
    </w:p>
    <w:p w14:paraId="08E2D2B6" w14:textId="77777777" w:rsidR="00764189" w:rsidRPr="00B96B83" w:rsidRDefault="00764189" w:rsidP="00764189">
      <w:pPr>
        <w:spacing w:line="360" w:lineRule="auto"/>
        <w:ind w:firstLine="709"/>
        <w:contextualSpacing/>
        <w:jc w:val="both"/>
        <w:rPr>
          <w:rFonts w:eastAsia="Calibri"/>
          <w:bCs/>
          <w:szCs w:val="28"/>
          <w:lang w:val="uk-UA" w:eastAsia="en-US"/>
        </w:rPr>
      </w:pPr>
    </w:p>
    <w:p w14:paraId="00BA4791" w14:textId="77777777" w:rsidR="00764189" w:rsidRPr="00B96B83" w:rsidRDefault="00764189" w:rsidP="00764189">
      <w:pPr>
        <w:spacing w:line="360" w:lineRule="auto"/>
        <w:ind w:firstLine="709"/>
        <w:contextualSpacing/>
        <w:jc w:val="center"/>
        <w:rPr>
          <w:rFonts w:eastAsia="Calibri"/>
          <w:b/>
          <w:szCs w:val="28"/>
          <w:lang w:val="uk-UA" w:eastAsia="en-US"/>
        </w:rPr>
      </w:pPr>
    </w:p>
    <w:p w14:paraId="0558490A" w14:textId="77777777" w:rsidR="00764189" w:rsidRPr="00B96B83" w:rsidRDefault="00764189" w:rsidP="00764189">
      <w:pPr>
        <w:spacing w:line="360" w:lineRule="auto"/>
        <w:ind w:firstLine="709"/>
        <w:contextualSpacing/>
        <w:jc w:val="center"/>
        <w:rPr>
          <w:rFonts w:eastAsia="Calibri"/>
          <w:b/>
          <w:szCs w:val="28"/>
          <w:lang w:val="uk-UA" w:eastAsia="en-US"/>
        </w:rPr>
      </w:pPr>
    </w:p>
    <w:p w14:paraId="26F6C36D" w14:textId="77777777" w:rsidR="00764189" w:rsidRPr="00B96B83" w:rsidRDefault="00764189" w:rsidP="00764189">
      <w:pPr>
        <w:spacing w:line="360" w:lineRule="auto"/>
        <w:ind w:firstLine="709"/>
        <w:contextualSpacing/>
        <w:jc w:val="center"/>
        <w:rPr>
          <w:rFonts w:eastAsia="Calibri"/>
          <w:b/>
          <w:szCs w:val="28"/>
          <w:lang w:val="uk-UA" w:eastAsia="en-US"/>
        </w:rPr>
      </w:pPr>
    </w:p>
    <w:p w14:paraId="63B3F3CF" w14:textId="77777777" w:rsidR="00764189" w:rsidRPr="00B96B83" w:rsidRDefault="00764189" w:rsidP="00764189">
      <w:pPr>
        <w:spacing w:line="360" w:lineRule="auto"/>
        <w:ind w:firstLine="709"/>
        <w:contextualSpacing/>
        <w:jc w:val="center"/>
        <w:rPr>
          <w:rFonts w:eastAsia="Calibri"/>
          <w:b/>
          <w:szCs w:val="28"/>
          <w:lang w:val="uk-UA" w:eastAsia="en-US"/>
        </w:rPr>
      </w:pPr>
    </w:p>
    <w:p w14:paraId="099D4A7F" w14:textId="77777777" w:rsidR="00764189" w:rsidRPr="00B96B83" w:rsidRDefault="00764189" w:rsidP="00764189">
      <w:pPr>
        <w:spacing w:line="360" w:lineRule="auto"/>
        <w:ind w:firstLine="709"/>
        <w:contextualSpacing/>
        <w:jc w:val="center"/>
        <w:rPr>
          <w:rFonts w:eastAsia="Calibri"/>
          <w:b/>
          <w:szCs w:val="28"/>
          <w:lang w:val="uk-UA" w:eastAsia="en-US"/>
        </w:rPr>
      </w:pPr>
    </w:p>
    <w:p w14:paraId="723F9059" w14:textId="77777777" w:rsidR="00764189" w:rsidRPr="00B96B83" w:rsidRDefault="00764189" w:rsidP="00764189">
      <w:pPr>
        <w:spacing w:line="360" w:lineRule="auto"/>
        <w:ind w:firstLine="709"/>
        <w:contextualSpacing/>
        <w:jc w:val="center"/>
        <w:rPr>
          <w:rFonts w:eastAsia="Calibri"/>
          <w:b/>
          <w:szCs w:val="28"/>
          <w:lang w:val="uk-UA" w:eastAsia="en-US"/>
        </w:rPr>
      </w:pPr>
    </w:p>
    <w:p w14:paraId="0B91989A" w14:textId="77777777" w:rsidR="00764189" w:rsidRPr="00B96B83" w:rsidRDefault="00764189" w:rsidP="00764189">
      <w:pPr>
        <w:spacing w:line="360" w:lineRule="auto"/>
        <w:ind w:firstLine="709"/>
        <w:contextualSpacing/>
        <w:jc w:val="center"/>
        <w:rPr>
          <w:rFonts w:eastAsia="Calibri"/>
          <w:b/>
          <w:szCs w:val="28"/>
          <w:lang w:val="uk-UA" w:eastAsia="en-US"/>
        </w:rPr>
      </w:pPr>
    </w:p>
    <w:p w14:paraId="6B97FF92" w14:textId="77777777" w:rsidR="00764189" w:rsidRPr="00B96B83" w:rsidRDefault="00764189" w:rsidP="00764189">
      <w:pPr>
        <w:spacing w:line="360" w:lineRule="auto"/>
        <w:ind w:firstLine="709"/>
        <w:contextualSpacing/>
        <w:jc w:val="center"/>
        <w:rPr>
          <w:rFonts w:eastAsia="Calibri"/>
          <w:b/>
          <w:szCs w:val="28"/>
          <w:lang w:val="uk-UA" w:eastAsia="en-US"/>
        </w:rPr>
      </w:pPr>
    </w:p>
    <w:p w14:paraId="413463A6" w14:textId="77777777" w:rsidR="00764189" w:rsidRPr="00B96B83" w:rsidRDefault="00764189" w:rsidP="00764189">
      <w:pPr>
        <w:spacing w:line="360" w:lineRule="auto"/>
        <w:ind w:firstLine="709"/>
        <w:contextualSpacing/>
        <w:jc w:val="center"/>
        <w:rPr>
          <w:rFonts w:eastAsia="Calibri"/>
          <w:b/>
          <w:szCs w:val="28"/>
          <w:lang w:val="uk-UA" w:eastAsia="en-US"/>
        </w:rPr>
      </w:pPr>
    </w:p>
    <w:p w14:paraId="11DFA875" w14:textId="77777777" w:rsidR="00764189" w:rsidRPr="00B96B83" w:rsidRDefault="00764189" w:rsidP="00764189">
      <w:pPr>
        <w:spacing w:line="360" w:lineRule="auto"/>
        <w:ind w:firstLine="709"/>
        <w:contextualSpacing/>
        <w:jc w:val="center"/>
        <w:rPr>
          <w:rFonts w:eastAsia="Calibri"/>
          <w:b/>
          <w:szCs w:val="28"/>
          <w:lang w:val="uk-UA" w:eastAsia="en-US"/>
        </w:rPr>
      </w:pPr>
    </w:p>
    <w:p w14:paraId="4C4E391D" w14:textId="77777777" w:rsidR="00764189" w:rsidRPr="00B96B83" w:rsidRDefault="00764189" w:rsidP="00764189">
      <w:pPr>
        <w:spacing w:line="360" w:lineRule="auto"/>
        <w:ind w:firstLine="709"/>
        <w:contextualSpacing/>
        <w:jc w:val="center"/>
        <w:rPr>
          <w:rFonts w:eastAsia="Calibri"/>
          <w:b/>
          <w:szCs w:val="28"/>
          <w:lang w:val="uk-UA" w:eastAsia="en-US"/>
        </w:rPr>
      </w:pPr>
    </w:p>
    <w:p w14:paraId="6FF1F89B" w14:textId="77777777" w:rsidR="00764189" w:rsidRPr="00B96B83" w:rsidRDefault="00764189" w:rsidP="00764189">
      <w:pPr>
        <w:spacing w:line="360" w:lineRule="auto"/>
        <w:ind w:firstLine="709"/>
        <w:contextualSpacing/>
        <w:jc w:val="center"/>
        <w:rPr>
          <w:rFonts w:eastAsia="Calibri"/>
          <w:b/>
          <w:szCs w:val="28"/>
          <w:lang w:val="uk-UA" w:eastAsia="en-US"/>
        </w:rPr>
      </w:pPr>
    </w:p>
    <w:p w14:paraId="30DB41CE" w14:textId="77777777" w:rsidR="00764189" w:rsidRPr="00B96B83" w:rsidRDefault="00764189" w:rsidP="00764189">
      <w:pPr>
        <w:spacing w:line="360" w:lineRule="auto"/>
        <w:ind w:firstLine="709"/>
        <w:contextualSpacing/>
        <w:jc w:val="center"/>
        <w:rPr>
          <w:rFonts w:eastAsia="Calibri"/>
          <w:b/>
          <w:szCs w:val="28"/>
          <w:lang w:val="uk-UA" w:eastAsia="en-US"/>
        </w:rPr>
      </w:pPr>
    </w:p>
    <w:p w14:paraId="66783A19" w14:textId="77777777" w:rsidR="00764189" w:rsidRPr="00B96B83" w:rsidRDefault="00764189" w:rsidP="00764189">
      <w:pPr>
        <w:spacing w:line="360" w:lineRule="auto"/>
        <w:ind w:firstLine="709"/>
        <w:contextualSpacing/>
        <w:jc w:val="center"/>
        <w:rPr>
          <w:rFonts w:eastAsia="Calibri"/>
          <w:bCs/>
          <w:szCs w:val="28"/>
          <w:lang w:val="uk-UA" w:eastAsia="en-US"/>
        </w:rPr>
      </w:pPr>
      <w:r w:rsidRPr="00B96B83">
        <w:rPr>
          <w:rFonts w:eastAsia="Calibri"/>
          <w:bCs/>
          <w:szCs w:val="28"/>
          <w:lang w:val="uk-UA" w:eastAsia="en-US"/>
        </w:rPr>
        <w:lastRenderedPageBreak/>
        <w:t>Співвідношення доходів та видатків по старостинських округах</w:t>
      </w:r>
    </w:p>
    <w:p w14:paraId="2D59CF1D" w14:textId="77777777" w:rsidR="00764189" w:rsidRPr="00B96B83" w:rsidRDefault="00764189" w:rsidP="00764189">
      <w:pPr>
        <w:spacing w:line="360" w:lineRule="auto"/>
        <w:ind w:firstLine="709"/>
        <w:contextualSpacing/>
        <w:jc w:val="center"/>
        <w:rPr>
          <w:rFonts w:eastAsia="Calibri"/>
          <w:bCs/>
          <w:szCs w:val="28"/>
          <w:lang w:val="uk-UA" w:eastAsia="en-US"/>
        </w:rPr>
      </w:pPr>
      <w:r w:rsidRPr="00B96B83">
        <w:rPr>
          <w:rFonts w:eastAsia="Calibri"/>
          <w:b/>
          <w:noProof/>
          <w:szCs w:val="28"/>
          <w:lang w:val="uk-UA" w:eastAsia="uk-UA"/>
        </w:rPr>
        <w:drawing>
          <wp:anchor distT="0" distB="0" distL="114300" distR="114300" simplePos="0" relativeHeight="251672576" behindDoc="1" locked="0" layoutInCell="1" allowOverlap="1" wp14:anchorId="72090870" wp14:editId="5F95B529">
            <wp:simplePos x="0" y="0"/>
            <wp:positionH relativeFrom="page">
              <wp:posOffset>0</wp:posOffset>
            </wp:positionH>
            <wp:positionV relativeFrom="paragraph">
              <wp:posOffset>459105</wp:posOffset>
            </wp:positionV>
            <wp:extent cx="7821930" cy="5651500"/>
            <wp:effectExtent l="0" t="0" r="7620" b="6350"/>
            <wp:wrapTight wrapText="bothSides">
              <wp:wrapPolygon edited="0">
                <wp:start x="0" y="0"/>
                <wp:lineTo x="0" y="21551"/>
                <wp:lineTo x="21568" y="21551"/>
                <wp:lineTo x="21568"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21930" cy="5651500"/>
                    </a:xfrm>
                    <a:prstGeom prst="rect">
                      <a:avLst/>
                    </a:prstGeom>
                    <a:noFill/>
                  </pic:spPr>
                </pic:pic>
              </a:graphicData>
            </a:graphic>
            <wp14:sizeRelH relativeFrom="page">
              <wp14:pctWidth>0</wp14:pctWidth>
            </wp14:sizeRelH>
            <wp14:sizeRelV relativeFrom="page">
              <wp14:pctHeight>0</wp14:pctHeight>
            </wp14:sizeRelV>
          </wp:anchor>
        </w:drawing>
      </w:r>
      <w:r w:rsidRPr="00B96B83">
        <w:rPr>
          <w:rFonts w:eastAsia="Calibri"/>
          <w:bCs/>
          <w:szCs w:val="28"/>
          <w:lang w:val="uk-UA" w:eastAsia="en-US"/>
        </w:rPr>
        <w:t>(за 11 місяців 2021 року)</w:t>
      </w:r>
    </w:p>
    <w:p w14:paraId="696B52F1" w14:textId="77777777" w:rsidR="00764189" w:rsidRPr="00B96B83" w:rsidRDefault="00764189">
      <w:pPr>
        <w:rPr>
          <w:rFonts w:eastAsia="Calibri"/>
          <w:b/>
          <w:szCs w:val="28"/>
          <w:lang w:val="uk-UA" w:eastAsia="en-US"/>
        </w:rPr>
      </w:pPr>
      <w:bookmarkStart w:id="56" w:name="_Hlk90413423"/>
      <w:r w:rsidRPr="00B96B83">
        <w:rPr>
          <w:rFonts w:eastAsia="Calibri"/>
          <w:b/>
          <w:szCs w:val="28"/>
          <w:lang w:val="uk-UA" w:eastAsia="en-US"/>
        </w:rPr>
        <w:br w:type="page"/>
      </w:r>
    </w:p>
    <w:p w14:paraId="5559C55C" w14:textId="77777777" w:rsidR="00764189" w:rsidRPr="00B96B83" w:rsidRDefault="00764189" w:rsidP="00764189">
      <w:pPr>
        <w:spacing w:line="360" w:lineRule="auto"/>
        <w:ind w:firstLine="709"/>
        <w:contextualSpacing/>
        <w:jc w:val="center"/>
        <w:rPr>
          <w:rFonts w:eastAsia="Calibri"/>
          <w:b/>
          <w:szCs w:val="28"/>
          <w:lang w:val="uk-UA" w:eastAsia="en-US"/>
        </w:rPr>
      </w:pPr>
      <w:r w:rsidRPr="00B96B83">
        <w:rPr>
          <w:rFonts w:eastAsia="Calibri"/>
          <w:b/>
          <w:szCs w:val="28"/>
          <w:lang w:val="uk-UA" w:eastAsia="en-US"/>
        </w:rPr>
        <w:lastRenderedPageBreak/>
        <w:t>V.БЛАГОДІЙНИЙ ФОНД</w:t>
      </w:r>
    </w:p>
    <w:bookmarkEnd w:id="56"/>
    <w:p w14:paraId="6FF54425" w14:textId="77777777" w:rsidR="00764189" w:rsidRPr="00B96B83" w:rsidRDefault="00764189" w:rsidP="00764189">
      <w:pPr>
        <w:spacing w:line="360" w:lineRule="auto"/>
        <w:ind w:firstLine="709"/>
        <w:contextualSpacing/>
        <w:jc w:val="both"/>
        <w:rPr>
          <w:rFonts w:eastAsia="Calibri"/>
          <w:bCs/>
          <w:szCs w:val="28"/>
          <w:lang w:val="uk-UA" w:eastAsia="en-US"/>
        </w:rPr>
      </w:pPr>
    </w:p>
    <w:p w14:paraId="2F442499"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Значну фінансову допомогу на благо жителів громади надає </w:t>
      </w:r>
      <w:r w:rsidRPr="00B96B83">
        <w:rPr>
          <w:rFonts w:eastAsia="Calibri"/>
          <w:b/>
          <w:i/>
          <w:iCs/>
          <w:szCs w:val="28"/>
          <w:lang w:val="uk-UA" w:eastAsia="en-US"/>
        </w:rPr>
        <w:t>Благодійний фонд розвитку сіл Придесення Броварського району Київської області</w:t>
      </w:r>
      <w:r w:rsidRPr="00B96B83">
        <w:rPr>
          <w:rFonts w:eastAsia="Calibri"/>
          <w:bCs/>
          <w:szCs w:val="28"/>
          <w:lang w:val="uk-UA" w:eastAsia="en-US"/>
        </w:rPr>
        <w:t>, який є благодійною, неприбутковою організацією, яка об’єднує фізичних та юридичних осіб України і діє з метою здійснення благодійної діяльності в інтересах громади села, суспільства та окремих категорій громадян у відповідності до Закону України «Про благодійну діяльність та благодійну організацію».</w:t>
      </w:r>
    </w:p>
    <w:p w14:paraId="643CBD73" w14:textId="77777777" w:rsidR="00764189" w:rsidRPr="00B96B83" w:rsidRDefault="00764189" w:rsidP="00764189">
      <w:pPr>
        <w:spacing w:line="360" w:lineRule="auto"/>
        <w:ind w:firstLine="709"/>
        <w:contextualSpacing/>
        <w:jc w:val="both"/>
        <w:rPr>
          <w:rFonts w:eastAsia="Calibri"/>
          <w:bCs/>
          <w:i/>
          <w:iCs/>
          <w:szCs w:val="28"/>
          <w:lang w:val="uk-UA" w:eastAsia="en-US"/>
        </w:rPr>
      </w:pPr>
      <w:r w:rsidRPr="00B96B83">
        <w:rPr>
          <w:rFonts w:eastAsia="Calibri"/>
          <w:bCs/>
          <w:i/>
          <w:iCs/>
          <w:szCs w:val="28"/>
          <w:lang w:val="uk-UA" w:eastAsia="en-US"/>
        </w:rPr>
        <w:t>Керівник Фонду – Чиж Юлія Вікторівна.</w:t>
      </w:r>
    </w:p>
    <w:p w14:paraId="093CC3A4"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Відповідно до цілей та завдань Фонду, за звітний період було надано 710 364,30 грн благодійної допомоги. Замовниками на отримання благодійної допомоги були:</w:t>
      </w:r>
    </w:p>
    <w:p w14:paraId="7B2A1C6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-благодійна допомога жителям громади – 91 850 грн;</w:t>
      </w:r>
    </w:p>
    <w:p w14:paraId="1990939B"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-Загальні громадські потреби </w:t>
      </w:r>
      <w:r w:rsidRPr="00B96B83">
        <w:rPr>
          <w:rFonts w:eastAsia="Calibri"/>
          <w:bCs/>
          <w:i/>
          <w:iCs/>
          <w:szCs w:val="28"/>
          <w:lang w:val="uk-UA" w:eastAsia="en-US"/>
        </w:rPr>
        <w:t>(медикаменти та дезінфікуючі засоби, канцтовари, нагородна атрибутика для спортивних змагань, святкова атрибутики )</w:t>
      </w:r>
      <w:r w:rsidRPr="00B96B83">
        <w:rPr>
          <w:rFonts w:eastAsia="Calibri"/>
          <w:bCs/>
          <w:szCs w:val="28"/>
          <w:lang w:val="uk-UA" w:eastAsia="en-US"/>
        </w:rPr>
        <w:t xml:space="preserve">  – 382 381, 75 грн;</w:t>
      </w:r>
    </w:p>
    <w:p w14:paraId="5A7B6245"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-Народний аматорський ансамбль «Берегиня» </w:t>
      </w:r>
      <w:r w:rsidRPr="00B96B83">
        <w:rPr>
          <w:rFonts w:eastAsia="Calibri"/>
          <w:bCs/>
          <w:i/>
          <w:iCs/>
          <w:szCs w:val="28"/>
          <w:lang w:val="uk-UA" w:eastAsia="en-US"/>
        </w:rPr>
        <w:t>(музичний інструмент)</w:t>
      </w:r>
      <w:r w:rsidRPr="00B96B83">
        <w:rPr>
          <w:rFonts w:eastAsia="Calibri"/>
          <w:bCs/>
          <w:szCs w:val="28"/>
          <w:lang w:val="uk-UA" w:eastAsia="en-US"/>
        </w:rPr>
        <w:t xml:space="preserve"> –</w:t>
      </w:r>
    </w:p>
    <w:p w14:paraId="4A75DD6A" w14:textId="77777777" w:rsidR="00764189" w:rsidRPr="00B96B83" w:rsidRDefault="00764189" w:rsidP="00764189">
      <w:pPr>
        <w:spacing w:line="360" w:lineRule="auto"/>
        <w:contextualSpacing/>
        <w:jc w:val="both"/>
        <w:rPr>
          <w:rFonts w:eastAsia="Calibri"/>
          <w:bCs/>
          <w:szCs w:val="28"/>
          <w:lang w:val="uk-UA" w:eastAsia="en-US"/>
        </w:rPr>
      </w:pPr>
      <w:r w:rsidRPr="00B96B83">
        <w:rPr>
          <w:rFonts w:eastAsia="Calibri"/>
          <w:bCs/>
          <w:szCs w:val="28"/>
          <w:lang w:val="uk-UA" w:eastAsia="en-US"/>
        </w:rPr>
        <w:t>18 150,00 грн;</w:t>
      </w:r>
    </w:p>
    <w:p w14:paraId="26BBF803"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-Сільська пожежна команда с.Погреби </w:t>
      </w:r>
      <w:r w:rsidRPr="00B96B83">
        <w:rPr>
          <w:rFonts w:eastAsia="Calibri"/>
          <w:bCs/>
          <w:i/>
          <w:iCs/>
          <w:szCs w:val="28"/>
          <w:lang w:val="uk-UA" w:eastAsia="en-US"/>
        </w:rPr>
        <w:t>(інструменти)</w:t>
      </w:r>
      <w:r w:rsidRPr="00B96B83">
        <w:rPr>
          <w:rFonts w:eastAsia="Calibri"/>
          <w:bCs/>
          <w:szCs w:val="28"/>
          <w:lang w:val="uk-UA" w:eastAsia="en-US"/>
        </w:rPr>
        <w:t xml:space="preserve"> – 33 483,84 грн;</w:t>
      </w:r>
    </w:p>
    <w:p w14:paraId="14265007"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-Погребське НВО </w:t>
      </w:r>
      <w:r w:rsidRPr="00B96B83">
        <w:rPr>
          <w:rFonts w:eastAsia="Calibri"/>
          <w:bCs/>
          <w:i/>
          <w:iCs/>
          <w:szCs w:val="28"/>
          <w:lang w:val="uk-UA" w:eastAsia="en-US"/>
        </w:rPr>
        <w:t>(підручники)</w:t>
      </w:r>
      <w:r w:rsidRPr="00B96B83">
        <w:rPr>
          <w:rFonts w:eastAsia="Calibri"/>
          <w:bCs/>
          <w:szCs w:val="28"/>
          <w:lang w:val="uk-UA" w:eastAsia="en-US"/>
        </w:rPr>
        <w:t xml:space="preserve"> – 12 611,40 грн;</w:t>
      </w:r>
    </w:p>
    <w:p w14:paraId="1CD8D438"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-КП «Добробут» </w:t>
      </w:r>
      <w:r w:rsidRPr="00B96B83">
        <w:rPr>
          <w:rFonts w:eastAsia="Calibri"/>
          <w:bCs/>
          <w:i/>
          <w:iCs/>
          <w:szCs w:val="28"/>
          <w:lang w:val="uk-UA" w:eastAsia="en-US"/>
        </w:rPr>
        <w:t>(інструменти)</w:t>
      </w:r>
      <w:r w:rsidRPr="00B96B83">
        <w:rPr>
          <w:rFonts w:eastAsia="Calibri"/>
          <w:bCs/>
          <w:szCs w:val="28"/>
          <w:lang w:val="uk-UA" w:eastAsia="en-US"/>
        </w:rPr>
        <w:t xml:space="preserve"> – 32 994,88 грн;</w:t>
      </w:r>
    </w:p>
    <w:p w14:paraId="45521A3F" w14:textId="77777777" w:rsidR="00764189" w:rsidRPr="00B96B83" w:rsidRDefault="00764189" w:rsidP="00764189">
      <w:pPr>
        <w:spacing w:line="360" w:lineRule="auto"/>
        <w:ind w:firstLine="709"/>
        <w:contextualSpacing/>
        <w:jc w:val="both"/>
        <w:rPr>
          <w:rFonts w:eastAsia="Calibri"/>
          <w:bCs/>
          <w:szCs w:val="28"/>
          <w:lang w:val="uk-UA" w:eastAsia="en-US"/>
        </w:rPr>
      </w:pPr>
      <w:r w:rsidRPr="00B96B83">
        <w:rPr>
          <w:rFonts w:eastAsia="Calibri"/>
          <w:bCs/>
          <w:szCs w:val="28"/>
          <w:lang w:val="uk-UA" w:eastAsia="en-US"/>
        </w:rPr>
        <w:t xml:space="preserve">-Погребська медична амбулаторія </w:t>
      </w:r>
      <w:r w:rsidRPr="00B96B83">
        <w:rPr>
          <w:rFonts w:eastAsia="Calibri"/>
          <w:bCs/>
          <w:i/>
          <w:iCs/>
          <w:szCs w:val="28"/>
          <w:lang w:val="uk-UA" w:eastAsia="en-US"/>
        </w:rPr>
        <w:t xml:space="preserve">(прилади обігріву та дезінфекції) </w:t>
      </w:r>
      <w:r w:rsidRPr="00B96B83">
        <w:rPr>
          <w:rFonts w:eastAsia="Calibri"/>
          <w:bCs/>
          <w:szCs w:val="28"/>
          <w:lang w:val="uk-UA" w:eastAsia="en-US"/>
        </w:rPr>
        <w:t>– 28 339,01 грн;</w:t>
      </w:r>
    </w:p>
    <w:p w14:paraId="79C5BBAC" w14:textId="77777777" w:rsidR="003C4F6B" w:rsidRPr="00B96B83" w:rsidRDefault="00764189" w:rsidP="000338A5">
      <w:pPr>
        <w:spacing w:line="360" w:lineRule="auto"/>
        <w:ind w:firstLine="709"/>
        <w:contextualSpacing/>
        <w:jc w:val="both"/>
        <w:rPr>
          <w:szCs w:val="28"/>
          <w:lang w:val="uk-UA"/>
        </w:rPr>
      </w:pPr>
      <w:r w:rsidRPr="00B96B83">
        <w:rPr>
          <w:rFonts w:eastAsia="Calibri"/>
          <w:bCs/>
          <w:szCs w:val="28"/>
          <w:lang w:val="uk-UA" w:eastAsia="en-US"/>
        </w:rPr>
        <w:t xml:space="preserve">-Зазимська медична амбулаторія </w:t>
      </w:r>
      <w:r w:rsidRPr="00B96B83">
        <w:rPr>
          <w:rFonts w:eastAsia="Calibri"/>
          <w:bCs/>
          <w:i/>
          <w:iCs/>
          <w:szCs w:val="28"/>
          <w:lang w:val="uk-UA" w:eastAsia="en-US"/>
        </w:rPr>
        <w:t>(прилади дезінфекції та дезінфікуючи засоби)</w:t>
      </w:r>
      <w:r w:rsidRPr="00B96B83">
        <w:rPr>
          <w:rFonts w:eastAsia="Calibri"/>
          <w:bCs/>
          <w:szCs w:val="28"/>
          <w:lang w:val="uk-UA" w:eastAsia="en-US"/>
        </w:rPr>
        <w:t xml:space="preserve"> – 101 783,00 грн.</w:t>
      </w:r>
    </w:p>
    <w:sectPr w:rsidR="003C4F6B" w:rsidRPr="00B96B83" w:rsidSect="00581F06">
      <w:headerReference w:type="default" r:id="rId24"/>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747F9" w14:textId="77777777" w:rsidR="004F13ED" w:rsidRDefault="004F13ED" w:rsidP="00047726">
      <w:r>
        <w:separator/>
      </w:r>
    </w:p>
  </w:endnote>
  <w:endnote w:type="continuationSeparator" w:id="0">
    <w:p w14:paraId="30B841DF" w14:textId="77777777" w:rsidR="004F13ED" w:rsidRDefault="004F13ED" w:rsidP="0004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MT">
    <w:altName w:val="Arial"/>
    <w:charset w:val="1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16F3" w14:textId="77777777" w:rsidR="004F13ED" w:rsidRDefault="004F13ED" w:rsidP="00047726">
      <w:r>
        <w:separator/>
      </w:r>
    </w:p>
  </w:footnote>
  <w:footnote w:type="continuationSeparator" w:id="0">
    <w:p w14:paraId="1E5AFDD8" w14:textId="77777777" w:rsidR="004F13ED" w:rsidRDefault="004F13ED" w:rsidP="0004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9533" w14:textId="77777777" w:rsidR="00077D69" w:rsidRDefault="00077D6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D98"/>
    <w:multiLevelType w:val="multilevel"/>
    <w:tmpl w:val="F85A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1D43"/>
    <w:multiLevelType w:val="multilevel"/>
    <w:tmpl w:val="E52EC6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8F13E1A"/>
    <w:multiLevelType w:val="multilevel"/>
    <w:tmpl w:val="4CCEF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432A5"/>
    <w:multiLevelType w:val="hybridMultilevel"/>
    <w:tmpl w:val="5E0417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9B7F4C"/>
    <w:multiLevelType w:val="multilevel"/>
    <w:tmpl w:val="D52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D35B9"/>
    <w:multiLevelType w:val="multilevel"/>
    <w:tmpl w:val="D6367A16"/>
    <w:styleLink w:val="1"/>
    <w:lvl w:ilvl="0">
      <w:start w:val="1"/>
      <w:numFmt w:val="bullet"/>
      <w:lvlText w:val="-"/>
      <w:lvlJc w:val="left"/>
      <w:pPr>
        <w:ind w:left="1170" w:hanging="360"/>
      </w:pPr>
      <w:rPr>
        <w:rFonts w:ascii="Times New Roman" w:hAnsi="Times New Roman"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6" w15:restartNumberingAfterBreak="0">
    <w:nsid w:val="11EF3221"/>
    <w:multiLevelType w:val="multilevel"/>
    <w:tmpl w:val="E68E9928"/>
    <w:lvl w:ilvl="0">
      <w:start w:val="1"/>
      <w:numFmt w:val="upperRoman"/>
      <w:lvlText w:val="%1."/>
      <w:lvlJc w:val="left"/>
      <w:pPr>
        <w:ind w:left="1080" w:hanging="720"/>
      </w:pPr>
      <w:rPr>
        <w:rFonts w:hint="default"/>
      </w:rPr>
    </w:lvl>
    <w:lvl w:ilvl="1">
      <w:start w:val="7"/>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7" w15:restartNumberingAfterBreak="0">
    <w:nsid w:val="181628F7"/>
    <w:multiLevelType w:val="multilevel"/>
    <w:tmpl w:val="AB88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A098E"/>
    <w:multiLevelType w:val="multilevel"/>
    <w:tmpl w:val="820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67B15"/>
    <w:multiLevelType w:val="multilevel"/>
    <w:tmpl w:val="362805CC"/>
    <w:styleLink w:val="3"/>
    <w:lvl w:ilvl="0">
      <w:start w:val="1"/>
      <w:numFmt w:val="bullet"/>
      <w:lvlText w:val="-"/>
      <w:lvlJc w:val="left"/>
      <w:pPr>
        <w:ind w:left="1620" w:hanging="360"/>
      </w:pPr>
      <w:rPr>
        <w:rFonts w:ascii="Times New Roman" w:hAnsi="Times New Roman"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abstractNum w:abstractNumId="10" w15:restartNumberingAfterBreak="0">
    <w:nsid w:val="22862C06"/>
    <w:multiLevelType w:val="hybridMultilevel"/>
    <w:tmpl w:val="3A427BD8"/>
    <w:lvl w:ilvl="0" w:tplc="BD20003A">
      <w:start w:val="1"/>
      <w:numFmt w:val="bullet"/>
      <w:lvlText w:val="•"/>
      <w:lvlJc w:val="left"/>
      <w:pPr>
        <w:tabs>
          <w:tab w:val="num" w:pos="1440"/>
        </w:tabs>
        <w:ind w:left="1440" w:hanging="360"/>
      </w:pPr>
      <w:rPr>
        <w:rFonts w:ascii="Arial" w:hAnsi="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2D943CAA"/>
    <w:multiLevelType w:val="multilevel"/>
    <w:tmpl w:val="E9D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F7E47"/>
    <w:multiLevelType w:val="hybridMultilevel"/>
    <w:tmpl w:val="832EF99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3083576E"/>
    <w:multiLevelType w:val="hybridMultilevel"/>
    <w:tmpl w:val="D69476E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336A225C"/>
    <w:multiLevelType w:val="multilevel"/>
    <w:tmpl w:val="B990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75213"/>
    <w:multiLevelType w:val="multilevel"/>
    <w:tmpl w:val="B71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005B8"/>
    <w:multiLevelType w:val="hybridMultilevel"/>
    <w:tmpl w:val="20EE99B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3D4C4E7A"/>
    <w:multiLevelType w:val="hybridMultilevel"/>
    <w:tmpl w:val="8E86131E"/>
    <w:lvl w:ilvl="0" w:tplc="FE4C2EB0">
      <w:start w:val="1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8B3A02"/>
    <w:multiLevelType w:val="multilevel"/>
    <w:tmpl w:val="3ABC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F7614"/>
    <w:multiLevelType w:val="multilevel"/>
    <w:tmpl w:val="4BAA2182"/>
    <w:lvl w:ilvl="0">
      <w:start w:val="6"/>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4AB0A73"/>
    <w:multiLevelType w:val="hybridMultilevel"/>
    <w:tmpl w:val="326CB0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A655708"/>
    <w:multiLevelType w:val="multilevel"/>
    <w:tmpl w:val="4C04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E1F99"/>
    <w:multiLevelType w:val="multilevel"/>
    <w:tmpl w:val="B66A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1304B"/>
    <w:multiLevelType w:val="hybridMultilevel"/>
    <w:tmpl w:val="4F5E3CFE"/>
    <w:lvl w:ilvl="0" w:tplc="3B28C2A8">
      <w:start w:val="1"/>
      <w:numFmt w:val="bullet"/>
      <w:lvlText w:val=""/>
      <w:lvlJc w:val="left"/>
      <w:pPr>
        <w:ind w:left="1287" w:hanging="360"/>
      </w:pPr>
      <w:rPr>
        <w:rFonts w:ascii="Symbol" w:hAnsi="Symbol" w:hint="default"/>
        <w:color w:val="auto"/>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4" w15:restartNumberingAfterBreak="0">
    <w:nsid w:val="51F4390E"/>
    <w:multiLevelType w:val="multilevel"/>
    <w:tmpl w:val="0C8A74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331537"/>
    <w:multiLevelType w:val="multilevel"/>
    <w:tmpl w:val="4920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5280C"/>
    <w:multiLevelType w:val="multilevel"/>
    <w:tmpl w:val="39A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72ECD"/>
    <w:multiLevelType w:val="multilevel"/>
    <w:tmpl w:val="37B2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535B34"/>
    <w:multiLevelType w:val="multilevel"/>
    <w:tmpl w:val="9558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30869"/>
    <w:multiLevelType w:val="hybridMultilevel"/>
    <w:tmpl w:val="CE8E97D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61D1533F"/>
    <w:multiLevelType w:val="hybridMultilevel"/>
    <w:tmpl w:val="ECECA7B4"/>
    <w:lvl w:ilvl="0" w:tplc="54025448">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1" w15:restartNumberingAfterBreak="0">
    <w:nsid w:val="642644FA"/>
    <w:multiLevelType w:val="multilevel"/>
    <w:tmpl w:val="BB7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A4194"/>
    <w:multiLevelType w:val="hybridMultilevel"/>
    <w:tmpl w:val="02306044"/>
    <w:lvl w:ilvl="0" w:tplc="3B28C2A8">
      <w:start w:val="1"/>
      <w:numFmt w:val="bullet"/>
      <w:lvlText w:val=""/>
      <w:lvlJc w:val="left"/>
      <w:pPr>
        <w:ind w:left="1854" w:hanging="360"/>
      </w:pPr>
      <w:rPr>
        <w:rFonts w:ascii="Symbol" w:hAnsi="Symbol" w:hint="default"/>
        <w:color w:val="auto"/>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3" w15:restartNumberingAfterBreak="0">
    <w:nsid w:val="67283564"/>
    <w:multiLevelType w:val="multilevel"/>
    <w:tmpl w:val="41189D02"/>
    <w:styleLink w:val="2"/>
    <w:lvl w:ilvl="0">
      <w:start w:val="1"/>
      <w:numFmt w:val="bullet"/>
      <w:lvlText w:val="-"/>
      <w:lvlJc w:val="left"/>
      <w:pPr>
        <w:ind w:left="1620" w:hanging="360"/>
      </w:pPr>
      <w:rPr>
        <w:rFonts w:ascii="Times New Roman" w:hAnsi="Times New Roman"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abstractNum w:abstractNumId="34" w15:restartNumberingAfterBreak="0">
    <w:nsid w:val="69BF13EB"/>
    <w:multiLevelType w:val="multilevel"/>
    <w:tmpl w:val="9CAC0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576F5"/>
    <w:multiLevelType w:val="hybridMultilevel"/>
    <w:tmpl w:val="CF0208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C122BB8"/>
    <w:multiLevelType w:val="hybridMultilevel"/>
    <w:tmpl w:val="E8AEF65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7" w15:restartNumberingAfterBreak="0">
    <w:nsid w:val="71A63E6D"/>
    <w:multiLevelType w:val="hybridMultilevel"/>
    <w:tmpl w:val="3D1841E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8" w15:restartNumberingAfterBreak="0">
    <w:nsid w:val="71BF7651"/>
    <w:multiLevelType w:val="multilevel"/>
    <w:tmpl w:val="9696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E863E8"/>
    <w:multiLevelType w:val="hybridMultilevel"/>
    <w:tmpl w:val="18246522"/>
    <w:lvl w:ilvl="0" w:tplc="BD20003A">
      <w:start w:val="1"/>
      <w:numFmt w:val="bullet"/>
      <w:lvlText w:val="•"/>
      <w:lvlJc w:val="left"/>
      <w:pPr>
        <w:tabs>
          <w:tab w:val="num" w:pos="1440"/>
        </w:tabs>
        <w:ind w:left="1440" w:hanging="360"/>
      </w:pPr>
      <w:rPr>
        <w:rFonts w:ascii="Arial" w:hAnsi="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0" w15:restartNumberingAfterBreak="0">
    <w:nsid w:val="7DFB4C3D"/>
    <w:multiLevelType w:val="hybridMultilevel"/>
    <w:tmpl w:val="12022EF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30"/>
  </w:num>
  <w:num w:numId="2">
    <w:abstractNumId w:val="1"/>
  </w:num>
  <w:num w:numId="3">
    <w:abstractNumId w:val="19"/>
  </w:num>
  <w:num w:numId="4">
    <w:abstractNumId w:val="17"/>
  </w:num>
  <w:num w:numId="5">
    <w:abstractNumId w:val="5"/>
  </w:num>
  <w:num w:numId="6">
    <w:abstractNumId w:val="33"/>
  </w:num>
  <w:num w:numId="7">
    <w:abstractNumId w:val="9"/>
  </w:num>
  <w:num w:numId="8">
    <w:abstractNumId w:val="8"/>
  </w:num>
  <w:num w:numId="9">
    <w:abstractNumId w:val="38"/>
  </w:num>
  <w:num w:numId="10">
    <w:abstractNumId w:val="27"/>
  </w:num>
  <w:num w:numId="11">
    <w:abstractNumId w:val="18"/>
  </w:num>
  <w:num w:numId="12">
    <w:abstractNumId w:val="0"/>
  </w:num>
  <w:num w:numId="13">
    <w:abstractNumId w:val="26"/>
  </w:num>
  <w:num w:numId="14">
    <w:abstractNumId w:val="25"/>
  </w:num>
  <w:num w:numId="15">
    <w:abstractNumId w:val="14"/>
  </w:num>
  <w:num w:numId="16">
    <w:abstractNumId w:val="15"/>
  </w:num>
  <w:num w:numId="17">
    <w:abstractNumId w:val="2"/>
  </w:num>
  <w:num w:numId="18">
    <w:abstractNumId w:val="31"/>
  </w:num>
  <w:num w:numId="19">
    <w:abstractNumId w:val="24"/>
  </w:num>
  <w:num w:numId="20">
    <w:abstractNumId w:val="22"/>
  </w:num>
  <w:num w:numId="21">
    <w:abstractNumId w:val="34"/>
  </w:num>
  <w:num w:numId="22">
    <w:abstractNumId w:val="11"/>
  </w:num>
  <w:num w:numId="23">
    <w:abstractNumId w:val="7"/>
  </w:num>
  <w:num w:numId="24">
    <w:abstractNumId w:val="4"/>
  </w:num>
  <w:num w:numId="25">
    <w:abstractNumId w:val="21"/>
  </w:num>
  <w:num w:numId="26">
    <w:abstractNumId w:val="20"/>
  </w:num>
  <w:num w:numId="27">
    <w:abstractNumId w:val="6"/>
  </w:num>
  <w:num w:numId="28">
    <w:abstractNumId w:val="35"/>
  </w:num>
  <w:num w:numId="29">
    <w:abstractNumId w:val="3"/>
  </w:num>
  <w:num w:numId="30">
    <w:abstractNumId w:val="40"/>
  </w:num>
  <w:num w:numId="31">
    <w:abstractNumId w:val="12"/>
  </w:num>
  <w:num w:numId="32">
    <w:abstractNumId w:val="29"/>
  </w:num>
  <w:num w:numId="33">
    <w:abstractNumId w:val="39"/>
  </w:num>
  <w:num w:numId="34">
    <w:abstractNumId w:val="10"/>
  </w:num>
  <w:num w:numId="35">
    <w:abstractNumId w:val="13"/>
  </w:num>
  <w:num w:numId="36">
    <w:abstractNumId w:val="16"/>
  </w:num>
  <w:num w:numId="37">
    <w:abstractNumId w:val="23"/>
  </w:num>
  <w:num w:numId="38">
    <w:abstractNumId w:val="32"/>
  </w:num>
  <w:num w:numId="39">
    <w:abstractNumId w:val="37"/>
  </w:num>
  <w:num w:numId="40">
    <w:abstractNumId w:val="36"/>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8D"/>
    <w:rsid w:val="000057DB"/>
    <w:rsid w:val="000338A5"/>
    <w:rsid w:val="000372A8"/>
    <w:rsid w:val="00043C2A"/>
    <w:rsid w:val="00047217"/>
    <w:rsid w:val="00047726"/>
    <w:rsid w:val="000611F1"/>
    <w:rsid w:val="000706B0"/>
    <w:rsid w:val="00072122"/>
    <w:rsid w:val="00076B7A"/>
    <w:rsid w:val="00077D69"/>
    <w:rsid w:val="0009286E"/>
    <w:rsid w:val="000A3D16"/>
    <w:rsid w:val="000B12A5"/>
    <w:rsid w:val="000B18A5"/>
    <w:rsid w:val="000C0B3C"/>
    <w:rsid w:val="000D2C28"/>
    <w:rsid w:val="000D5CC7"/>
    <w:rsid w:val="000E12A2"/>
    <w:rsid w:val="000E1F92"/>
    <w:rsid w:val="00112DD0"/>
    <w:rsid w:val="001170B8"/>
    <w:rsid w:val="00117B2E"/>
    <w:rsid w:val="00143829"/>
    <w:rsid w:val="0015515D"/>
    <w:rsid w:val="00173E61"/>
    <w:rsid w:val="00176FB8"/>
    <w:rsid w:val="001A0315"/>
    <w:rsid w:val="001A2A92"/>
    <w:rsid w:val="001F028D"/>
    <w:rsid w:val="001F2545"/>
    <w:rsid w:val="00204EEC"/>
    <w:rsid w:val="00217285"/>
    <w:rsid w:val="00251804"/>
    <w:rsid w:val="0025396A"/>
    <w:rsid w:val="002540B6"/>
    <w:rsid w:val="002567FE"/>
    <w:rsid w:val="00264EE2"/>
    <w:rsid w:val="00271E8D"/>
    <w:rsid w:val="00297C4B"/>
    <w:rsid w:val="002F0C13"/>
    <w:rsid w:val="002F15BD"/>
    <w:rsid w:val="002F24B7"/>
    <w:rsid w:val="003017B4"/>
    <w:rsid w:val="0030570A"/>
    <w:rsid w:val="00326653"/>
    <w:rsid w:val="00352AFA"/>
    <w:rsid w:val="003538F9"/>
    <w:rsid w:val="00356276"/>
    <w:rsid w:val="00360F89"/>
    <w:rsid w:val="00364FBE"/>
    <w:rsid w:val="00396B99"/>
    <w:rsid w:val="003A68EA"/>
    <w:rsid w:val="003C13E3"/>
    <w:rsid w:val="003C4F6B"/>
    <w:rsid w:val="003E1229"/>
    <w:rsid w:val="003E2E57"/>
    <w:rsid w:val="003E798D"/>
    <w:rsid w:val="003F77A0"/>
    <w:rsid w:val="00485B02"/>
    <w:rsid w:val="00490851"/>
    <w:rsid w:val="004962F1"/>
    <w:rsid w:val="004D6E4C"/>
    <w:rsid w:val="004E134A"/>
    <w:rsid w:val="004F13ED"/>
    <w:rsid w:val="004F4C96"/>
    <w:rsid w:val="00505787"/>
    <w:rsid w:val="00515604"/>
    <w:rsid w:val="0052307C"/>
    <w:rsid w:val="00565A57"/>
    <w:rsid w:val="00581F06"/>
    <w:rsid w:val="005B2CE4"/>
    <w:rsid w:val="005E319D"/>
    <w:rsid w:val="005E48D0"/>
    <w:rsid w:val="005F0EE5"/>
    <w:rsid w:val="00612860"/>
    <w:rsid w:val="00617F2E"/>
    <w:rsid w:val="00631CE8"/>
    <w:rsid w:val="006452B6"/>
    <w:rsid w:val="006710F8"/>
    <w:rsid w:val="00673B85"/>
    <w:rsid w:val="00691DE0"/>
    <w:rsid w:val="006A7F79"/>
    <w:rsid w:val="006B63AB"/>
    <w:rsid w:val="006C5E01"/>
    <w:rsid w:val="006D1EC9"/>
    <w:rsid w:val="006D3B34"/>
    <w:rsid w:val="006E0C9F"/>
    <w:rsid w:val="006E48B7"/>
    <w:rsid w:val="006F6230"/>
    <w:rsid w:val="007072CD"/>
    <w:rsid w:val="00735219"/>
    <w:rsid w:val="00745071"/>
    <w:rsid w:val="00756C71"/>
    <w:rsid w:val="00764189"/>
    <w:rsid w:val="00767702"/>
    <w:rsid w:val="00770CAF"/>
    <w:rsid w:val="0078567C"/>
    <w:rsid w:val="007A4CE0"/>
    <w:rsid w:val="007B0AFC"/>
    <w:rsid w:val="007B4DED"/>
    <w:rsid w:val="007C00E0"/>
    <w:rsid w:val="007C3B3C"/>
    <w:rsid w:val="007C3F1D"/>
    <w:rsid w:val="007C3FB3"/>
    <w:rsid w:val="007D21B5"/>
    <w:rsid w:val="007F09BE"/>
    <w:rsid w:val="007F1960"/>
    <w:rsid w:val="007F28AA"/>
    <w:rsid w:val="00834369"/>
    <w:rsid w:val="00834C7E"/>
    <w:rsid w:val="00844D77"/>
    <w:rsid w:val="00847BBA"/>
    <w:rsid w:val="0086352D"/>
    <w:rsid w:val="00871219"/>
    <w:rsid w:val="00872A71"/>
    <w:rsid w:val="00883F96"/>
    <w:rsid w:val="0088745C"/>
    <w:rsid w:val="00893131"/>
    <w:rsid w:val="0089360F"/>
    <w:rsid w:val="008C362D"/>
    <w:rsid w:val="008F0E42"/>
    <w:rsid w:val="008F3A5D"/>
    <w:rsid w:val="009147AD"/>
    <w:rsid w:val="00953ADD"/>
    <w:rsid w:val="00971B5F"/>
    <w:rsid w:val="00972D52"/>
    <w:rsid w:val="0098670E"/>
    <w:rsid w:val="00994FE1"/>
    <w:rsid w:val="009A792B"/>
    <w:rsid w:val="009C62F8"/>
    <w:rsid w:val="009D587D"/>
    <w:rsid w:val="009E0AEE"/>
    <w:rsid w:val="009E33B0"/>
    <w:rsid w:val="009E6692"/>
    <w:rsid w:val="00A12079"/>
    <w:rsid w:val="00A211B8"/>
    <w:rsid w:val="00A24BCD"/>
    <w:rsid w:val="00A4309E"/>
    <w:rsid w:val="00A55707"/>
    <w:rsid w:val="00A818A9"/>
    <w:rsid w:val="00A83618"/>
    <w:rsid w:val="00A8651E"/>
    <w:rsid w:val="00A86703"/>
    <w:rsid w:val="00A925F5"/>
    <w:rsid w:val="00A96E01"/>
    <w:rsid w:val="00A975B9"/>
    <w:rsid w:val="00AC4FC0"/>
    <w:rsid w:val="00AF59E9"/>
    <w:rsid w:val="00B22359"/>
    <w:rsid w:val="00B25556"/>
    <w:rsid w:val="00B33BAC"/>
    <w:rsid w:val="00B34C39"/>
    <w:rsid w:val="00B62EA1"/>
    <w:rsid w:val="00B6603A"/>
    <w:rsid w:val="00B84893"/>
    <w:rsid w:val="00B849CE"/>
    <w:rsid w:val="00B86154"/>
    <w:rsid w:val="00B9219E"/>
    <w:rsid w:val="00B96B83"/>
    <w:rsid w:val="00BA47BE"/>
    <w:rsid w:val="00BF57C4"/>
    <w:rsid w:val="00C22EA0"/>
    <w:rsid w:val="00C27DE2"/>
    <w:rsid w:val="00C311B9"/>
    <w:rsid w:val="00C329CB"/>
    <w:rsid w:val="00C600ED"/>
    <w:rsid w:val="00C85295"/>
    <w:rsid w:val="00C95619"/>
    <w:rsid w:val="00CB4A2D"/>
    <w:rsid w:val="00CC6D56"/>
    <w:rsid w:val="00CD59F4"/>
    <w:rsid w:val="00CD6E41"/>
    <w:rsid w:val="00CE573B"/>
    <w:rsid w:val="00CF3109"/>
    <w:rsid w:val="00D25121"/>
    <w:rsid w:val="00D45624"/>
    <w:rsid w:val="00D5788F"/>
    <w:rsid w:val="00D608EE"/>
    <w:rsid w:val="00D8390E"/>
    <w:rsid w:val="00D906DD"/>
    <w:rsid w:val="00DA1070"/>
    <w:rsid w:val="00DA40D1"/>
    <w:rsid w:val="00DA4D34"/>
    <w:rsid w:val="00DB59E6"/>
    <w:rsid w:val="00DC6561"/>
    <w:rsid w:val="00DD0A2A"/>
    <w:rsid w:val="00DD214F"/>
    <w:rsid w:val="00DD422C"/>
    <w:rsid w:val="00E01CF3"/>
    <w:rsid w:val="00E04BE6"/>
    <w:rsid w:val="00E17929"/>
    <w:rsid w:val="00E31B37"/>
    <w:rsid w:val="00E33AE8"/>
    <w:rsid w:val="00E55BD6"/>
    <w:rsid w:val="00E62D84"/>
    <w:rsid w:val="00E67111"/>
    <w:rsid w:val="00E84349"/>
    <w:rsid w:val="00EC15F2"/>
    <w:rsid w:val="00EC331E"/>
    <w:rsid w:val="00EC47EE"/>
    <w:rsid w:val="00ED3129"/>
    <w:rsid w:val="00EF2305"/>
    <w:rsid w:val="00F01FC9"/>
    <w:rsid w:val="00F02F75"/>
    <w:rsid w:val="00F108B4"/>
    <w:rsid w:val="00F274A3"/>
    <w:rsid w:val="00F3416E"/>
    <w:rsid w:val="00F47413"/>
    <w:rsid w:val="00F76AC5"/>
    <w:rsid w:val="00F76D8B"/>
    <w:rsid w:val="00F862C6"/>
    <w:rsid w:val="00F902A3"/>
    <w:rsid w:val="00F90403"/>
    <w:rsid w:val="00F91CB4"/>
    <w:rsid w:val="00FA265D"/>
    <w:rsid w:val="00FC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9BFC8"/>
  <w15:docId w15:val="{58051012-7A3E-4875-8977-3E2AAE24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EEC"/>
    <w:rPr>
      <w:rFonts w:ascii="Times New Roman" w:eastAsia="Times New Roman" w:hAnsi="Times New Roman"/>
      <w:sz w:val="28"/>
      <w:lang w:val="ru-RU" w:eastAsia="ru-RU"/>
    </w:rPr>
  </w:style>
  <w:style w:type="paragraph" w:styleId="10">
    <w:name w:val="heading 1"/>
    <w:basedOn w:val="a"/>
    <w:next w:val="a"/>
    <w:link w:val="11"/>
    <w:qFormat/>
    <w:locked/>
    <w:rsid w:val="00756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link w:val="21"/>
    <w:qFormat/>
    <w:rsid w:val="00204EEC"/>
    <w:pPr>
      <w:widowControl w:val="0"/>
      <w:autoSpaceDE w:val="0"/>
      <w:autoSpaceDN w:val="0"/>
      <w:ind w:left="2455"/>
      <w:jc w:val="center"/>
      <w:outlineLvl w:val="1"/>
    </w:pPr>
    <w:rPr>
      <w:b/>
      <w:bCs/>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link w:val="20"/>
    <w:locked/>
    <w:rsid w:val="00204EEC"/>
    <w:rPr>
      <w:rFonts w:ascii="Times New Roman" w:hAnsi="Times New Roman" w:cs="Times New Roman"/>
      <w:b/>
      <w:bCs/>
      <w:sz w:val="28"/>
      <w:szCs w:val="28"/>
      <w:lang w:eastAsia="uk-UA"/>
    </w:rPr>
  </w:style>
  <w:style w:type="paragraph" w:customStyle="1" w:styleId="Stattya-1">
    <w:name w:val="Stattya-1"/>
    <w:uiPriority w:val="99"/>
    <w:rsid w:val="00047726"/>
    <w:pPr>
      <w:keepNext/>
      <w:widowControl w:val="0"/>
      <w:autoSpaceDE w:val="0"/>
      <w:autoSpaceDN w:val="0"/>
      <w:adjustRightInd w:val="0"/>
      <w:spacing w:line="240" w:lineRule="exact"/>
      <w:ind w:firstLine="283"/>
      <w:jc w:val="both"/>
    </w:pPr>
    <w:rPr>
      <w:rFonts w:ascii="Times New Roman" w:eastAsia="Times New Roman" w:hAnsi="Times New Roman"/>
      <w:sz w:val="24"/>
      <w:szCs w:val="24"/>
      <w:lang w:val="ru-RU" w:eastAsia="ru-RU"/>
    </w:rPr>
  </w:style>
  <w:style w:type="paragraph" w:customStyle="1" w:styleId="Rozdily">
    <w:name w:val="Rozdily"/>
    <w:uiPriority w:val="99"/>
    <w:rsid w:val="00047726"/>
    <w:pPr>
      <w:keepNext/>
      <w:keepLines/>
      <w:widowControl w:val="0"/>
      <w:autoSpaceDE w:val="0"/>
      <w:autoSpaceDN w:val="0"/>
      <w:adjustRightInd w:val="0"/>
      <w:spacing w:before="113" w:line="240" w:lineRule="exact"/>
      <w:jc w:val="center"/>
    </w:pPr>
    <w:rPr>
      <w:rFonts w:ascii="Times New Roman" w:eastAsia="Times New Roman" w:hAnsi="Times New Roman"/>
      <w:sz w:val="24"/>
      <w:szCs w:val="24"/>
      <w:lang w:val="ru-RU" w:eastAsia="ru-RU"/>
    </w:rPr>
  </w:style>
  <w:style w:type="paragraph" w:customStyle="1" w:styleId="Header-Rozdil-Book">
    <w:name w:val="Header-Rozdil-Book"/>
    <w:uiPriority w:val="99"/>
    <w:rsid w:val="00047726"/>
    <w:pPr>
      <w:keepNext/>
      <w:keepLines/>
      <w:widowControl w:val="0"/>
      <w:autoSpaceDE w:val="0"/>
      <w:autoSpaceDN w:val="0"/>
      <w:adjustRightInd w:val="0"/>
      <w:spacing w:before="567" w:line="560" w:lineRule="exact"/>
    </w:pPr>
    <w:rPr>
      <w:rFonts w:ascii="Times New Roman" w:eastAsia="Times New Roman" w:hAnsi="Times New Roman"/>
      <w:sz w:val="24"/>
      <w:szCs w:val="24"/>
      <w:lang w:val="ru-RU" w:eastAsia="ru-RU"/>
    </w:rPr>
  </w:style>
  <w:style w:type="paragraph" w:customStyle="1" w:styleId="Header-Lev-4">
    <w:name w:val="Header-Lev-4"/>
    <w:uiPriority w:val="99"/>
    <w:rsid w:val="00047726"/>
    <w:pPr>
      <w:keepNext/>
      <w:keepLines/>
      <w:widowControl w:val="0"/>
      <w:autoSpaceDE w:val="0"/>
      <w:autoSpaceDN w:val="0"/>
      <w:adjustRightInd w:val="0"/>
      <w:spacing w:before="28" w:line="240" w:lineRule="exact"/>
      <w:ind w:left="283" w:right="567"/>
    </w:pPr>
    <w:rPr>
      <w:rFonts w:ascii="Times New Roman" w:eastAsia="Times New Roman" w:hAnsi="Times New Roman"/>
      <w:sz w:val="24"/>
      <w:szCs w:val="24"/>
      <w:lang w:val="ru-RU" w:eastAsia="ru-RU"/>
    </w:rPr>
  </w:style>
  <w:style w:type="paragraph" w:customStyle="1" w:styleId="Header-Lev-3">
    <w:name w:val="Header-Lev-3"/>
    <w:uiPriority w:val="99"/>
    <w:rsid w:val="00047726"/>
    <w:pPr>
      <w:keepNext/>
      <w:keepLines/>
      <w:widowControl w:val="0"/>
      <w:autoSpaceDE w:val="0"/>
      <w:autoSpaceDN w:val="0"/>
      <w:adjustRightInd w:val="0"/>
      <w:spacing w:before="113" w:line="240" w:lineRule="exact"/>
      <w:ind w:left="283" w:right="567"/>
    </w:pPr>
    <w:rPr>
      <w:rFonts w:ascii="Times New Roman" w:eastAsia="Times New Roman" w:hAnsi="Times New Roman"/>
      <w:sz w:val="24"/>
      <w:szCs w:val="24"/>
      <w:lang w:val="ru-RU" w:eastAsia="ru-RU"/>
    </w:rPr>
  </w:style>
  <w:style w:type="paragraph" w:customStyle="1" w:styleId="Haeder-Lev-1">
    <w:name w:val="Haeder-Lev-1"/>
    <w:uiPriority w:val="99"/>
    <w:rsid w:val="00047726"/>
    <w:pPr>
      <w:keepNext/>
      <w:keepLines/>
      <w:widowControl w:val="0"/>
      <w:autoSpaceDE w:val="0"/>
      <w:autoSpaceDN w:val="0"/>
      <w:adjustRightInd w:val="0"/>
      <w:spacing w:before="567" w:after="227" w:line="320" w:lineRule="exact"/>
      <w:ind w:left="283"/>
    </w:pPr>
    <w:rPr>
      <w:rFonts w:ascii="Times New Roman" w:eastAsia="Times New Roman" w:hAnsi="Times New Roman"/>
      <w:sz w:val="24"/>
      <w:szCs w:val="24"/>
      <w:lang w:val="ru-RU" w:eastAsia="ru-RU"/>
    </w:rPr>
  </w:style>
  <w:style w:type="paragraph" w:customStyle="1" w:styleId="NormalItal">
    <w:name w:val="Normal Ital"/>
    <w:uiPriority w:val="99"/>
    <w:rsid w:val="00047726"/>
    <w:pPr>
      <w:widowControl w:val="0"/>
      <w:autoSpaceDE w:val="0"/>
      <w:autoSpaceDN w:val="0"/>
      <w:adjustRightInd w:val="0"/>
      <w:spacing w:line="240" w:lineRule="exact"/>
      <w:ind w:firstLine="283"/>
      <w:jc w:val="both"/>
    </w:pPr>
    <w:rPr>
      <w:rFonts w:ascii="NewtonCTT" w:eastAsia="Times New Roman" w:hAnsi="NewtonCTT" w:cs="NewtonCTT"/>
      <w:i/>
      <w:iCs/>
      <w:color w:val="000000"/>
      <w:lang w:val="ru-RU" w:eastAsia="ru-RU"/>
    </w:rPr>
  </w:style>
  <w:style w:type="paragraph" w:styleId="a3">
    <w:name w:val="Balloon Text"/>
    <w:basedOn w:val="a"/>
    <w:link w:val="a4"/>
    <w:rsid w:val="00047726"/>
    <w:pPr>
      <w:widowControl w:val="0"/>
      <w:autoSpaceDE w:val="0"/>
      <w:autoSpaceDN w:val="0"/>
      <w:adjustRightInd w:val="0"/>
    </w:pPr>
    <w:rPr>
      <w:rFonts w:ascii="Tahoma" w:hAnsi="Tahoma" w:cs="Tahoma"/>
      <w:color w:val="000000"/>
      <w:spacing w:val="-15"/>
      <w:sz w:val="16"/>
      <w:szCs w:val="16"/>
    </w:rPr>
  </w:style>
  <w:style w:type="character" w:customStyle="1" w:styleId="a4">
    <w:name w:val="Текст выноски Знак"/>
    <w:link w:val="a3"/>
    <w:locked/>
    <w:rsid w:val="00047726"/>
    <w:rPr>
      <w:rFonts w:ascii="Tahoma" w:hAnsi="Tahoma" w:cs="Tahoma"/>
      <w:color w:val="000000"/>
      <w:spacing w:val="-15"/>
      <w:sz w:val="16"/>
      <w:szCs w:val="16"/>
      <w:lang w:val="ru-RU" w:eastAsia="ru-RU"/>
    </w:rPr>
  </w:style>
  <w:style w:type="paragraph" w:styleId="a5">
    <w:name w:val="footnote text"/>
    <w:basedOn w:val="a"/>
    <w:link w:val="a6"/>
    <w:uiPriority w:val="99"/>
    <w:rsid w:val="00047726"/>
    <w:pPr>
      <w:widowControl w:val="0"/>
      <w:autoSpaceDE w:val="0"/>
      <w:autoSpaceDN w:val="0"/>
      <w:adjustRightInd w:val="0"/>
    </w:pPr>
    <w:rPr>
      <w:rFonts w:ascii="NewtonCTT" w:hAnsi="NewtonCTT" w:cs="NewtonCTT"/>
      <w:color w:val="000000"/>
      <w:spacing w:val="-15"/>
      <w:sz w:val="20"/>
    </w:rPr>
  </w:style>
  <w:style w:type="character" w:customStyle="1" w:styleId="a6">
    <w:name w:val="Текст сноски Знак"/>
    <w:link w:val="a5"/>
    <w:uiPriority w:val="99"/>
    <w:locked/>
    <w:rsid w:val="00047726"/>
    <w:rPr>
      <w:rFonts w:ascii="NewtonCTT" w:hAnsi="NewtonCTT" w:cs="NewtonCTT"/>
      <w:color w:val="000000"/>
      <w:spacing w:val="-15"/>
      <w:sz w:val="20"/>
      <w:szCs w:val="20"/>
      <w:lang w:val="ru-RU" w:eastAsia="ru-RU"/>
    </w:rPr>
  </w:style>
  <w:style w:type="character" w:styleId="a7">
    <w:name w:val="footnote reference"/>
    <w:uiPriority w:val="99"/>
    <w:rsid w:val="00047726"/>
    <w:rPr>
      <w:rFonts w:cs="Times New Roman"/>
      <w:vertAlign w:val="superscript"/>
    </w:rPr>
  </w:style>
  <w:style w:type="paragraph" w:styleId="a8">
    <w:name w:val="footer"/>
    <w:basedOn w:val="a"/>
    <w:link w:val="a9"/>
    <w:rsid w:val="00047726"/>
    <w:pPr>
      <w:widowControl w:val="0"/>
      <w:tabs>
        <w:tab w:val="center" w:pos="4677"/>
        <w:tab w:val="right" w:pos="9355"/>
      </w:tabs>
      <w:autoSpaceDE w:val="0"/>
      <w:autoSpaceDN w:val="0"/>
      <w:adjustRightInd w:val="0"/>
    </w:pPr>
    <w:rPr>
      <w:rFonts w:ascii="NewtonCTT" w:hAnsi="NewtonCTT" w:cs="NewtonCTT"/>
      <w:color w:val="000000"/>
      <w:spacing w:val="-15"/>
      <w:sz w:val="20"/>
    </w:rPr>
  </w:style>
  <w:style w:type="character" w:customStyle="1" w:styleId="a9">
    <w:name w:val="Нижний колонтитул Знак"/>
    <w:link w:val="a8"/>
    <w:locked/>
    <w:rsid w:val="00047726"/>
    <w:rPr>
      <w:rFonts w:ascii="NewtonCTT" w:hAnsi="NewtonCTT" w:cs="NewtonCTT"/>
      <w:color w:val="000000"/>
      <w:spacing w:val="-15"/>
      <w:sz w:val="20"/>
      <w:szCs w:val="20"/>
      <w:lang w:val="ru-RU" w:eastAsia="ru-RU"/>
    </w:rPr>
  </w:style>
  <w:style w:type="character" w:styleId="aa">
    <w:name w:val="page number"/>
    <w:uiPriority w:val="99"/>
    <w:rsid w:val="00047726"/>
    <w:rPr>
      <w:rFonts w:cs="Times New Roman"/>
    </w:rPr>
  </w:style>
  <w:style w:type="paragraph" w:customStyle="1" w:styleId="12">
    <w:name w:val="Знак Знак Знак Знак Знак Знак Знак Знак Знак Знак1 Знак Знак"/>
    <w:basedOn w:val="a"/>
    <w:uiPriority w:val="99"/>
    <w:rsid w:val="00047726"/>
    <w:rPr>
      <w:rFonts w:ascii="Verdana" w:hAnsi="Verdana" w:cs="Verdana"/>
      <w:sz w:val="20"/>
      <w:lang w:val="en-US" w:eastAsia="en-US"/>
    </w:rPr>
  </w:style>
  <w:style w:type="character" w:customStyle="1" w:styleId="apple-converted-space">
    <w:name w:val="apple-converted-space"/>
    <w:uiPriority w:val="99"/>
    <w:rsid w:val="00047726"/>
    <w:rPr>
      <w:rFonts w:cs="Times New Roman"/>
    </w:rPr>
  </w:style>
  <w:style w:type="character" w:styleId="ab">
    <w:name w:val="Hyperlink"/>
    <w:uiPriority w:val="99"/>
    <w:rsid w:val="00047726"/>
    <w:rPr>
      <w:rFonts w:cs="Times New Roman"/>
      <w:color w:val="0000FF"/>
      <w:u w:val="single"/>
    </w:rPr>
  </w:style>
  <w:style w:type="paragraph" w:customStyle="1" w:styleId="rvps2">
    <w:name w:val="rvps2"/>
    <w:basedOn w:val="a"/>
    <w:uiPriority w:val="99"/>
    <w:rsid w:val="00047726"/>
    <w:pPr>
      <w:spacing w:before="100" w:beforeAutospacing="1" w:after="100" w:afterAutospacing="1"/>
    </w:pPr>
    <w:rPr>
      <w:sz w:val="24"/>
      <w:szCs w:val="24"/>
    </w:rPr>
  </w:style>
  <w:style w:type="character" w:customStyle="1" w:styleId="rvts46">
    <w:name w:val="rvts46"/>
    <w:uiPriority w:val="99"/>
    <w:rsid w:val="00047726"/>
    <w:rPr>
      <w:rFonts w:cs="Times New Roman"/>
    </w:rPr>
  </w:style>
  <w:style w:type="character" w:customStyle="1" w:styleId="rvts37">
    <w:name w:val="rvts37"/>
    <w:uiPriority w:val="99"/>
    <w:rsid w:val="00047726"/>
    <w:rPr>
      <w:rFonts w:cs="Times New Roman"/>
    </w:rPr>
  </w:style>
  <w:style w:type="paragraph" w:styleId="HTML">
    <w:name w:val="HTML Preformatted"/>
    <w:aliases w:val="Знак2"/>
    <w:basedOn w:val="a"/>
    <w:link w:val="HTML0"/>
    <w:uiPriority w:val="99"/>
    <w:rsid w:val="0004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Знак2 Знак"/>
    <w:link w:val="HTML"/>
    <w:uiPriority w:val="99"/>
    <w:locked/>
    <w:rsid w:val="00047726"/>
    <w:rPr>
      <w:rFonts w:ascii="Courier New" w:hAnsi="Courier New" w:cs="Courier New"/>
      <w:sz w:val="20"/>
      <w:szCs w:val="20"/>
      <w:lang w:val="ru-RU" w:eastAsia="ru-RU"/>
    </w:rPr>
  </w:style>
  <w:style w:type="paragraph" w:styleId="ac">
    <w:name w:val="header"/>
    <w:basedOn w:val="a"/>
    <w:link w:val="ad"/>
    <w:uiPriority w:val="99"/>
    <w:rsid w:val="00047726"/>
    <w:pPr>
      <w:widowControl w:val="0"/>
      <w:tabs>
        <w:tab w:val="center" w:pos="4677"/>
        <w:tab w:val="right" w:pos="9355"/>
      </w:tabs>
      <w:autoSpaceDE w:val="0"/>
      <w:autoSpaceDN w:val="0"/>
      <w:adjustRightInd w:val="0"/>
    </w:pPr>
    <w:rPr>
      <w:rFonts w:ascii="NewtonCTT" w:hAnsi="NewtonCTT" w:cs="NewtonCTT"/>
      <w:color w:val="000000"/>
      <w:spacing w:val="-15"/>
      <w:sz w:val="20"/>
    </w:rPr>
  </w:style>
  <w:style w:type="character" w:customStyle="1" w:styleId="ad">
    <w:name w:val="Верхний колонтитул Знак"/>
    <w:link w:val="ac"/>
    <w:uiPriority w:val="99"/>
    <w:locked/>
    <w:rsid w:val="00047726"/>
    <w:rPr>
      <w:rFonts w:ascii="NewtonCTT" w:hAnsi="NewtonCTT" w:cs="NewtonCTT"/>
      <w:color w:val="000000"/>
      <w:spacing w:val="-15"/>
      <w:sz w:val="20"/>
      <w:szCs w:val="20"/>
      <w:lang w:val="ru-RU" w:eastAsia="ru-RU"/>
    </w:rPr>
  </w:style>
  <w:style w:type="character" w:styleId="ae">
    <w:name w:val="annotation reference"/>
    <w:uiPriority w:val="99"/>
    <w:semiHidden/>
    <w:rsid w:val="00047726"/>
    <w:rPr>
      <w:rFonts w:cs="Times New Roman"/>
      <w:sz w:val="16"/>
    </w:rPr>
  </w:style>
  <w:style w:type="paragraph" w:styleId="af">
    <w:name w:val="annotation text"/>
    <w:basedOn w:val="a"/>
    <w:link w:val="af0"/>
    <w:uiPriority w:val="99"/>
    <w:semiHidden/>
    <w:rsid w:val="00047726"/>
    <w:pPr>
      <w:widowControl w:val="0"/>
      <w:autoSpaceDE w:val="0"/>
      <w:autoSpaceDN w:val="0"/>
      <w:adjustRightInd w:val="0"/>
    </w:pPr>
    <w:rPr>
      <w:rFonts w:ascii="NewtonCTT" w:hAnsi="NewtonCTT" w:cs="NewtonCTT"/>
      <w:color w:val="000000"/>
      <w:spacing w:val="-15"/>
      <w:sz w:val="20"/>
    </w:rPr>
  </w:style>
  <w:style w:type="character" w:customStyle="1" w:styleId="af0">
    <w:name w:val="Текст примечания Знак"/>
    <w:link w:val="af"/>
    <w:uiPriority w:val="99"/>
    <w:semiHidden/>
    <w:locked/>
    <w:rsid w:val="00047726"/>
    <w:rPr>
      <w:rFonts w:ascii="NewtonCTT" w:hAnsi="NewtonCTT" w:cs="NewtonCTT"/>
      <w:color w:val="000000"/>
      <w:spacing w:val="-15"/>
      <w:sz w:val="20"/>
      <w:szCs w:val="20"/>
      <w:lang w:val="ru-RU" w:eastAsia="ru-RU"/>
    </w:rPr>
  </w:style>
  <w:style w:type="paragraph" w:styleId="af1">
    <w:name w:val="annotation subject"/>
    <w:basedOn w:val="af"/>
    <w:next w:val="af"/>
    <w:link w:val="af2"/>
    <w:uiPriority w:val="99"/>
    <w:semiHidden/>
    <w:rsid w:val="00047726"/>
    <w:rPr>
      <w:b/>
      <w:bCs/>
    </w:rPr>
  </w:style>
  <w:style w:type="character" w:customStyle="1" w:styleId="af2">
    <w:name w:val="Тема примечания Знак"/>
    <w:link w:val="af1"/>
    <w:uiPriority w:val="99"/>
    <w:semiHidden/>
    <w:locked/>
    <w:rsid w:val="00047726"/>
    <w:rPr>
      <w:rFonts w:ascii="NewtonCTT" w:hAnsi="NewtonCTT" w:cs="NewtonCTT"/>
      <w:b/>
      <w:bCs/>
      <w:color w:val="000000"/>
      <w:spacing w:val="-15"/>
      <w:sz w:val="20"/>
      <w:szCs w:val="20"/>
      <w:lang w:val="ru-RU" w:eastAsia="ru-RU"/>
    </w:rPr>
  </w:style>
  <w:style w:type="paragraph" w:styleId="af3">
    <w:name w:val="Revision"/>
    <w:hidden/>
    <w:uiPriority w:val="99"/>
    <w:semiHidden/>
    <w:rsid w:val="00047726"/>
    <w:rPr>
      <w:rFonts w:ascii="NewtonCTT" w:eastAsia="Times New Roman" w:hAnsi="NewtonCTT" w:cs="NewtonCTT"/>
      <w:color w:val="000000"/>
      <w:spacing w:val="-15"/>
      <w:lang w:val="ru-RU" w:eastAsia="ru-RU"/>
    </w:rPr>
  </w:style>
  <w:style w:type="paragraph" w:styleId="af4">
    <w:name w:val="Normal (Web)"/>
    <w:basedOn w:val="a"/>
    <w:uiPriority w:val="99"/>
    <w:rsid w:val="00047726"/>
    <w:pPr>
      <w:spacing w:before="100" w:beforeAutospacing="1" w:after="100" w:afterAutospacing="1"/>
    </w:pPr>
    <w:rPr>
      <w:sz w:val="24"/>
      <w:szCs w:val="24"/>
    </w:rPr>
  </w:style>
  <w:style w:type="paragraph" w:styleId="af5">
    <w:name w:val="Body Text"/>
    <w:basedOn w:val="a"/>
    <w:link w:val="af6"/>
    <w:rsid w:val="00047726"/>
    <w:pPr>
      <w:tabs>
        <w:tab w:val="left" w:pos="613"/>
        <w:tab w:val="left" w:pos="9518"/>
      </w:tabs>
      <w:spacing w:line="360" w:lineRule="auto"/>
      <w:jc w:val="center"/>
    </w:pPr>
    <w:rPr>
      <w:b/>
      <w:color w:val="000000"/>
      <w:sz w:val="36"/>
      <w:szCs w:val="28"/>
      <w:lang w:val="uk-UA"/>
    </w:rPr>
  </w:style>
  <w:style w:type="character" w:customStyle="1" w:styleId="af6">
    <w:name w:val="Основной текст Знак"/>
    <w:link w:val="af5"/>
    <w:locked/>
    <w:rsid w:val="00047726"/>
    <w:rPr>
      <w:rFonts w:ascii="Times New Roman" w:hAnsi="Times New Roman" w:cs="Times New Roman"/>
      <w:b/>
      <w:color w:val="000000"/>
      <w:sz w:val="28"/>
      <w:szCs w:val="28"/>
      <w:lang w:eastAsia="ru-RU"/>
    </w:rPr>
  </w:style>
  <w:style w:type="paragraph" w:styleId="af7">
    <w:name w:val="endnote text"/>
    <w:basedOn w:val="a"/>
    <w:link w:val="af8"/>
    <w:uiPriority w:val="99"/>
    <w:semiHidden/>
    <w:rsid w:val="003A68EA"/>
    <w:rPr>
      <w:sz w:val="20"/>
    </w:rPr>
  </w:style>
  <w:style w:type="character" w:customStyle="1" w:styleId="af8">
    <w:name w:val="Текст концевой сноски Знак"/>
    <w:link w:val="af7"/>
    <w:uiPriority w:val="99"/>
    <w:semiHidden/>
    <w:locked/>
    <w:rsid w:val="003A68EA"/>
    <w:rPr>
      <w:rFonts w:ascii="Times New Roman" w:hAnsi="Times New Roman" w:cs="Times New Roman"/>
      <w:sz w:val="20"/>
      <w:szCs w:val="20"/>
      <w:lang w:val="ru-RU" w:eastAsia="ru-RU"/>
    </w:rPr>
  </w:style>
  <w:style w:type="character" w:styleId="af9">
    <w:name w:val="endnote reference"/>
    <w:uiPriority w:val="99"/>
    <w:semiHidden/>
    <w:rsid w:val="003A68EA"/>
    <w:rPr>
      <w:rFonts w:cs="Times New Roman"/>
      <w:vertAlign w:val="superscript"/>
    </w:rPr>
  </w:style>
  <w:style w:type="paragraph" w:styleId="afa">
    <w:name w:val="List Paragraph"/>
    <w:basedOn w:val="a"/>
    <w:uiPriority w:val="34"/>
    <w:qFormat/>
    <w:rsid w:val="00565A57"/>
    <w:pPr>
      <w:ind w:left="720"/>
      <w:contextualSpacing/>
    </w:pPr>
  </w:style>
  <w:style w:type="table" w:customStyle="1" w:styleId="TableNormal1">
    <w:name w:val="Table Normal1"/>
    <w:uiPriority w:val="99"/>
    <w:semiHidden/>
    <w:rsid w:val="00204EE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204EEC"/>
    <w:pPr>
      <w:widowControl w:val="0"/>
      <w:autoSpaceDE w:val="0"/>
      <w:autoSpaceDN w:val="0"/>
    </w:pPr>
    <w:rPr>
      <w:sz w:val="22"/>
      <w:szCs w:val="22"/>
      <w:lang w:val="uk-UA" w:eastAsia="uk-UA"/>
    </w:rPr>
  </w:style>
  <w:style w:type="numbering" w:customStyle="1" w:styleId="1">
    <w:name w:val="Стиль1"/>
    <w:rsid w:val="00A42BBC"/>
    <w:pPr>
      <w:numPr>
        <w:numId w:val="5"/>
      </w:numPr>
    </w:pPr>
  </w:style>
  <w:style w:type="numbering" w:customStyle="1" w:styleId="3">
    <w:name w:val="Стиль3"/>
    <w:rsid w:val="00A42BBC"/>
    <w:pPr>
      <w:numPr>
        <w:numId w:val="7"/>
      </w:numPr>
    </w:pPr>
  </w:style>
  <w:style w:type="numbering" w:customStyle="1" w:styleId="2">
    <w:name w:val="Стиль2"/>
    <w:rsid w:val="00A42BBC"/>
    <w:pPr>
      <w:numPr>
        <w:numId w:val="6"/>
      </w:numPr>
    </w:pPr>
  </w:style>
  <w:style w:type="character" w:customStyle="1" w:styleId="11">
    <w:name w:val="Заголовок 1 Знак"/>
    <w:basedOn w:val="a0"/>
    <w:link w:val="10"/>
    <w:rsid w:val="00756C71"/>
    <w:rPr>
      <w:rFonts w:asciiTheme="majorHAnsi" w:eastAsiaTheme="majorEastAsia" w:hAnsiTheme="majorHAnsi" w:cstheme="majorBidi"/>
      <w:color w:val="365F91" w:themeColor="accent1" w:themeShade="BF"/>
      <w:sz w:val="32"/>
      <w:szCs w:val="32"/>
      <w:lang w:val="ru-RU" w:eastAsia="ru-RU"/>
    </w:rPr>
  </w:style>
  <w:style w:type="numbering" w:customStyle="1" w:styleId="13">
    <w:name w:val="Нет списка1"/>
    <w:next w:val="a2"/>
    <w:uiPriority w:val="99"/>
    <w:semiHidden/>
    <w:unhideWhenUsed/>
    <w:rsid w:val="00764189"/>
  </w:style>
  <w:style w:type="character" w:customStyle="1" w:styleId="22">
    <w:name w:val="Основной текст (2)_"/>
    <w:basedOn w:val="a0"/>
    <w:link w:val="23"/>
    <w:locked/>
    <w:rsid w:val="00764189"/>
    <w:rPr>
      <w:rFonts w:ascii="Segoe UI" w:hAnsi="Segoe UI"/>
      <w:shd w:val="clear" w:color="auto" w:fill="FFFFFF"/>
    </w:rPr>
  </w:style>
  <w:style w:type="paragraph" w:customStyle="1" w:styleId="23">
    <w:name w:val="Основной текст (2)"/>
    <w:basedOn w:val="a"/>
    <w:link w:val="22"/>
    <w:rsid w:val="00764189"/>
    <w:pPr>
      <w:widowControl w:val="0"/>
      <w:shd w:val="clear" w:color="auto" w:fill="FFFFFF"/>
      <w:spacing w:after="480" w:line="385" w:lineRule="exact"/>
      <w:jc w:val="both"/>
    </w:pPr>
    <w:rPr>
      <w:rFonts w:ascii="Segoe UI" w:eastAsia="Calibri" w:hAnsi="Segoe UI"/>
      <w:sz w:val="20"/>
      <w:lang w:val="uk-UA" w:eastAsia="uk-UA"/>
    </w:rPr>
  </w:style>
  <w:style w:type="table" w:customStyle="1" w:styleId="14">
    <w:name w:val="Сетка таблицы1"/>
    <w:basedOn w:val="a1"/>
    <w:next w:val="afb"/>
    <w:uiPriority w:val="59"/>
    <w:rsid w:val="00764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69">
    <w:name w:val="4769"/>
    <w:aliases w:val="baiaagaaboqcaaadxq4aaavrdgaaaaaaaaaaaaaaaaaaaaaaaaaaaaaaaaaaaaaaaaaaaaaaaaaaaaaaaaaaaaaaaaaaaaaaaaaaaaaaaaaaaaaaaaaaaaaaaaaaaaaaaaaaaaaaaaaaaaaaaaaaaaaaaaaaaaaaaaaaaaaaaaaaaaaaaaaaaaaaaaaaaaaaaaaaaaaaaaaaaaaaaaaaaaaaaaaaaaaaaaaaaaaa"/>
    <w:basedOn w:val="a0"/>
    <w:rsid w:val="00764189"/>
  </w:style>
  <w:style w:type="paragraph" w:styleId="afc">
    <w:name w:val="Title"/>
    <w:basedOn w:val="a"/>
    <w:link w:val="afd"/>
    <w:qFormat/>
    <w:locked/>
    <w:rsid w:val="00764189"/>
    <w:pPr>
      <w:widowControl w:val="0"/>
      <w:spacing w:before="9"/>
      <w:ind w:left="60"/>
    </w:pPr>
    <w:rPr>
      <w:rFonts w:ascii="Arial MT" w:eastAsia="Arial MT" w:hAnsi="Arial MT" w:cs="Arial MT"/>
      <w:sz w:val="32"/>
      <w:szCs w:val="32"/>
      <w:lang w:val="uk-UA" w:eastAsia="zh-CN"/>
    </w:rPr>
  </w:style>
  <w:style w:type="character" w:customStyle="1" w:styleId="afd">
    <w:name w:val="Заголовок Знак"/>
    <w:basedOn w:val="a0"/>
    <w:link w:val="afc"/>
    <w:rsid w:val="00764189"/>
    <w:rPr>
      <w:rFonts w:ascii="Arial MT" w:eastAsia="Arial MT" w:hAnsi="Arial MT" w:cs="Arial MT"/>
      <w:sz w:val="32"/>
      <w:szCs w:val="32"/>
      <w:lang w:eastAsia="zh-CN"/>
    </w:rPr>
  </w:style>
  <w:style w:type="paragraph" w:customStyle="1" w:styleId="docdata">
    <w:name w:val="docdata"/>
    <w:aliases w:val="docy,v5,83158,baiaagaaboqcaaadkicbaawwnqeaaaaaaaaaaaaaaaaaaaaaaaaaaaaaaaaaaaaaaaaaaaaaaaaaaaaaaaaaaaaaaaaaaaaaaaaaaaaaaaaaaaaaaaaaaaaaaaaaaaaaaaaaaaaaaaaaaaaaaaaaaaaaaaaaaaaaaaaaaaaaaaaaaaaaaaaaaaaaaaaaaaaaaaaaaaaaaaaaaaaaaaaaaaaaaaaaaaaaaaaaaaa"/>
    <w:basedOn w:val="a"/>
    <w:rsid w:val="00764189"/>
    <w:pPr>
      <w:spacing w:before="100" w:beforeAutospacing="1" w:after="100" w:afterAutospacing="1"/>
    </w:pPr>
    <w:rPr>
      <w:sz w:val="24"/>
      <w:szCs w:val="24"/>
      <w:lang w:val="uk-UA" w:eastAsia="uk-UA"/>
    </w:rPr>
  </w:style>
  <w:style w:type="character" w:customStyle="1" w:styleId="FontStyle11">
    <w:name w:val="Font Style11"/>
    <w:uiPriority w:val="99"/>
    <w:rsid w:val="00764189"/>
    <w:rPr>
      <w:rFonts w:ascii="Times New Roman" w:hAnsi="Times New Roman"/>
      <w:b/>
      <w:sz w:val="26"/>
    </w:rPr>
  </w:style>
  <w:style w:type="table" w:styleId="afb">
    <w:name w:val="Table Grid"/>
    <w:basedOn w:val="a1"/>
    <w:locked/>
    <w:rsid w:val="0076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6660">
      <w:bodyDiv w:val="1"/>
      <w:marLeft w:val="0"/>
      <w:marRight w:val="0"/>
      <w:marTop w:val="0"/>
      <w:marBottom w:val="0"/>
      <w:divBdr>
        <w:top w:val="none" w:sz="0" w:space="0" w:color="auto"/>
        <w:left w:val="none" w:sz="0" w:space="0" w:color="auto"/>
        <w:bottom w:val="none" w:sz="0" w:space="0" w:color="auto"/>
        <w:right w:val="none" w:sz="0" w:space="0" w:color="auto"/>
      </w:divBdr>
      <w:divsChild>
        <w:div w:id="887448075">
          <w:marLeft w:val="0"/>
          <w:marRight w:val="0"/>
          <w:marTop w:val="0"/>
          <w:marBottom w:val="0"/>
          <w:divBdr>
            <w:top w:val="none" w:sz="0" w:space="0" w:color="auto"/>
            <w:left w:val="none" w:sz="0" w:space="0" w:color="auto"/>
            <w:bottom w:val="none" w:sz="0" w:space="0" w:color="auto"/>
            <w:right w:val="none" w:sz="0" w:space="0" w:color="auto"/>
          </w:divBdr>
          <w:divsChild>
            <w:div w:id="645013884">
              <w:marLeft w:val="0"/>
              <w:marRight w:val="0"/>
              <w:marTop w:val="225"/>
              <w:marBottom w:val="0"/>
              <w:divBdr>
                <w:top w:val="none" w:sz="0" w:space="0" w:color="auto"/>
                <w:left w:val="none" w:sz="0" w:space="0" w:color="auto"/>
                <w:bottom w:val="none" w:sz="0" w:space="0" w:color="auto"/>
                <w:right w:val="none" w:sz="0" w:space="0" w:color="auto"/>
              </w:divBdr>
              <w:divsChild>
                <w:div w:id="1274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4547">
          <w:marLeft w:val="0"/>
          <w:marRight w:val="0"/>
          <w:marTop w:val="0"/>
          <w:marBottom w:val="0"/>
          <w:divBdr>
            <w:top w:val="none" w:sz="0" w:space="0" w:color="auto"/>
            <w:left w:val="none" w:sz="0" w:space="0" w:color="auto"/>
            <w:bottom w:val="none" w:sz="0" w:space="0" w:color="auto"/>
            <w:right w:val="none" w:sz="0" w:space="0" w:color="auto"/>
          </w:divBdr>
          <w:divsChild>
            <w:div w:id="1592010869">
              <w:marLeft w:val="0"/>
              <w:marRight w:val="0"/>
              <w:marTop w:val="0"/>
              <w:marBottom w:val="0"/>
              <w:divBdr>
                <w:top w:val="none" w:sz="0" w:space="0" w:color="auto"/>
                <w:left w:val="none" w:sz="0" w:space="0" w:color="auto"/>
                <w:bottom w:val="none" w:sz="0" w:space="0" w:color="auto"/>
                <w:right w:val="none" w:sz="0" w:space="0" w:color="auto"/>
              </w:divBdr>
            </w:div>
            <w:div w:id="807431125">
              <w:marLeft w:val="0"/>
              <w:marRight w:val="0"/>
              <w:marTop w:val="0"/>
              <w:marBottom w:val="0"/>
              <w:divBdr>
                <w:top w:val="none" w:sz="0" w:space="0" w:color="auto"/>
                <w:left w:val="none" w:sz="0" w:space="0" w:color="auto"/>
                <w:bottom w:val="none" w:sz="0" w:space="0" w:color="auto"/>
                <w:right w:val="none" w:sz="0" w:space="0" w:color="auto"/>
              </w:divBdr>
            </w:div>
            <w:div w:id="19617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9857">
      <w:bodyDiv w:val="1"/>
      <w:marLeft w:val="0"/>
      <w:marRight w:val="0"/>
      <w:marTop w:val="0"/>
      <w:marBottom w:val="0"/>
      <w:divBdr>
        <w:top w:val="none" w:sz="0" w:space="0" w:color="auto"/>
        <w:left w:val="none" w:sz="0" w:space="0" w:color="auto"/>
        <w:bottom w:val="none" w:sz="0" w:space="0" w:color="auto"/>
        <w:right w:val="none" w:sz="0" w:space="0" w:color="auto"/>
      </w:divBdr>
    </w:div>
    <w:div w:id="2133983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1818181818181808E-2"/>
          <c:y val="0.15489130434782619"/>
          <c:w val="0.64696969696969742"/>
          <c:h val="0.46195652173913054"/>
        </c:manualLayout>
      </c:layout>
      <c:pie3DChart>
        <c:varyColors val="1"/>
        <c:ser>
          <c:idx val="0"/>
          <c:order val="0"/>
          <c:tx>
            <c:strRef>
              <c:f>Sheet1!$A$2</c:f>
              <c:strCache>
                <c:ptCount val="1"/>
                <c:pt idx="0">
                  <c:v>Восток</c:v>
                </c:pt>
              </c:strCache>
            </c:strRef>
          </c:tx>
          <c:spPr>
            <a:solidFill>
              <a:srgbClr val="9999FF"/>
            </a:solidFill>
            <a:ln w="26426">
              <a:noFill/>
            </a:ln>
          </c:spPr>
          <c:explosion val="24"/>
          <c:dPt>
            <c:idx val="1"/>
            <c:bubble3D val="0"/>
            <c:spPr>
              <a:solidFill>
                <a:srgbClr val="993366"/>
              </a:solidFill>
              <a:ln w="26426">
                <a:noFill/>
              </a:ln>
            </c:spPr>
            <c:extLst>
              <c:ext xmlns:c16="http://schemas.microsoft.com/office/drawing/2014/chart" uri="{C3380CC4-5D6E-409C-BE32-E72D297353CC}">
                <c16:uniqueId val="{00000001-1C61-4539-BFDB-28C9AEAF4AC0}"/>
              </c:ext>
            </c:extLst>
          </c:dPt>
          <c:dPt>
            <c:idx val="2"/>
            <c:bubble3D val="0"/>
            <c:spPr>
              <a:solidFill>
                <a:srgbClr val="FFFFCC"/>
              </a:solidFill>
              <a:ln w="26426">
                <a:noFill/>
              </a:ln>
            </c:spPr>
            <c:extLst>
              <c:ext xmlns:c16="http://schemas.microsoft.com/office/drawing/2014/chart" uri="{C3380CC4-5D6E-409C-BE32-E72D297353CC}">
                <c16:uniqueId val="{00000003-1C61-4539-BFDB-28C9AEAF4AC0}"/>
              </c:ext>
            </c:extLst>
          </c:dPt>
          <c:dLbls>
            <c:dLbl>
              <c:idx val="0"/>
              <c:layout>
                <c:manualLayout>
                  <c:x val="-0.23386805418808754"/>
                  <c:y val="0.1707473266608940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61-4539-BFDB-28C9AEAF4AC0}"/>
                </c:ext>
              </c:extLst>
            </c:dLbl>
            <c:dLbl>
              <c:idx val="1"/>
              <c:layout>
                <c:manualLayout>
                  <c:x val="3.6363636363636362E-2"/>
                  <c:y val="0.1445737369304435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61-4539-BFDB-28C9AEAF4AC0}"/>
                </c:ext>
              </c:extLst>
            </c:dLbl>
            <c:dLbl>
              <c:idx val="2"/>
              <c:layout>
                <c:manualLayout>
                  <c:x val="9.8484848484848522E-2"/>
                  <c:y val="-0.16500014958523254"/>
                </c:manualLayout>
              </c:layout>
              <c:tx>
                <c:rich>
                  <a:bodyPr/>
                  <a:lstStyle/>
                  <a:p>
                    <a:r>
                      <a:rPr lang="en-US"/>
                      <a:t>50 438,27</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61-4539-BFDB-28C9AEAF4AC0}"/>
                </c:ext>
              </c:extLst>
            </c:dLbl>
            <c:spPr>
              <a:noFill/>
              <a:ln w="26426">
                <a:noFill/>
              </a:ln>
            </c:spPr>
            <c:txPr>
              <a:bodyPr/>
              <a:lstStyle/>
              <a:p>
                <a:pPr>
                  <a:defRPr sz="1353" b="1" i="0"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Загальний фонд, тис.грн.</c:v>
                </c:pt>
                <c:pt idx="1">
                  <c:v>Спеціальний фонд, тис.грн.</c:v>
                </c:pt>
                <c:pt idx="2">
                  <c:v>Офіційні трансферти,тис.грн.</c:v>
                </c:pt>
              </c:strCache>
            </c:strRef>
          </c:cat>
          <c:val>
            <c:numRef>
              <c:f>Sheet1!$B$2:$D$2</c:f>
              <c:numCache>
                <c:formatCode>#,##0.00</c:formatCode>
                <c:ptCount val="3"/>
                <c:pt idx="0">
                  <c:v>113769.28</c:v>
                </c:pt>
                <c:pt idx="1">
                  <c:v>8182</c:v>
                </c:pt>
                <c:pt idx="2">
                  <c:v>50631.15</c:v>
                </c:pt>
              </c:numCache>
            </c:numRef>
          </c:val>
          <c:extLst>
            <c:ext xmlns:c16="http://schemas.microsoft.com/office/drawing/2014/chart" uri="{C3380CC4-5D6E-409C-BE32-E72D297353CC}">
              <c16:uniqueId val="{00000005-1C61-4539-BFDB-28C9AEAF4AC0}"/>
            </c:ext>
          </c:extLst>
        </c:ser>
        <c:ser>
          <c:idx val="1"/>
          <c:order val="1"/>
          <c:tx>
            <c:strRef>
              <c:f>Sheet1!$A$3</c:f>
              <c:strCache>
                <c:ptCount val="1"/>
              </c:strCache>
            </c:strRef>
          </c:tx>
          <c:spPr>
            <a:solidFill>
              <a:srgbClr val="993366"/>
            </a:solidFill>
            <a:ln w="13213">
              <a:solidFill>
                <a:srgbClr val="000000"/>
              </a:solidFill>
              <a:prstDash val="solid"/>
            </a:ln>
          </c:spPr>
          <c:explosion val="24"/>
          <c:dPt>
            <c:idx val="0"/>
            <c:bubble3D val="0"/>
            <c:spPr>
              <a:solidFill>
                <a:srgbClr val="9999FF"/>
              </a:solidFill>
              <a:ln w="13213">
                <a:solidFill>
                  <a:srgbClr val="000000"/>
                </a:solidFill>
                <a:prstDash val="solid"/>
              </a:ln>
            </c:spPr>
            <c:extLst>
              <c:ext xmlns:c16="http://schemas.microsoft.com/office/drawing/2014/chart" uri="{C3380CC4-5D6E-409C-BE32-E72D297353CC}">
                <c16:uniqueId val="{00000007-1C61-4539-BFDB-28C9AEAF4AC0}"/>
              </c:ext>
            </c:extLst>
          </c:dPt>
          <c:dPt>
            <c:idx val="2"/>
            <c:bubble3D val="0"/>
            <c:spPr>
              <a:solidFill>
                <a:srgbClr val="FFFFCC"/>
              </a:solidFill>
              <a:ln w="13213">
                <a:solidFill>
                  <a:srgbClr val="000000"/>
                </a:solidFill>
                <a:prstDash val="solid"/>
              </a:ln>
            </c:spPr>
            <c:extLst>
              <c:ext xmlns:c16="http://schemas.microsoft.com/office/drawing/2014/chart" uri="{C3380CC4-5D6E-409C-BE32-E72D297353CC}">
                <c16:uniqueId val="{00000009-1C61-4539-BFDB-28C9AEAF4AC0}"/>
              </c:ext>
            </c:extLst>
          </c:dPt>
          <c:cat>
            <c:strRef>
              <c:f>Sheet1!$B$1:$D$1</c:f>
              <c:strCache>
                <c:ptCount val="3"/>
                <c:pt idx="0">
                  <c:v>Загальний фонд, тис.грн.</c:v>
                </c:pt>
                <c:pt idx="1">
                  <c:v>Спеціальний фонд, тис.грн.</c:v>
                </c:pt>
                <c:pt idx="2">
                  <c:v>Офіційні трансферти,тис.грн.</c:v>
                </c:pt>
              </c:strCache>
            </c:strRef>
          </c:cat>
          <c:val>
            <c:numRef>
              <c:f>Sheet1!$B$3:$D$3</c:f>
              <c:numCache>
                <c:formatCode>General</c:formatCode>
                <c:ptCount val="3"/>
              </c:numCache>
            </c:numRef>
          </c:val>
          <c:extLst>
            <c:ext xmlns:c16="http://schemas.microsoft.com/office/drawing/2014/chart" uri="{C3380CC4-5D6E-409C-BE32-E72D297353CC}">
              <c16:uniqueId val="{0000000A-1C61-4539-BFDB-28C9AEAF4AC0}"/>
            </c:ext>
          </c:extLst>
        </c:ser>
        <c:ser>
          <c:idx val="2"/>
          <c:order val="2"/>
          <c:tx>
            <c:strRef>
              <c:f>Sheet1!$A$4</c:f>
              <c:strCache>
                <c:ptCount val="1"/>
              </c:strCache>
            </c:strRef>
          </c:tx>
          <c:spPr>
            <a:solidFill>
              <a:srgbClr val="FFFFCC"/>
            </a:solidFill>
            <a:ln w="13213">
              <a:solidFill>
                <a:srgbClr val="000000"/>
              </a:solidFill>
              <a:prstDash val="solid"/>
            </a:ln>
          </c:spPr>
          <c:explosion val="24"/>
          <c:dPt>
            <c:idx val="0"/>
            <c:bubble3D val="0"/>
            <c:spPr>
              <a:solidFill>
                <a:srgbClr val="9999FF"/>
              </a:solidFill>
              <a:ln w="13213">
                <a:solidFill>
                  <a:srgbClr val="000000"/>
                </a:solidFill>
                <a:prstDash val="solid"/>
              </a:ln>
            </c:spPr>
            <c:extLst>
              <c:ext xmlns:c16="http://schemas.microsoft.com/office/drawing/2014/chart" uri="{C3380CC4-5D6E-409C-BE32-E72D297353CC}">
                <c16:uniqueId val="{0000000C-1C61-4539-BFDB-28C9AEAF4AC0}"/>
              </c:ext>
            </c:extLst>
          </c:dPt>
          <c:dPt>
            <c:idx val="1"/>
            <c:bubble3D val="0"/>
            <c:spPr>
              <a:solidFill>
                <a:srgbClr val="993366"/>
              </a:solidFill>
              <a:ln w="13213">
                <a:solidFill>
                  <a:srgbClr val="000000"/>
                </a:solidFill>
                <a:prstDash val="solid"/>
              </a:ln>
            </c:spPr>
            <c:extLst>
              <c:ext xmlns:c16="http://schemas.microsoft.com/office/drawing/2014/chart" uri="{C3380CC4-5D6E-409C-BE32-E72D297353CC}">
                <c16:uniqueId val="{0000000E-1C61-4539-BFDB-28C9AEAF4AC0}"/>
              </c:ext>
            </c:extLst>
          </c:dPt>
          <c:cat>
            <c:strRef>
              <c:f>Sheet1!$B$1:$D$1</c:f>
              <c:strCache>
                <c:ptCount val="3"/>
                <c:pt idx="0">
                  <c:v>Загальний фонд, тис.грн.</c:v>
                </c:pt>
                <c:pt idx="1">
                  <c:v>Спеціальний фонд, тис.грн.</c:v>
                </c:pt>
                <c:pt idx="2">
                  <c:v>Офіційні трансферти,тис.грн.</c:v>
                </c:pt>
              </c:strCache>
            </c:strRef>
          </c:cat>
          <c:val>
            <c:numRef>
              <c:f>Sheet1!$B$4:$D$4</c:f>
              <c:numCache>
                <c:formatCode>General</c:formatCode>
                <c:ptCount val="3"/>
              </c:numCache>
            </c:numRef>
          </c:val>
          <c:extLst>
            <c:ext xmlns:c16="http://schemas.microsoft.com/office/drawing/2014/chart" uri="{C3380CC4-5D6E-409C-BE32-E72D297353CC}">
              <c16:uniqueId val="{0000000F-1C61-4539-BFDB-28C9AEAF4AC0}"/>
            </c:ext>
          </c:extLst>
        </c:ser>
        <c:dLbls>
          <c:showLegendKey val="0"/>
          <c:showVal val="0"/>
          <c:showCatName val="0"/>
          <c:showSerName val="0"/>
          <c:showPercent val="0"/>
          <c:showBubbleSize val="0"/>
          <c:showLeaderLines val="1"/>
        </c:dLbls>
      </c:pie3DChart>
      <c:spPr>
        <a:noFill/>
        <a:ln w="13213">
          <a:solidFill>
            <a:srgbClr val="FFFFFF"/>
          </a:solidFill>
          <a:prstDash val="solid"/>
        </a:ln>
      </c:spPr>
    </c:plotArea>
    <c:legend>
      <c:legendPos val="r"/>
      <c:layout>
        <c:manualLayout>
          <c:xMode val="edge"/>
          <c:yMode val="edge"/>
          <c:x val="0.66363636363636369"/>
          <c:y val="7.6086956521739135E-2"/>
          <c:w val="0.31515151515151518"/>
          <c:h val="0.70652173913043481"/>
        </c:manualLayout>
      </c:layout>
      <c:overlay val="0"/>
      <c:spPr>
        <a:noFill/>
        <a:ln w="26426">
          <a:noFill/>
        </a:ln>
      </c:spPr>
      <c:txPr>
        <a:bodyPr/>
        <a:lstStyle/>
        <a:p>
          <a:pPr>
            <a:defRPr sz="1337" b="1" i="0" u="none" strike="noStrike" baseline="0">
              <a:solidFill>
                <a:srgbClr val="000000"/>
              </a:solidFill>
              <a:latin typeface="Times New Roman"/>
              <a:ea typeface="Times New Roman"/>
              <a:cs typeface="Times New Roman"/>
            </a:defRPr>
          </a:pPr>
          <a:endParaRPr lang="ru-UA"/>
        </a:p>
      </c:txPr>
    </c:legend>
    <c:plotVisOnly val="1"/>
    <c:dispBlanksAs val="zero"/>
    <c:showDLblsOverMax val="0"/>
  </c:chart>
  <c:spPr>
    <a:noFill/>
    <a:ln>
      <a:noFill/>
    </a:ln>
  </c:spPr>
  <c:txPr>
    <a:bodyPr/>
    <a:lstStyle/>
    <a:p>
      <a:pPr>
        <a:defRPr sz="1691" b="1" i="0" u="none" strike="noStrike" baseline="0">
          <a:solidFill>
            <a:srgbClr val="000000"/>
          </a:solidFill>
          <a:latin typeface="Calibri"/>
          <a:ea typeface="Calibri"/>
          <a:cs typeface="Calibri"/>
        </a:defRPr>
      </a:pPr>
      <a:endParaRPr lang="ru-U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A88B-100A-4E9F-96BF-22F649B8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98</Pages>
  <Words>24539</Words>
  <Characters>139878</Characters>
  <Application>Microsoft Office Word</Application>
  <DocSecurity>0</DocSecurity>
  <Lines>1165</Lines>
  <Paragraphs>328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ZSR</Company>
  <LinksUpToDate>false</LinksUpToDate>
  <CharactersWithSpaces>164089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ЗСР</dc:creator>
  <cp:keywords/>
  <dc:description/>
  <cp:lastModifiedBy>Admin</cp:lastModifiedBy>
  <cp:revision>6</cp:revision>
  <cp:lastPrinted>2022-06-30T05:38:00Z</cp:lastPrinted>
  <dcterms:created xsi:type="dcterms:W3CDTF">2022-01-13T06:54:00Z</dcterms:created>
  <dcterms:modified xsi:type="dcterms:W3CDTF">2022-06-30T05:50:00Z</dcterms:modified>
</cp:coreProperties>
</file>