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5D6B" w14:textId="118D0EDB" w:rsidR="000D64F6" w:rsidRPr="00CC653C" w:rsidRDefault="00715B77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5AE1E167" wp14:editId="3AB6CAC1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9FCC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 xml:space="preserve">ЗАЗИМСЬКА СІЛЬСЬКА РАДА </w:t>
      </w:r>
    </w:p>
    <w:p w14:paraId="14612B5B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 xml:space="preserve">БРОВАРСЬКОГО РАЙОНУ  КИЇВСЬКОЇ ОБЛАСТІ </w:t>
      </w:r>
    </w:p>
    <w:p w14:paraId="6EC8F827" w14:textId="77777777" w:rsidR="000D64F6" w:rsidRPr="00CC653C" w:rsidRDefault="000D64F6" w:rsidP="00E80A0F">
      <w:pPr>
        <w:rPr>
          <w:szCs w:val="28"/>
        </w:rPr>
      </w:pPr>
    </w:p>
    <w:p w14:paraId="2EE4F5EB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>РІШЕННЯ</w:t>
      </w:r>
    </w:p>
    <w:p w14:paraId="20BAF4B1" w14:textId="77777777" w:rsidR="000D64F6" w:rsidRPr="00CC653C" w:rsidRDefault="000D64F6" w:rsidP="00A5341F">
      <w:pPr>
        <w:jc w:val="center"/>
        <w:rPr>
          <w:szCs w:val="28"/>
        </w:rPr>
      </w:pPr>
    </w:p>
    <w:p w14:paraId="3F49E63E" w14:textId="6D106613" w:rsidR="000D64F6" w:rsidRPr="000701AF" w:rsidRDefault="000D64F6" w:rsidP="00166465">
      <w:pPr>
        <w:ind w:firstLine="567"/>
        <w:jc w:val="center"/>
        <w:rPr>
          <w:b/>
          <w:szCs w:val="28"/>
        </w:rPr>
      </w:pPr>
      <w:r w:rsidRPr="00CC653C">
        <w:rPr>
          <w:b/>
          <w:szCs w:val="28"/>
        </w:rPr>
        <w:t xml:space="preserve">Про </w:t>
      </w:r>
      <w:r w:rsidR="000701AF">
        <w:rPr>
          <w:b/>
          <w:szCs w:val="28"/>
        </w:rPr>
        <w:t>упорядкування часу продажу пива (крім безалкогольного), алкогольних, слабоалкогольних  напоїв, вин столових суб’єктами господарювання на території Зазимської сільської територіальної громади</w:t>
      </w:r>
    </w:p>
    <w:p w14:paraId="1112BE5B" w14:textId="77777777" w:rsidR="000D64F6" w:rsidRPr="00CC653C" w:rsidRDefault="000D64F6" w:rsidP="00F86A24">
      <w:pPr>
        <w:tabs>
          <w:tab w:val="left" w:pos="6420"/>
        </w:tabs>
        <w:ind w:firstLine="567"/>
        <w:jc w:val="both"/>
        <w:rPr>
          <w:szCs w:val="28"/>
        </w:rPr>
      </w:pPr>
      <w:r w:rsidRPr="00CC653C">
        <w:rPr>
          <w:szCs w:val="28"/>
        </w:rPr>
        <w:tab/>
      </w:r>
    </w:p>
    <w:p w14:paraId="171D56C5" w14:textId="32F17E04" w:rsidR="000D64F6" w:rsidRPr="00CC653C" w:rsidRDefault="00D049FE" w:rsidP="00166465">
      <w:pPr>
        <w:ind w:firstLine="567"/>
        <w:jc w:val="both"/>
        <w:rPr>
          <w:szCs w:val="28"/>
        </w:rPr>
      </w:pPr>
      <w:r>
        <w:rPr>
          <w:szCs w:val="28"/>
        </w:rPr>
        <w:t>Керуючись</w:t>
      </w:r>
      <w:r w:rsidR="001A58F7">
        <w:rPr>
          <w:szCs w:val="28"/>
        </w:rPr>
        <w:t xml:space="preserve"> п. 44 ч. 1 ст. 26 Закону України «Про місцеве самоврядування в Україні», ч. 9 ст. 15</w:t>
      </w:r>
      <w:r w:rsidR="001A58F7">
        <w:rPr>
          <w:szCs w:val="28"/>
          <w:vertAlign w:val="superscript"/>
        </w:rPr>
        <w:t>3</w:t>
      </w:r>
      <w:r w:rsidR="001A58F7">
        <w:rPr>
          <w:szCs w:val="28"/>
        </w:rPr>
        <w:t xml:space="preserve"> Закону України «</w:t>
      </w:r>
      <w:r w:rsidR="001A58F7" w:rsidRPr="001A58F7">
        <w:rPr>
          <w:szCs w:val="28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 w:rsidR="001A58F7">
        <w:rPr>
          <w:szCs w:val="28"/>
        </w:rPr>
        <w:t>», н</w:t>
      </w:r>
      <w:r w:rsidR="00F2572F">
        <w:rPr>
          <w:szCs w:val="28"/>
        </w:rPr>
        <w:t>а виконання п. 2 розділу І Закону України «</w:t>
      </w:r>
      <w:r w:rsidR="00F2572F" w:rsidRPr="00F2572F">
        <w:rPr>
          <w:szCs w:val="28"/>
        </w:rPr>
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</w:r>
      <w:r w:rsidR="00F2572F">
        <w:rPr>
          <w:szCs w:val="28"/>
        </w:rPr>
        <w:t xml:space="preserve">», </w:t>
      </w:r>
      <w:r w:rsidR="002026F3">
        <w:rPr>
          <w:szCs w:val="28"/>
        </w:rPr>
        <w:t xml:space="preserve">враховуючи рекомендації постійних комісій з питань </w:t>
      </w:r>
      <w:r w:rsidR="002026F3" w:rsidRPr="002026F3">
        <w:rPr>
          <w:szCs w:val="28"/>
        </w:rPr>
        <w:t xml:space="preserve">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2026F3" w:rsidRPr="002026F3">
        <w:rPr>
          <w:szCs w:val="28"/>
        </w:rPr>
        <w:t>зв’язків</w:t>
      </w:r>
      <w:proofErr w:type="spellEnd"/>
      <w:r w:rsidR="002026F3" w:rsidRPr="002026F3">
        <w:rPr>
          <w:szCs w:val="28"/>
        </w:rPr>
        <w:t>, з питань 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 та з питань 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2026F3">
        <w:rPr>
          <w:szCs w:val="28"/>
        </w:rPr>
        <w:t xml:space="preserve">, </w:t>
      </w:r>
      <w:r w:rsidR="000D64F6" w:rsidRPr="00CC653C">
        <w:rPr>
          <w:szCs w:val="28"/>
        </w:rPr>
        <w:t>Зазимська сільська рада</w:t>
      </w:r>
    </w:p>
    <w:p w14:paraId="5B966F66" w14:textId="77777777" w:rsidR="000D64F6" w:rsidRPr="00E54C85" w:rsidRDefault="000D64F6" w:rsidP="00166465">
      <w:pPr>
        <w:jc w:val="center"/>
        <w:rPr>
          <w:sz w:val="16"/>
          <w:szCs w:val="16"/>
        </w:rPr>
      </w:pPr>
      <w:bookmarkStart w:id="0" w:name="_GoBack"/>
    </w:p>
    <w:bookmarkEnd w:id="0"/>
    <w:p w14:paraId="353C7FDC" w14:textId="77777777" w:rsidR="000D64F6" w:rsidRPr="00CC653C" w:rsidRDefault="000D64F6" w:rsidP="001A2B58">
      <w:pPr>
        <w:ind w:firstLine="567"/>
        <w:jc w:val="center"/>
        <w:rPr>
          <w:b/>
          <w:szCs w:val="28"/>
        </w:rPr>
      </w:pPr>
      <w:r w:rsidRPr="00CC653C">
        <w:rPr>
          <w:b/>
          <w:szCs w:val="28"/>
        </w:rPr>
        <w:t>ВИРІШИЛА:</w:t>
      </w:r>
    </w:p>
    <w:p w14:paraId="6D01F2A9" w14:textId="77777777" w:rsidR="000D64F6" w:rsidRPr="00E54C85" w:rsidRDefault="000D64F6" w:rsidP="00166465">
      <w:pPr>
        <w:tabs>
          <w:tab w:val="left" w:pos="1590"/>
        </w:tabs>
        <w:jc w:val="both"/>
        <w:rPr>
          <w:sz w:val="16"/>
          <w:szCs w:val="16"/>
        </w:rPr>
      </w:pPr>
    </w:p>
    <w:p w14:paraId="7EC73221" w14:textId="20239017" w:rsidR="001902E8" w:rsidRPr="00CC653C" w:rsidRDefault="00B77FCA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Заборонити на території населених пунктів Погреби, Зазим’я, Пухівк</w:t>
      </w:r>
      <w:r w:rsidR="002026F3">
        <w:rPr>
          <w:szCs w:val="28"/>
        </w:rPr>
        <w:t>а</w:t>
      </w:r>
      <w:r>
        <w:rPr>
          <w:szCs w:val="28"/>
        </w:rPr>
        <w:t>, Рожни, Літки, Літочки</w:t>
      </w:r>
      <w:r w:rsidR="00830EB8">
        <w:rPr>
          <w:szCs w:val="28"/>
        </w:rPr>
        <w:t>, Соболівка</w:t>
      </w:r>
      <w:r w:rsidR="0088087F">
        <w:rPr>
          <w:szCs w:val="28"/>
        </w:rPr>
        <w:t xml:space="preserve"> Зазимської сільської </w:t>
      </w:r>
      <w:r w:rsidR="00830EB8">
        <w:rPr>
          <w:szCs w:val="28"/>
        </w:rPr>
        <w:t xml:space="preserve">територіальної громади </w:t>
      </w:r>
      <w:r w:rsidR="0088087F">
        <w:rPr>
          <w:szCs w:val="28"/>
        </w:rPr>
        <w:t>продаж пива (крім безалкогольного), алкогольних, слабоалкогольних напоїв, вин столових з 23-ої години вечора до 8-ої години ранку у стаціонарних об’єктах торгівлі, тимчасових спорудах, магазинах з кафетеріями, за винятком закладів ресторанного господарства</w:t>
      </w:r>
      <w:r w:rsidR="001117BD">
        <w:rPr>
          <w:szCs w:val="28"/>
        </w:rPr>
        <w:t xml:space="preserve"> та стаціонарних об'єктів торгівлі (магазинів, супермаркетів, і т.п.) </w:t>
      </w:r>
      <w:r w:rsidR="00F3415D">
        <w:rPr>
          <w:szCs w:val="28"/>
        </w:rPr>
        <w:t xml:space="preserve">з торговою </w:t>
      </w:r>
      <w:r w:rsidR="001117BD">
        <w:rPr>
          <w:szCs w:val="28"/>
        </w:rPr>
        <w:t>площею більше 200 </w:t>
      </w:r>
      <w:proofErr w:type="spellStart"/>
      <w:r w:rsidR="001117BD">
        <w:rPr>
          <w:szCs w:val="28"/>
        </w:rPr>
        <w:t>кв.м</w:t>
      </w:r>
      <w:proofErr w:type="spellEnd"/>
      <w:r w:rsidR="001117BD">
        <w:rPr>
          <w:szCs w:val="28"/>
        </w:rPr>
        <w:t>.</w:t>
      </w:r>
    </w:p>
    <w:p w14:paraId="2CB58AD5" w14:textId="46D4CF3C" w:rsidR="000D64F6" w:rsidRPr="00CC653C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 xml:space="preserve">Контроль за виконанням вказаного рішення покласти на постійну комісію з питань </w:t>
      </w:r>
      <w:r w:rsidR="00E36B60">
        <w:rPr>
          <w:szCs w:val="28"/>
        </w:rPr>
        <w:t>регламенту, депутатської етики, законності, правопорядку, забезпечення діяльності депутатів, розвитку і вдосконалення місцевого самоврядування, запобігання корупції.</w:t>
      </w:r>
    </w:p>
    <w:p w14:paraId="4B9BCA72" w14:textId="77777777" w:rsidR="000D64F6" w:rsidRPr="00CC653C" w:rsidRDefault="000D64F6" w:rsidP="0072564E">
      <w:pPr>
        <w:tabs>
          <w:tab w:val="left" w:pos="6000"/>
        </w:tabs>
        <w:jc w:val="both"/>
        <w:rPr>
          <w:szCs w:val="28"/>
        </w:rPr>
      </w:pPr>
    </w:p>
    <w:p w14:paraId="32B252AE" w14:textId="77777777" w:rsidR="000D64F6" w:rsidRPr="00CC653C" w:rsidRDefault="000D64F6" w:rsidP="00F8776E">
      <w:pPr>
        <w:tabs>
          <w:tab w:val="left" w:pos="6946"/>
        </w:tabs>
        <w:jc w:val="both"/>
        <w:rPr>
          <w:b/>
          <w:szCs w:val="28"/>
        </w:rPr>
      </w:pPr>
      <w:r w:rsidRPr="00CC653C">
        <w:rPr>
          <w:b/>
          <w:szCs w:val="28"/>
        </w:rPr>
        <w:t>Сільський голова</w:t>
      </w:r>
      <w:r w:rsidRPr="00CC653C">
        <w:rPr>
          <w:b/>
          <w:szCs w:val="28"/>
        </w:rPr>
        <w:tab/>
        <w:t>Віталій КРУПЕНКО</w:t>
      </w:r>
    </w:p>
    <w:p w14:paraId="7E1A99D3" w14:textId="77777777" w:rsidR="000D64F6" w:rsidRPr="00CC653C" w:rsidRDefault="000D64F6" w:rsidP="003074CB">
      <w:pPr>
        <w:ind w:firstLine="567"/>
        <w:jc w:val="both"/>
        <w:rPr>
          <w:szCs w:val="28"/>
        </w:rPr>
      </w:pPr>
    </w:p>
    <w:p w14:paraId="5D8C31D5" w14:textId="77777777" w:rsidR="000D64F6" w:rsidRPr="00CC653C" w:rsidRDefault="00B1637B" w:rsidP="00F8776E">
      <w:pPr>
        <w:jc w:val="both"/>
        <w:rPr>
          <w:szCs w:val="28"/>
        </w:rPr>
      </w:pPr>
      <w:r w:rsidRPr="00CC653C">
        <w:rPr>
          <w:szCs w:val="28"/>
        </w:rPr>
        <w:t>с. Зазим’я</w:t>
      </w:r>
    </w:p>
    <w:p w14:paraId="66608DB8" w14:textId="66EAFE6E" w:rsidR="000D64F6" w:rsidRPr="00CC653C" w:rsidRDefault="00B12C82" w:rsidP="00F8776E">
      <w:pPr>
        <w:jc w:val="both"/>
        <w:rPr>
          <w:szCs w:val="28"/>
        </w:rPr>
      </w:pPr>
      <w:r>
        <w:rPr>
          <w:szCs w:val="28"/>
        </w:rPr>
        <w:t>16 грудня</w:t>
      </w:r>
      <w:r w:rsidR="000D64F6" w:rsidRPr="00CC653C">
        <w:rPr>
          <w:szCs w:val="28"/>
        </w:rPr>
        <w:t xml:space="preserve"> 2021 року</w:t>
      </w:r>
    </w:p>
    <w:p w14:paraId="2129C7C7" w14:textId="15DC1AB4" w:rsidR="000D64F6" w:rsidRPr="00CC653C" w:rsidRDefault="000D64F6" w:rsidP="00F8776E">
      <w:pPr>
        <w:jc w:val="both"/>
        <w:rPr>
          <w:szCs w:val="28"/>
        </w:rPr>
      </w:pPr>
      <w:r w:rsidRPr="00CC653C">
        <w:rPr>
          <w:szCs w:val="28"/>
        </w:rPr>
        <w:t>№</w:t>
      </w:r>
      <w:r w:rsidR="00B12C82">
        <w:rPr>
          <w:szCs w:val="28"/>
        </w:rPr>
        <w:t> </w:t>
      </w:r>
      <w:r w:rsidR="002026F3">
        <w:rPr>
          <w:szCs w:val="28"/>
        </w:rPr>
        <w:t>2506</w:t>
      </w:r>
      <w:r w:rsidR="00B12C82">
        <w:rPr>
          <w:szCs w:val="28"/>
        </w:rPr>
        <w:t>-24-позачергової-</w:t>
      </w:r>
      <w:r w:rsidRPr="00CC653C">
        <w:rPr>
          <w:szCs w:val="28"/>
          <w:lang w:val="en-US"/>
        </w:rPr>
        <w:t>VII</w:t>
      </w:r>
      <w:r w:rsidRPr="00CC653C">
        <w:rPr>
          <w:szCs w:val="28"/>
        </w:rPr>
        <w:t>І</w:t>
      </w:r>
    </w:p>
    <w:sectPr w:rsidR="000D64F6" w:rsidRPr="00CC653C" w:rsidSect="00E54C85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5DBF" w14:textId="77777777" w:rsidR="0031722F" w:rsidRDefault="0031722F" w:rsidP="00E55C66">
      <w:r>
        <w:separator/>
      </w:r>
    </w:p>
  </w:endnote>
  <w:endnote w:type="continuationSeparator" w:id="0">
    <w:p w14:paraId="1EC5C336" w14:textId="77777777" w:rsidR="0031722F" w:rsidRDefault="0031722F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0D34" w14:textId="77777777" w:rsidR="0031722F" w:rsidRDefault="0031722F" w:rsidP="00E55C66">
      <w:r>
        <w:separator/>
      </w:r>
    </w:p>
  </w:footnote>
  <w:footnote w:type="continuationSeparator" w:id="0">
    <w:p w14:paraId="5E5552E5" w14:textId="77777777" w:rsidR="0031722F" w:rsidRDefault="0031722F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01354"/>
    <w:rsid w:val="0000526B"/>
    <w:rsid w:val="000203C6"/>
    <w:rsid w:val="000260AC"/>
    <w:rsid w:val="00026702"/>
    <w:rsid w:val="00030240"/>
    <w:rsid w:val="00030B0D"/>
    <w:rsid w:val="00030FFA"/>
    <w:rsid w:val="0003165D"/>
    <w:rsid w:val="00032330"/>
    <w:rsid w:val="00032E07"/>
    <w:rsid w:val="0003478D"/>
    <w:rsid w:val="00036ADF"/>
    <w:rsid w:val="000426A3"/>
    <w:rsid w:val="00042F98"/>
    <w:rsid w:val="00047217"/>
    <w:rsid w:val="00062FA6"/>
    <w:rsid w:val="00064BEE"/>
    <w:rsid w:val="000701AF"/>
    <w:rsid w:val="0007121B"/>
    <w:rsid w:val="00072122"/>
    <w:rsid w:val="0007387C"/>
    <w:rsid w:val="00077FE5"/>
    <w:rsid w:val="000826DD"/>
    <w:rsid w:val="00082B9F"/>
    <w:rsid w:val="000836D7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3085"/>
    <w:rsid w:val="000B37B9"/>
    <w:rsid w:val="000B65EE"/>
    <w:rsid w:val="000C33C0"/>
    <w:rsid w:val="000D0EC8"/>
    <w:rsid w:val="000D406C"/>
    <w:rsid w:val="000D4241"/>
    <w:rsid w:val="000D64F6"/>
    <w:rsid w:val="000E0F5C"/>
    <w:rsid w:val="000E5266"/>
    <w:rsid w:val="000F3860"/>
    <w:rsid w:val="00103EBA"/>
    <w:rsid w:val="00104B02"/>
    <w:rsid w:val="001117BD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17EC"/>
    <w:rsid w:val="001633BF"/>
    <w:rsid w:val="00166465"/>
    <w:rsid w:val="0017159B"/>
    <w:rsid w:val="00171697"/>
    <w:rsid w:val="001759CF"/>
    <w:rsid w:val="00176E37"/>
    <w:rsid w:val="00182C4C"/>
    <w:rsid w:val="00183681"/>
    <w:rsid w:val="00187296"/>
    <w:rsid w:val="001902E8"/>
    <w:rsid w:val="00197409"/>
    <w:rsid w:val="001A06BE"/>
    <w:rsid w:val="001A1837"/>
    <w:rsid w:val="001A2B58"/>
    <w:rsid w:val="001A58F7"/>
    <w:rsid w:val="001B22F6"/>
    <w:rsid w:val="001B7094"/>
    <w:rsid w:val="001D574C"/>
    <w:rsid w:val="001E7A0C"/>
    <w:rsid w:val="001F1607"/>
    <w:rsid w:val="001F4CFF"/>
    <w:rsid w:val="001F7247"/>
    <w:rsid w:val="002026F3"/>
    <w:rsid w:val="00204DDB"/>
    <w:rsid w:val="002068D5"/>
    <w:rsid w:val="00211A77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0AE4"/>
    <w:rsid w:val="00232984"/>
    <w:rsid w:val="00233C86"/>
    <w:rsid w:val="002345F3"/>
    <w:rsid w:val="00234726"/>
    <w:rsid w:val="002417CB"/>
    <w:rsid w:val="002546CF"/>
    <w:rsid w:val="00260AF1"/>
    <w:rsid w:val="00265A56"/>
    <w:rsid w:val="002661CB"/>
    <w:rsid w:val="00270FE3"/>
    <w:rsid w:val="00277845"/>
    <w:rsid w:val="00290133"/>
    <w:rsid w:val="00291B8E"/>
    <w:rsid w:val="00294140"/>
    <w:rsid w:val="00296261"/>
    <w:rsid w:val="002A2F6A"/>
    <w:rsid w:val="002A484E"/>
    <w:rsid w:val="002C3D87"/>
    <w:rsid w:val="002C6634"/>
    <w:rsid w:val="002D0611"/>
    <w:rsid w:val="002D5AA7"/>
    <w:rsid w:val="002E28BD"/>
    <w:rsid w:val="002E2EF5"/>
    <w:rsid w:val="002E3CB1"/>
    <w:rsid w:val="002F01E8"/>
    <w:rsid w:val="002F11B8"/>
    <w:rsid w:val="002F40C7"/>
    <w:rsid w:val="00301591"/>
    <w:rsid w:val="0030595B"/>
    <w:rsid w:val="003074CB"/>
    <w:rsid w:val="0031722F"/>
    <w:rsid w:val="0031784B"/>
    <w:rsid w:val="0032112E"/>
    <w:rsid w:val="00322086"/>
    <w:rsid w:val="00325724"/>
    <w:rsid w:val="00326909"/>
    <w:rsid w:val="00335952"/>
    <w:rsid w:val="00346668"/>
    <w:rsid w:val="0034779B"/>
    <w:rsid w:val="00350895"/>
    <w:rsid w:val="0035107E"/>
    <w:rsid w:val="0035466E"/>
    <w:rsid w:val="0036087A"/>
    <w:rsid w:val="0036773C"/>
    <w:rsid w:val="00375D3B"/>
    <w:rsid w:val="003771DF"/>
    <w:rsid w:val="00385E69"/>
    <w:rsid w:val="003A19A1"/>
    <w:rsid w:val="003A53F9"/>
    <w:rsid w:val="003A61CF"/>
    <w:rsid w:val="003A67AE"/>
    <w:rsid w:val="003B5549"/>
    <w:rsid w:val="003B5630"/>
    <w:rsid w:val="003D031A"/>
    <w:rsid w:val="003D0594"/>
    <w:rsid w:val="003D0AE0"/>
    <w:rsid w:val="003D17C7"/>
    <w:rsid w:val="003D37B2"/>
    <w:rsid w:val="003D530F"/>
    <w:rsid w:val="003E04FD"/>
    <w:rsid w:val="003E2658"/>
    <w:rsid w:val="003E641E"/>
    <w:rsid w:val="003F7E57"/>
    <w:rsid w:val="00401EF8"/>
    <w:rsid w:val="0041243F"/>
    <w:rsid w:val="00414C7D"/>
    <w:rsid w:val="00417D26"/>
    <w:rsid w:val="00420BD1"/>
    <w:rsid w:val="00425816"/>
    <w:rsid w:val="00425AB6"/>
    <w:rsid w:val="00426074"/>
    <w:rsid w:val="00426511"/>
    <w:rsid w:val="004352B7"/>
    <w:rsid w:val="0044037B"/>
    <w:rsid w:val="00450161"/>
    <w:rsid w:val="00454613"/>
    <w:rsid w:val="0045509F"/>
    <w:rsid w:val="00455CF5"/>
    <w:rsid w:val="00456545"/>
    <w:rsid w:val="0046321B"/>
    <w:rsid w:val="004653EA"/>
    <w:rsid w:val="00466FB2"/>
    <w:rsid w:val="004670A7"/>
    <w:rsid w:val="00477320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438D"/>
    <w:rsid w:val="004E71E5"/>
    <w:rsid w:val="004E7F3A"/>
    <w:rsid w:val="004F0FAE"/>
    <w:rsid w:val="004F11E2"/>
    <w:rsid w:val="004F16E4"/>
    <w:rsid w:val="004F1A1F"/>
    <w:rsid w:val="004F27C7"/>
    <w:rsid w:val="004F5CB0"/>
    <w:rsid w:val="004F7D57"/>
    <w:rsid w:val="00500650"/>
    <w:rsid w:val="005059BC"/>
    <w:rsid w:val="00515066"/>
    <w:rsid w:val="005152EC"/>
    <w:rsid w:val="00516E10"/>
    <w:rsid w:val="005238BC"/>
    <w:rsid w:val="00523F4B"/>
    <w:rsid w:val="00525C3E"/>
    <w:rsid w:val="005269CF"/>
    <w:rsid w:val="005301BA"/>
    <w:rsid w:val="00531113"/>
    <w:rsid w:val="00543FA6"/>
    <w:rsid w:val="00547513"/>
    <w:rsid w:val="005672EC"/>
    <w:rsid w:val="00581577"/>
    <w:rsid w:val="00583251"/>
    <w:rsid w:val="00583FDC"/>
    <w:rsid w:val="00587378"/>
    <w:rsid w:val="00587840"/>
    <w:rsid w:val="0059520D"/>
    <w:rsid w:val="005A4839"/>
    <w:rsid w:val="005A5FE9"/>
    <w:rsid w:val="005A608A"/>
    <w:rsid w:val="005B2537"/>
    <w:rsid w:val="005B339F"/>
    <w:rsid w:val="005B4391"/>
    <w:rsid w:val="005B7851"/>
    <w:rsid w:val="005C6BB9"/>
    <w:rsid w:val="005D3A52"/>
    <w:rsid w:val="005E5A33"/>
    <w:rsid w:val="005E6F3E"/>
    <w:rsid w:val="005F2AA2"/>
    <w:rsid w:val="005F67D2"/>
    <w:rsid w:val="006025B9"/>
    <w:rsid w:val="00602896"/>
    <w:rsid w:val="006037B4"/>
    <w:rsid w:val="00611A04"/>
    <w:rsid w:val="00633920"/>
    <w:rsid w:val="00633932"/>
    <w:rsid w:val="006356AC"/>
    <w:rsid w:val="00641EB6"/>
    <w:rsid w:val="006445A8"/>
    <w:rsid w:val="00652068"/>
    <w:rsid w:val="00655D10"/>
    <w:rsid w:val="006623C6"/>
    <w:rsid w:val="006645DA"/>
    <w:rsid w:val="006661D4"/>
    <w:rsid w:val="00667CE9"/>
    <w:rsid w:val="006701B1"/>
    <w:rsid w:val="00670D84"/>
    <w:rsid w:val="00677DB0"/>
    <w:rsid w:val="0068260E"/>
    <w:rsid w:val="00690740"/>
    <w:rsid w:val="00695ECF"/>
    <w:rsid w:val="00697960"/>
    <w:rsid w:val="006A3232"/>
    <w:rsid w:val="006A6AA1"/>
    <w:rsid w:val="006A777A"/>
    <w:rsid w:val="006B0F80"/>
    <w:rsid w:val="006B1961"/>
    <w:rsid w:val="006B39C5"/>
    <w:rsid w:val="006B5FC0"/>
    <w:rsid w:val="006B64B4"/>
    <w:rsid w:val="006D575A"/>
    <w:rsid w:val="006D670E"/>
    <w:rsid w:val="006D77D6"/>
    <w:rsid w:val="006E026F"/>
    <w:rsid w:val="006E2FB7"/>
    <w:rsid w:val="006F7B73"/>
    <w:rsid w:val="00701001"/>
    <w:rsid w:val="00703718"/>
    <w:rsid w:val="007120D5"/>
    <w:rsid w:val="00712AD6"/>
    <w:rsid w:val="007134C7"/>
    <w:rsid w:val="007156A8"/>
    <w:rsid w:val="0071590E"/>
    <w:rsid w:val="00715B77"/>
    <w:rsid w:val="00720E9F"/>
    <w:rsid w:val="0072564E"/>
    <w:rsid w:val="00732722"/>
    <w:rsid w:val="007346F9"/>
    <w:rsid w:val="00734D4B"/>
    <w:rsid w:val="007377E6"/>
    <w:rsid w:val="00746214"/>
    <w:rsid w:val="007503FC"/>
    <w:rsid w:val="007508AB"/>
    <w:rsid w:val="00751665"/>
    <w:rsid w:val="00763B53"/>
    <w:rsid w:val="007665EB"/>
    <w:rsid w:val="00773F1B"/>
    <w:rsid w:val="00774368"/>
    <w:rsid w:val="00780579"/>
    <w:rsid w:val="00785D5C"/>
    <w:rsid w:val="00785EC4"/>
    <w:rsid w:val="0079012B"/>
    <w:rsid w:val="00793A2D"/>
    <w:rsid w:val="007A0EEF"/>
    <w:rsid w:val="007A2462"/>
    <w:rsid w:val="007A4A3E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E30D7"/>
    <w:rsid w:val="007F44E4"/>
    <w:rsid w:val="00800A07"/>
    <w:rsid w:val="00805A91"/>
    <w:rsid w:val="008064BA"/>
    <w:rsid w:val="0081080F"/>
    <w:rsid w:val="0081375E"/>
    <w:rsid w:val="00824D5B"/>
    <w:rsid w:val="00830EB8"/>
    <w:rsid w:val="00832A38"/>
    <w:rsid w:val="00837E5D"/>
    <w:rsid w:val="0084049D"/>
    <w:rsid w:val="00840A22"/>
    <w:rsid w:val="00840BE9"/>
    <w:rsid w:val="00845496"/>
    <w:rsid w:val="00845F05"/>
    <w:rsid w:val="00846E93"/>
    <w:rsid w:val="00854238"/>
    <w:rsid w:val="00854F96"/>
    <w:rsid w:val="008569E5"/>
    <w:rsid w:val="00862CF0"/>
    <w:rsid w:val="00873812"/>
    <w:rsid w:val="00874906"/>
    <w:rsid w:val="00875466"/>
    <w:rsid w:val="0088087F"/>
    <w:rsid w:val="00880CF1"/>
    <w:rsid w:val="0088320D"/>
    <w:rsid w:val="00887A79"/>
    <w:rsid w:val="00892FD7"/>
    <w:rsid w:val="0089740D"/>
    <w:rsid w:val="008A268A"/>
    <w:rsid w:val="008A3C35"/>
    <w:rsid w:val="008A40FA"/>
    <w:rsid w:val="008A5DDD"/>
    <w:rsid w:val="008A7880"/>
    <w:rsid w:val="008B0A68"/>
    <w:rsid w:val="008B4403"/>
    <w:rsid w:val="008C432F"/>
    <w:rsid w:val="008D02F3"/>
    <w:rsid w:val="008D1C98"/>
    <w:rsid w:val="008D7D21"/>
    <w:rsid w:val="008E0DDD"/>
    <w:rsid w:val="008F1A16"/>
    <w:rsid w:val="008F5B34"/>
    <w:rsid w:val="00900652"/>
    <w:rsid w:val="00900F26"/>
    <w:rsid w:val="00902C63"/>
    <w:rsid w:val="00905523"/>
    <w:rsid w:val="00910632"/>
    <w:rsid w:val="00914234"/>
    <w:rsid w:val="00914CCE"/>
    <w:rsid w:val="0091691A"/>
    <w:rsid w:val="009215E3"/>
    <w:rsid w:val="00923387"/>
    <w:rsid w:val="00932BC2"/>
    <w:rsid w:val="0093398F"/>
    <w:rsid w:val="00947217"/>
    <w:rsid w:val="00953786"/>
    <w:rsid w:val="00975394"/>
    <w:rsid w:val="009757D2"/>
    <w:rsid w:val="00977F4B"/>
    <w:rsid w:val="00985E54"/>
    <w:rsid w:val="00986D6C"/>
    <w:rsid w:val="009A200E"/>
    <w:rsid w:val="009A67F1"/>
    <w:rsid w:val="009B7252"/>
    <w:rsid w:val="009C40D7"/>
    <w:rsid w:val="009C4260"/>
    <w:rsid w:val="009C70C7"/>
    <w:rsid w:val="009D3A8A"/>
    <w:rsid w:val="009D4EE0"/>
    <w:rsid w:val="009E07AA"/>
    <w:rsid w:val="009E1D6F"/>
    <w:rsid w:val="009F0942"/>
    <w:rsid w:val="00A00529"/>
    <w:rsid w:val="00A00BA6"/>
    <w:rsid w:val="00A05F4C"/>
    <w:rsid w:val="00A06410"/>
    <w:rsid w:val="00A07811"/>
    <w:rsid w:val="00A11CC2"/>
    <w:rsid w:val="00A1500A"/>
    <w:rsid w:val="00A23AFE"/>
    <w:rsid w:val="00A24D39"/>
    <w:rsid w:val="00A35436"/>
    <w:rsid w:val="00A36ECB"/>
    <w:rsid w:val="00A43161"/>
    <w:rsid w:val="00A4320A"/>
    <w:rsid w:val="00A45DDA"/>
    <w:rsid w:val="00A505E8"/>
    <w:rsid w:val="00A5341F"/>
    <w:rsid w:val="00A552ED"/>
    <w:rsid w:val="00A5572D"/>
    <w:rsid w:val="00A5683E"/>
    <w:rsid w:val="00A60BDD"/>
    <w:rsid w:val="00A613A1"/>
    <w:rsid w:val="00A62A8F"/>
    <w:rsid w:val="00A63894"/>
    <w:rsid w:val="00A7386C"/>
    <w:rsid w:val="00A73BF0"/>
    <w:rsid w:val="00A77F1A"/>
    <w:rsid w:val="00A81E68"/>
    <w:rsid w:val="00A85BDA"/>
    <w:rsid w:val="00A871FE"/>
    <w:rsid w:val="00AA5A90"/>
    <w:rsid w:val="00AA7354"/>
    <w:rsid w:val="00AB194D"/>
    <w:rsid w:val="00AB2B91"/>
    <w:rsid w:val="00AB3232"/>
    <w:rsid w:val="00AC32B7"/>
    <w:rsid w:val="00AC5046"/>
    <w:rsid w:val="00AC70A0"/>
    <w:rsid w:val="00AD15D6"/>
    <w:rsid w:val="00AE6575"/>
    <w:rsid w:val="00AF0DA9"/>
    <w:rsid w:val="00AF3B29"/>
    <w:rsid w:val="00AF4891"/>
    <w:rsid w:val="00AF4986"/>
    <w:rsid w:val="00AF76DB"/>
    <w:rsid w:val="00B0204A"/>
    <w:rsid w:val="00B115FA"/>
    <w:rsid w:val="00B12C82"/>
    <w:rsid w:val="00B1319E"/>
    <w:rsid w:val="00B138BB"/>
    <w:rsid w:val="00B13E01"/>
    <w:rsid w:val="00B1637B"/>
    <w:rsid w:val="00B23BD7"/>
    <w:rsid w:val="00B2426F"/>
    <w:rsid w:val="00B275BB"/>
    <w:rsid w:val="00B27F37"/>
    <w:rsid w:val="00B43ED6"/>
    <w:rsid w:val="00B54D7B"/>
    <w:rsid w:val="00B646B5"/>
    <w:rsid w:val="00B66B78"/>
    <w:rsid w:val="00B67838"/>
    <w:rsid w:val="00B77FCA"/>
    <w:rsid w:val="00B91F1C"/>
    <w:rsid w:val="00B935FB"/>
    <w:rsid w:val="00B95583"/>
    <w:rsid w:val="00BA2FBD"/>
    <w:rsid w:val="00BA6574"/>
    <w:rsid w:val="00BA7C62"/>
    <w:rsid w:val="00BB06A8"/>
    <w:rsid w:val="00BC023D"/>
    <w:rsid w:val="00BC20BC"/>
    <w:rsid w:val="00BC3C77"/>
    <w:rsid w:val="00BC3DAF"/>
    <w:rsid w:val="00BC5177"/>
    <w:rsid w:val="00BC71F2"/>
    <w:rsid w:val="00BD3A8B"/>
    <w:rsid w:val="00BD61A8"/>
    <w:rsid w:val="00BE4207"/>
    <w:rsid w:val="00BE54D6"/>
    <w:rsid w:val="00BF1936"/>
    <w:rsid w:val="00C02CD9"/>
    <w:rsid w:val="00C06DCB"/>
    <w:rsid w:val="00C06FBD"/>
    <w:rsid w:val="00C15491"/>
    <w:rsid w:val="00C15EBF"/>
    <w:rsid w:val="00C223E4"/>
    <w:rsid w:val="00C2242C"/>
    <w:rsid w:val="00C2697D"/>
    <w:rsid w:val="00C26DAA"/>
    <w:rsid w:val="00C33F89"/>
    <w:rsid w:val="00C41E9E"/>
    <w:rsid w:val="00C44233"/>
    <w:rsid w:val="00C5287D"/>
    <w:rsid w:val="00C55121"/>
    <w:rsid w:val="00C62AD0"/>
    <w:rsid w:val="00C6619B"/>
    <w:rsid w:val="00C729B6"/>
    <w:rsid w:val="00C72C86"/>
    <w:rsid w:val="00C737D2"/>
    <w:rsid w:val="00C7668E"/>
    <w:rsid w:val="00C84DE8"/>
    <w:rsid w:val="00C851D3"/>
    <w:rsid w:val="00C8684E"/>
    <w:rsid w:val="00C917F8"/>
    <w:rsid w:val="00C92254"/>
    <w:rsid w:val="00C927C1"/>
    <w:rsid w:val="00C93ADA"/>
    <w:rsid w:val="00CA3167"/>
    <w:rsid w:val="00CB0232"/>
    <w:rsid w:val="00CB3EE8"/>
    <w:rsid w:val="00CB755E"/>
    <w:rsid w:val="00CC3EB2"/>
    <w:rsid w:val="00CC653C"/>
    <w:rsid w:val="00CC7F38"/>
    <w:rsid w:val="00CD6F29"/>
    <w:rsid w:val="00CE505D"/>
    <w:rsid w:val="00CE5974"/>
    <w:rsid w:val="00CF2C5E"/>
    <w:rsid w:val="00CF318D"/>
    <w:rsid w:val="00CF518F"/>
    <w:rsid w:val="00CF6E8A"/>
    <w:rsid w:val="00D049FE"/>
    <w:rsid w:val="00D05821"/>
    <w:rsid w:val="00D13F09"/>
    <w:rsid w:val="00D16A9D"/>
    <w:rsid w:val="00D22F5E"/>
    <w:rsid w:val="00D3505A"/>
    <w:rsid w:val="00D37A7C"/>
    <w:rsid w:val="00D40951"/>
    <w:rsid w:val="00D4357A"/>
    <w:rsid w:val="00D44715"/>
    <w:rsid w:val="00D4674E"/>
    <w:rsid w:val="00D47C07"/>
    <w:rsid w:val="00D5088E"/>
    <w:rsid w:val="00D52352"/>
    <w:rsid w:val="00D6693E"/>
    <w:rsid w:val="00D86026"/>
    <w:rsid w:val="00D8781F"/>
    <w:rsid w:val="00D96D34"/>
    <w:rsid w:val="00D971EF"/>
    <w:rsid w:val="00DA26FA"/>
    <w:rsid w:val="00DA2E65"/>
    <w:rsid w:val="00DA35FE"/>
    <w:rsid w:val="00DA3A38"/>
    <w:rsid w:val="00DA3C35"/>
    <w:rsid w:val="00DA5D40"/>
    <w:rsid w:val="00DB684E"/>
    <w:rsid w:val="00DC15CA"/>
    <w:rsid w:val="00DC1D97"/>
    <w:rsid w:val="00DC4913"/>
    <w:rsid w:val="00DE705C"/>
    <w:rsid w:val="00DF175D"/>
    <w:rsid w:val="00DF5F05"/>
    <w:rsid w:val="00E02059"/>
    <w:rsid w:val="00E1490C"/>
    <w:rsid w:val="00E17DB4"/>
    <w:rsid w:val="00E221F6"/>
    <w:rsid w:val="00E26811"/>
    <w:rsid w:val="00E27431"/>
    <w:rsid w:val="00E27A14"/>
    <w:rsid w:val="00E35364"/>
    <w:rsid w:val="00E36B60"/>
    <w:rsid w:val="00E373DE"/>
    <w:rsid w:val="00E439FB"/>
    <w:rsid w:val="00E54C85"/>
    <w:rsid w:val="00E55C66"/>
    <w:rsid w:val="00E568E5"/>
    <w:rsid w:val="00E67702"/>
    <w:rsid w:val="00E73D24"/>
    <w:rsid w:val="00E80A0F"/>
    <w:rsid w:val="00E82AA4"/>
    <w:rsid w:val="00E83447"/>
    <w:rsid w:val="00E861EB"/>
    <w:rsid w:val="00E93751"/>
    <w:rsid w:val="00EA1037"/>
    <w:rsid w:val="00EA3CA6"/>
    <w:rsid w:val="00EB20D3"/>
    <w:rsid w:val="00EB2842"/>
    <w:rsid w:val="00EB292E"/>
    <w:rsid w:val="00EC281B"/>
    <w:rsid w:val="00EC38F9"/>
    <w:rsid w:val="00EC5E45"/>
    <w:rsid w:val="00EC7494"/>
    <w:rsid w:val="00ED0CE0"/>
    <w:rsid w:val="00EE06AF"/>
    <w:rsid w:val="00EE303D"/>
    <w:rsid w:val="00EE514A"/>
    <w:rsid w:val="00EE5F4A"/>
    <w:rsid w:val="00EF01B8"/>
    <w:rsid w:val="00EF1F82"/>
    <w:rsid w:val="00EF5284"/>
    <w:rsid w:val="00F0264F"/>
    <w:rsid w:val="00F06920"/>
    <w:rsid w:val="00F07904"/>
    <w:rsid w:val="00F13BBB"/>
    <w:rsid w:val="00F20BAE"/>
    <w:rsid w:val="00F21EBB"/>
    <w:rsid w:val="00F2572F"/>
    <w:rsid w:val="00F263EC"/>
    <w:rsid w:val="00F31EA2"/>
    <w:rsid w:val="00F3415D"/>
    <w:rsid w:val="00F35A78"/>
    <w:rsid w:val="00F43576"/>
    <w:rsid w:val="00F515AC"/>
    <w:rsid w:val="00F56EE8"/>
    <w:rsid w:val="00F60EA5"/>
    <w:rsid w:val="00F665C4"/>
    <w:rsid w:val="00F7136A"/>
    <w:rsid w:val="00F74559"/>
    <w:rsid w:val="00F83F9C"/>
    <w:rsid w:val="00F85FD5"/>
    <w:rsid w:val="00F86A24"/>
    <w:rsid w:val="00F8776E"/>
    <w:rsid w:val="00F9157A"/>
    <w:rsid w:val="00F951AB"/>
    <w:rsid w:val="00FA09DD"/>
    <w:rsid w:val="00FA24C3"/>
    <w:rsid w:val="00FA45B0"/>
    <w:rsid w:val="00FB0AD4"/>
    <w:rsid w:val="00FC5299"/>
    <w:rsid w:val="00FC7276"/>
    <w:rsid w:val="00FD053C"/>
    <w:rsid w:val="00FD2633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FC6EF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Зазимська сільська рада</vt:lpstr>
      <vt:lpstr>Зазимська сільська рада</vt:lpstr>
    </vt:vector>
  </TitlesOfParts>
  <Company>Зазимье - Газ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ЗСР</cp:lastModifiedBy>
  <cp:revision>4</cp:revision>
  <cp:lastPrinted>2021-12-17T12:21:00Z</cp:lastPrinted>
  <dcterms:created xsi:type="dcterms:W3CDTF">2021-12-17T12:10:00Z</dcterms:created>
  <dcterms:modified xsi:type="dcterms:W3CDTF">2021-12-17T12:21:00Z</dcterms:modified>
</cp:coreProperties>
</file>