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358137" w14:textId="77777777" w:rsidR="002039FF" w:rsidRPr="00C0510E" w:rsidRDefault="0090368E" w:rsidP="00C0510E">
      <w:pPr>
        <w:widowControl w:val="0"/>
        <w:tabs>
          <w:tab w:val="right" w:pos="9214"/>
        </w:tabs>
        <w:spacing w:line="240" w:lineRule="atLeast"/>
        <w:ind w:right="-284"/>
        <w:jc w:val="center"/>
        <w:rPr>
          <w:noProof/>
          <w:szCs w:val="28"/>
          <w:lang w:eastAsia="en-US"/>
        </w:rPr>
      </w:pPr>
      <w:r>
        <w:rPr>
          <w:noProof/>
          <w:szCs w:val="28"/>
          <w:lang w:eastAsia="uk-UA"/>
        </w:rPr>
        <w:drawing>
          <wp:inline distT="0" distB="0" distL="0" distR="0" wp14:anchorId="3FAC2714" wp14:editId="4A63F545">
            <wp:extent cx="600075" cy="6953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0075" cy="695325"/>
                    </a:xfrm>
                    <a:prstGeom prst="rect">
                      <a:avLst/>
                    </a:prstGeom>
                    <a:noFill/>
                    <a:ln>
                      <a:noFill/>
                    </a:ln>
                  </pic:spPr>
                </pic:pic>
              </a:graphicData>
            </a:graphic>
          </wp:inline>
        </w:drawing>
      </w:r>
    </w:p>
    <w:p w14:paraId="61AAF425" w14:textId="77777777" w:rsidR="002039FF" w:rsidRPr="00C0510E" w:rsidRDefault="002039FF" w:rsidP="00C0510E">
      <w:pPr>
        <w:jc w:val="center"/>
        <w:rPr>
          <w:b/>
          <w:szCs w:val="28"/>
        </w:rPr>
      </w:pPr>
      <w:r w:rsidRPr="00C0510E">
        <w:rPr>
          <w:b/>
          <w:szCs w:val="28"/>
        </w:rPr>
        <w:t xml:space="preserve">ЗАЗИМСЬКА СІЛЬСЬКА РАДА </w:t>
      </w:r>
    </w:p>
    <w:p w14:paraId="76650F1F" w14:textId="77777777" w:rsidR="002039FF" w:rsidRPr="00C0510E" w:rsidRDefault="002039FF" w:rsidP="00C0510E">
      <w:pPr>
        <w:jc w:val="center"/>
        <w:rPr>
          <w:b/>
          <w:szCs w:val="28"/>
        </w:rPr>
      </w:pPr>
      <w:r w:rsidRPr="00C0510E">
        <w:rPr>
          <w:b/>
          <w:szCs w:val="28"/>
        </w:rPr>
        <w:t xml:space="preserve">БРОВАРСЬКОГО РАЙОНУ  КИЇВСЬКОЇ ОБЛАСТІ </w:t>
      </w:r>
    </w:p>
    <w:p w14:paraId="1E0216BE" w14:textId="77777777" w:rsidR="002039FF" w:rsidRPr="00EA331B" w:rsidRDefault="002039FF" w:rsidP="00C0510E">
      <w:pPr>
        <w:rPr>
          <w:sz w:val="18"/>
          <w:szCs w:val="18"/>
        </w:rPr>
      </w:pPr>
    </w:p>
    <w:p w14:paraId="512F41E0" w14:textId="77777777" w:rsidR="002039FF" w:rsidRPr="00C0510E" w:rsidRDefault="002039FF" w:rsidP="00C0510E">
      <w:pPr>
        <w:jc w:val="center"/>
        <w:rPr>
          <w:b/>
          <w:szCs w:val="28"/>
        </w:rPr>
      </w:pPr>
      <w:r w:rsidRPr="00C0510E">
        <w:rPr>
          <w:b/>
          <w:szCs w:val="28"/>
        </w:rPr>
        <w:t>РІШЕННЯ</w:t>
      </w:r>
    </w:p>
    <w:p w14:paraId="1CFF19D3" w14:textId="77777777" w:rsidR="002039FF" w:rsidRPr="00EA331B" w:rsidRDefault="002039FF" w:rsidP="00A5341F">
      <w:pPr>
        <w:jc w:val="center"/>
        <w:rPr>
          <w:sz w:val="18"/>
          <w:szCs w:val="18"/>
        </w:rPr>
      </w:pPr>
    </w:p>
    <w:p w14:paraId="018E7944" w14:textId="77777777" w:rsidR="002039FF" w:rsidRPr="00C35CDD" w:rsidRDefault="002039FF" w:rsidP="00166465">
      <w:pPr>
        <w:ind w:firstLine="567"/>
        <w:jc w:val="center"/>
        <w:rPr>
          <w:b/>
          <w:szCs w:val="28"/>
          <w:lang w:val="ru-RU"/>
        </w:rPr>
      </w:pPr>
      <w:r w:rsidRPr="00C35CDD">
        <w:rPr>
          <w:b/>
          <w:szCs w:val="28"/>
        </w:rPr>
        <w:t xml:space="preserve">Про </w:t>
      </w:r>
      <w:r w:rsidRPr="00E31BC4">
        <w:rPr>
          <w:b/>
          <w:szCs w:val="28"/>
        </w:rPr>
        <w:t xml:space="preserve">затвердження </w:t>
      </w:r>
      <w:bookmarkStart w:id="0" w:name="_GoBack"/>
      <w:r w:rsidRPr="00E31BC4">
        <w:rPr>
          <w:b/>
          <w:szCs w:val="28"/>
        </w:rPr>
        <w:t>Програми соціально-економічного</w:t>
      </w:r>
      <w:r>
        <w:rPr>
          <w:b/>
          <w:szCs w:val="28"/>
        </w:rPr>
        <w:t>,</w:t>
      </w:r>
      <w:r w:rsidRPr="00E31BC4">
        <w:rPr>
          <w:b/>
          <w:szCs w:val="28"/>
        </w:rPr>
        <w:t xml:space="preserve"> культурного </w:t>
      </w:r>
      <w:r>
        <w:rPr>
          <w:b/>
          <w:szCs w:val="28"/>
        </w:rPr>
        <w:t xml:space="preserve">і духовного </w:t>
      </w:r>
      <w:r w:rsidRPr="00E31BC4">
        <w:rPr>
          <w:b/>
          <w:szCs w:val="28"/>
        </w:rPr>
        <w:t xml:space="preserve">розвитку </w:t>
      </w:r>
      <w:r>
        <w:rPr>
          <w:b/>
          <w:szCs w:val="28"/>
        </w:rPr>
        <w:t>Зазимської сільської територіальної громади</w:t>
      </w:r>
      <w:r w:rsidRPr="00E31BC4">
        <w:rPr>
          <w:b/>
          <w:szCs w:val="28"/>
        </w:rPr>
        <w:t xml:space="preserve"> на</w:t>
      </w:r>
      <w:r>
        <w:rPr>
          <w:b/>
          <w:szCs w:val="28"/>
        </w:rPr>
        <w:t> </w:t>
      </w:r>
      <w:r w:rsidRPr="00E31BC4">
        <w:rPr>
          <w:b/>
          <w:szCs w:val="28"/>
        </w:rPr>
        <w:t>20</w:t>
      </w:r>
      <w:r>
        <w:rPr>
          <w:b/>
          <w:szCs w:val="28"/>
        </w:rPr>
        <w:t>22 </w:t>
      </w:r>
      <w:r w:rsidRPr="00E31BC4">
        <w:rPr>
          <w:b/>
          <w:szCs w:val="28"/>
        </w:rPr>
        <w:t>рік</w:t>
      </w:r>
      <w:bookmarkEnd w:id="0"/>
    </w:p>
    <w:p w14:paraId="51CECF5D" w14:textId="77777777" w:rsidR="002039FF" w:rsidRPr="00C35CDD" w:rsidRDefault="002039FF" w:rsidP="00F86A24">
      <w:pPr>
        <w:tabs>
          <w:tab w:val="left" w:pos="6420"/>
        </w:tabs>
        <w:ind w:firstLine="567"/>
        <w:jc w:val="both"/>
        <w:rPr>
          <w:szCs w:val="28"/>
        </w:rPr>
      </w:pPr>
    </w:p>
    <w:p w14:paraId="05F5FC54" w14:textId="77777777" w:rsidR="002039FF" w:rsidRPr="00C35CDD" w:rsidRDefault="002039FF" w:rsidP="00E0683F">
      <w:pPr>
        <w:ind w:firstLine="567"/>
        <w:jc w:val="both"/>
        <w:rPr>
          <w:szCs w:val="28"/>
        </w:rPr>
      </w:pPr>
      <w:r>
        <w:rPr>
          <w:szCs w:val="28"/>
        </w:rPr>
        <w:t>К</w:t>
      </w:r>
      <w:r w:rsidRPr="00C35CDD">
        <w:rPr>
          <w:szCs w:val="28"/>
        </w:rPr>
        <w:t xml:space="preserve">еруючись </w:t>
      </w:r>
      <w:r>
        <w:rPr>
          <w:szCs w:val="28"/>
        </w:rPr>
        <w:t>статтею 143</w:t>
      </w:r>
      <w:r w:rsidRPr="00E31BC4">
        <w:rPr>
          <w:szCs w:val="28"/>
        </w:rPr>
        <w:t xml:space="preserve"> Конституції України, </w:t>
      </w:r>
      <w:r>
        <w:rPr>
          <w:szCs w:val="28"/>
        </w:rPr>
        <w:t xml:space="preserve">пунктом 22 частини першої статті 26 </w:t>
      </w:r>
      <w:r w:rsidRPr="00E31BC4">
        <w:rPr>
          <w:szCs w:val="28"/>
        </w:rPr>
        <w:t>Закону України «Про місцеве самоврядування в Україні», Закон</w:t>
      </w:r>
      <w:r>
        <w:rPr>
          <w:szCs w:val="28"/>
        </w:rPr>
        <w:t>ом</w:t>
      </w:r>
      <w:r w:rsidRPr="00E31BC4">
        <w:rPr>
          <w:szCs w:val="28"/>
        </w:rPr>
        <w:t xml:space="preserve"> України «Про державне прогнозування та розроблення програм економічного і соціального розвитку України»</w:t>
      </w:r>
      <w:r>
        <w:rPr>
          <w:szCs w:val="28"/>
        </w:rPr>
        <w:t xml:space="preserve">, </w:t>
      </w:r>
      <w:r w:rsidRPr="00C35CDD">
        <w:rPr>
          <w:szCs w:val="28"/>
        </w:rPr>
        <w:t>враховуючи рекомендації постійної комісії з питань соціально – економічного розвитку, бюджету та фінансів, комунальної власності, реалізації державної регуляторної політики, інвестицій та зовнішньоекономічних зв’язків</w:t>
      </w:r>
      <w:r>
        <w:rPr>
          <w:szCs w:val="28"/>
        </w:rPr>
        <w:t>,</w:t>
      </w:r>
      <w:r w:rsidRPr="00C35CDD">
        <w:rPr>
          <w:szCs w:val="28"/>
        </w:rPr>
        <w:t xml:space="preserve"> Зазимська сільська рада </w:t>
      </w:r>
    </w:p>
    <w:p w14:paraId="48DDE3C7" w14:textId="77777777" w:rsidR="002039FF" w:rsidRPr="00EA331B" w:rsidRDefault="002039FF" w:rsidP="00166465">
      <w:pPr>
        <w:jc w:val="center"/>
        <w:rPr>
          <w:sz w:val="18"/>
          <w:szCs w:val="18"/>
        </w:rPr>
      </w:pPr>
    </w:p>
    <w:p w14:paraId="03782B27" w14:textId="77777777" w:rsidR="002039FF" w:rsidRPr="00C35CDD" w:rsidRDefault="002039FF" w:rsidP="001A2B58">
      <w:pPr>
        <w:ind w:firstLine="567"/>
        <w:jc w:val="center"/>
        <w:rPr>
          <w:b/>
          <w:szCs w:val="28"/>
        </w:rPr>
      </w:pPr>
      <w:r w:rsidRPr="00C35CDD">
        <w:rPr>
          <w:b/>
          <w:szCs w:val="28"/>
        </w:rPr>
        <w:t>ВИРІШИЛА:</w:t>
      </w:r>
    </w:p>
    <w:p w14:paraId="341C3330" w14:textId="77777777" w:rsidR="002039FF" w:rsidRPr="00EA331B" w:rsidRDefault="002039FF" w:rsidP="00166465">
      <w:pPr>
        <w:tabs>
          <w:tab w:val="left" w:pos="1590"/>
        </w:tabs>
        <w:jc w:val="both"/>
        <w:rPr>
          <w:sz w:val="18"/>
          <w:szCs w:val="18"/>
        </w:rPr>
      </w:pPr>
    </w:p>
    <w:p w14:paraId="38E47EDF" w14:textId="77777777" w:rsidR="002039FF" w:rsidRDefault="002039FF" w:rsidP="00EA331B">
      <w:pPr>
        <w:numPr>
          <w:ilvl w:val="0"/>
          <w:numId w:val="4"/>
        </w:numPr>
        <w:tabs>
          <w:tab w:val="num" w:pos="-142"/>
          <w:tab w:val="left" w:pos="1134"/>
        </w:tabs>
        <w:ind w:left="0" w:firstLine="567"/>
        <w:jc w:val="both"/>
        <w:rPr>
          <w:szCs w:val="28"/>
        </w:rPr>
      </w:pPr>
      <w:r w:rsidRPr="00E31BC4">
        <w:rPr>
          <w:szCs w:val="28"/>
        </w:rPr>
        <w:t>Затвердити Програму соціально-економічного, культурного і духовного розвитку території Зазимської сільської ради на 202</w:t>
      </w:r>
      <w:r>
        <w:rPr>
          <w:szCs w:val="28"/>
        </w:rPr>
        <w:t>2</w:t>
      </w:r>
      <w:r w:rsidRPr="00E31BC4">
        <w:rPr>
          <w:szCs w:val="28"/>
        </w:rPr>
        <w:t xml:space="preserve"> рік.</w:t>
      </w:r>
    </w:p>
    <w:p w14:paraId="30E400F6" w14:textId="77777777" w:rsidR="002039FF" w:rsidRDefault="002039FF" w:rsidP="00EA331B">
      <w:pPr>
        <w:numPr>
          <w:ilvl w:val="0"/>
          <w:numId w:val="4"/>
        </w:numPr>
        <w:tabs>
          <w:tab w:val="num" w:pos="-142"/>
          <w:tab w:val="left" w:pos="1134"/>
        </w:tabs>
        <w:ind w:left="0" w:firstLine="567"/>
        <w:jc w:val="both"/>
        <w:rPr>
          <w:szCs w:val="28"/>
        </w:rPr>
      </w:pPr>
      <w:r w:rsidRPr="00C35CDD">
        <w:rPr>
          <w:szCs w:val="28"/>
        </w:rPr>
        <w:t>Контроль за виконанням вказаного рішення покласти на постійн</w:t>
      </w:r>
      <w:r>
        <w:rPr>
          <w:szCs w:val="28"/>
        </w:rPr>
        <w:t>і</w:t>
      </w:r>
      <w:r w:rsidRPr="00C35CDD">
        <w:rPr>
          <w:szCs w:val="28"/>
        </w:rPr>
        <w:t xml:space="preserve"> </w:t>
      </w:r>
      <w:r>
        <w:rPr>
          <w:szCs w:val="28"/>
        </w:rPr>
        <w:t>комісії сільської ради:</w:t>
      </w:r>
    </w:p>
    <w:p w14:paraId="3605AFF0" w14:textId="77777777" w:rsidR="002039FF" w:rsidRPr="00941CB9" w:rsidRDefault="002039FF" w:rsidP="00EA331B">
      <w:pPr>
        <w:ind w:firstLine="708"/>
        <w:jc w:val="both"/>
        <w:rPr>
          <w:szCs w:val="28"/>
        </w:rPr>
      </w:pPr>
      <w:r>
        <w:rPr>
          <w:szCs w:val="28"/>
        </w:rPr>
        <w:t>-</w:t>
      </w:r>
      <w:r>
        <w:rPr>
          <w:szCs w:val="28"/>
        </w:rPr>
        <w:tab/>
      </w:r>
      <w:r w:rsidRPr="00941CB9">
        <w:rPr>
          <w:szCs w:val="28"/>
        </w:rPr>
        <w:t>з питань регламенту, депутатської етики, законності, правопорядку, забезпечення діяльності депутатів, розвитку і вдосконалення місцевого самоврядування, запобігання корупції;</w:t>
      </w:r>
    </w:p>
    <w:p w14:paraId="133B6A79" w14:textId="77777777" w:rsidR="002039FF" w:rsidRPr="00941CB9" w:rsidRDefault="002039FF" w:rsidP="00EA331B">
      <w:pPr>
        <w:ind w:firstLine="708"/>
        <w:jc w:val="both"/>
        <w:rPr>
          <w:szCs w:val="28"/>
        </w:rPr>
      </w:pPr>
      <w:r>
        <w:rPr>
          <w:szCs w:val="28"/>
        </w:rPr>
        <w:t>-</w:t>
      </w:r>
      <w:r>
        <w:rPr>
          <w:szCs w:val="28"/>
        </w:rPr>
        <w:tab/>
      </w:r>
      <w:r w:rsidRPr="00941CB9">
        <w:rPr>
          <w:szCs w:val="28"/>
        </w:rPr>
        <w:t>з питань соціально – економічного розвитку, бюджету та фінансів, комунальної власності, реалізації державної регуляторної політики, інвестицій та зовнішньоекономічних зв’язків;</w:t>
      </w:r>
    </w:p>
    <w:p w14:paraId="69706717" w14:textId="77777777" w:rsidR="002039FF" w:rsidRPr="00941CB9" w:rsidRDefault="002039FF" w:rsidP="00EA331B">
      <w:pPr>
        <w:ind w:firstLine="708"/>
        <w:jc w:val="both"/>
        <w:rPr>
          <w:szCs w:val="28"/>
        </w:rPr>
      </w:pPr>
      <w:r>
        <w:rPr>
          <w:szCs w:val="28"/>
        </w:rPr>
        <w:t>-</w:t>
      </w:r>
      <w:r>
        <w:rPr>
          <w:szCs w:val="28"/>
        </w:rPr>
        <w:tab/>
      </w:r>
      <w:r w:rsidRPr="00941CB9">
        <w:rPr>
          <w:szCs w:val="28"/>
        </w:rPr>
        <w:t>з питань земельних відносин, агропромислового комплексу, планування території, архітектури та містобудування;</w:t>
      </w:r>
    </w:p>
    <w:p w14:paraId="182FD3F8" w14:textId="77777777" w:rsidR="002039FF" w:rsidRPr="00941CB9" w:rsidRDefault="002039FF" w:rsidP="00EA331B">
      <w:pPr>
        <w:ind w:firstLine="708"/>
        <w:jc w:val="both"/>
        <w:rPr>
          <w:szCs w:val="28"/>
        </w:rPr>
      </w:pPr>
      <w:r>
        <w:rPr>
          <w:szCs w:val="28"/>
        </w:rPr>
        <w:t>-</w:t>
      </w:r>
      <w:r>
        <w:rPr>
          <w:szCs w:val="28"/>
        </w:rPr>
        <w:tab/>
      </w:r>
      <w:r w:rsidRPr="00941CB9">
        <w:rPr>
          <w:szCs w:val="28"/>
        </w:rPr>
        <w:t>з питань житлово-комунального господарства, природокористування, екології та благоустрою;</w:t>
      </w:r>
    </w:p>
    <w:p w14:paraId="7DE3992C" w14:textId="77777777" w:rsidR="002039FF" w:rsidRDefault="002039FF" w:rsidP="00EA331B">
      <w:pPr>
        <w:ind w:firstLine="708"/>
        <w:jc w:val="both"/>
        <w:rPr>
          <w:szCs w:val="28"/>
        </w:rPr>
      </w:pPr>
      <w:r>
        <w:rPr>
          <w:szCs w:val="28"/>
        </w:rPr>
        <w:t>-</w:t>
      </w:r>
      <w:r>
        <w:rPr>
          <w:szCs w:val="28"/>
        </w:rPr>
        <w:tab/>
      </w:r>
      <w:r w:rsidRPr="00941CB9">
        <w:rPr>
          <w:szCs w:val="28"/>
        </w:rPr>
        <w:t>з питань охорони здоров’я, материнства, дитинства, освіти, культури, молодіжної політики, фізичної культури, спорту, туризму та соціального захисту населення.</w:t>
      </w:r>
    </w:p>
    <w:p w14:paraId="1F782326" w14:textId="77777777" w:rsidR="002039FF" w:rsidRPr="00C35CDD" w:rsidRDefault="002039FF" w:rsidP="00E25570">
      <w:pPr>
        <w:jc w:val="both"/>
        <w:rPr>
          <w:b/>
          <w:szCs w:val="28"/>
        </w:rPr>
      </w:pPr>
    </w:p>
    <w:p w14:paraId="5EE92D83" w14:textId="77777777" w:rsidR="002039FF" w:rsidRDefault="002039FF" w:rsidP="00626CC7">
      <w:pPr>
        <w:tabs>
          <w:tab w:val="left" w:pos="6946"/>
        </w:tabs>
        <w:jc w:val="both"/>
        <w:rPr>
          <w:b/>
          <w:szCs w:val="28"/>
        </w:rPr>
      </w:pPr>
      <w:r>
        <w:rPr>
          <w:b/>
          <w:szCs w:val="28"/>
        </w:rPr>
        <w:t>Сільський голова</w:t>
      </w:r>
      <w:r>
        <w:rPr>
          <w:b/>
          <w:szCs w:val="28"/>
        </w:rPr>
        <w:tab/>
        <w:t>Віталій КРУПЕНКО</w:t>
      </w:r>
    </w:p>
    <w:p w14:paraId="3283EA16" w14:textId="77777777" w:rsidR="002039FF" w:rsidRDefault="002039FF" w:rsidP="00E25570">
      <w:pPr>
        <w:jc w:val="both"/>
        <w:rPr>
          <w:szCs w:val="28"/>
        </w:rPr>
      </w:pPr>
    </w:p>
    <w:p w14:paraId="09B80C43" w14:textId="759C2CD8" w:rsidR="002039FF" w:rsidRDefault="002039FF" w:rsidP="00E25570">
      <w:pPr>
        <w:jc w:val="both"/>
        <w:rPr>
          <w:szCs w:val="28"/>
        </w:rPr>
      </w:pPr>
      <w:r>
        <w:rPr>
          <w:szCs w:val="28"/>
        </w:rPr>
        <w:t>c. Зазим’</w:t>
      </w:r>
      <w:r w:rsidR="00222877">
        <w:rPr>
          <w:szCs w:val="28"/>
        </w:rPr>
        <w:t>я</w:t>
      </w:r>
    </w:p>
    <w:p w14:paraId="74BB17A4" w14:textId="77777777" w:rsidR="002039FF" w:rsidRDefault="002039FF" w:rsidP="00E25570">
      <w:pPr>
        <w:jc w:val="both"/>
        <w:rPr>
          <w:szCs w:val="28"/>
        </w:rPr>
      </w:pPr>
      <w:r>
        <w:rPr>
          <w:szCs w:val="28"/>
        </w:rPr>
        <w:t>24 грудня 2020 року</w:t>
      </w:r>
    </w:p>
    <w:p w14:paraId="4886DC59" w14:textId="77777777" w:rsidR="002039FF" w:rsidRDefault="002039FF" w:rsidP="00E25570">
      <w:pPr>
        <w:jc w:val="both"/>
        <w:rPr>
          <w:szCs w:val="28"/>
        </w:rPr>
      </w:pPr>
      <w:r>
        <w:rPr>
          <w:szCs w:val="28"/>
        </w:rPr>
        <w:t xml:space="preserve">№  </w:t>
      </w:r>
      <w:r w:rsidR="00DC6B8A">
        <w:rPr>
          <w:szCs w:val="28"/>
        </w:rPr>
        <w:t>2581</w:t>
      </w:r>
      <w:r>
        <w:rPr>
          <w:szCs w:val="28"/>
        </w:rPr>
        <w:t>-25-VIIІ</w:t>
      </w:r>
    </w:p>
    <w:p w14:paraId="78C02037" w14:textId="77777777" w:rsidR="002039FF" w:rsidRDefault="002039FF">
      <w:pPr>
        <w:rPr>
          <w:szCs w:val="28"/>
        </w:rPr>
      </w:pPr>
      <w:r>
        <w:rPr>
          <w:szCs w:val="28"/>
        </w:rPr>
        <w:br w:type="page"/>
      </w:r>
    </w:p>
    <w:p w14:paraId="7DA0CEAB" w14:textId="037149F7" w:rsidR="002039FF" w:rsidRPr="006024C0" w:rsidRDefault="002039FF" w:rsidP="006024C0">
      <w:pPr>
        <w:spacing w:before="89"/>
        <w:ind w:left="4678"/>
        <w:jc w:val="both"/>
        <w:rPr>
          <w:sz w:val="24"/>
        </w:rPr>
      </w:pPr>
      <w:r w:rsidRPr="006024C0">
        <w:rPr>
          <w:sz w:val="24"/>
        </w:rPr>
        <w:lastRenderedPageBreak/>
        <w:t>Додаток  1</w:t>
      </w:r>
    </w:p>
    <w:p w14:paraId="1D257D85" w14:textId="77777777" w:rsidR="002039FF" w:rsidRDefault="002039FF" w:rsidP="006024C0">
      <w:pPr>
        <w:spacing w:before="2"/>
        <w:ind w:left="4678" w:right="221"/>
        <w:jc w:val="both"/>
        <w:rPr>
          <w:sz w:val="24"/>
        </w:rPr>
      </w:pPr>
      <w:r w:rsidRPr="006024C0">
        <w:rPr>
          <w:sz w:val="24"/>
        </w:rPr>
        <w:t xml:space="preserve">до рішення </w:t>
      </w:r>
      <w:r>
        <w:rPr>
          <w:sz w:val="24"/>
        </w:rPr>
        <w:t>25</w:t>
      </w:r>
      <w:r w:rsidRPr="006024C0">
        <w:rPr>
          <w:sz w:val="24"/>
        </w:rPr>
        <w:t xml:space="preserve"> сесії </w:t>
      </w:r>
    </w:p>
    <w:p w14:paraId="424D137C" w14:textId="77777777" w:rsidR="002039FF" w:rsidRPr="006024C0" w:rsidRDefault="002039FF" w:rsidP="006024C0">
      <w:pPr>
        <w:spacing w:before="2"/>
        <w:ind w:left="4678" w:right="221"/>
        <w:jc w:val="both"/>
        <w:rPr>
          <w:sz w:val="24"/>
        </w:rPr>
      </w:pPr>
      <w:r w:rsidRPr="006024C0">
        <w:rPr>
          <w:sz w:val="24"/>
        </w:rPr>
        <w:t xml:space="preserve">Зазимської сільської ради </w:t>
      </w:r>
      <w:r>
        <w:rPr>
          <w:sz w:val="24"/>
          <w:lang w:val="en-US"/>
        </w:rPr>
        <w:t>VIII</w:t>
      </w:r>
      <w:r w:rsidRPr="006024C0">
        <w:rPr>
          <w:sz w:val="24"/>
        </w:rPr>
        <w:t xml:space="preserve"> скликання</w:t>
      </w:r>
    </w:p>
    <w:p w14:paraId="21F1506B" w14:textId="77777777" w:rsidR="002039FF" w:rsidRPr="00A16BDD" w:rsidRDefault="002039FF" w:rsidP="006024C0">
      <w:pPr>
        <w:spacing w:line="321" w:lineRule="exact"/>
        <w:ind w:left="4678"/>
        <w:jc w:val="both"/>
        <w:rPr>
          <w:sz w:val="24"/>
        </w:rPr>
      </w:pPr>
      <w:r w:rsidRPr="006024C0">
        <w:rPr>
          <w:sz w:val="24"/>
        </w:rPr>
        <w:t xml:space="preserve">від </w:t>
      </w:r>
      <w:r w:rsidRPr="00A16BDD">
        <w:rPr>
          <w:sz w:val="24"/>
        </w:rPr>
        <w:t>24</w:t>
      </w:r>
      <w:r w:rsidRPr="006024C0">
        <w:rPr>
          <w:sz w:val="24"/>
        </w:rPr>
        <w:t>.</w:t>
      </w:r>
      <w:r w:rsidRPr="00A16BDD">
        <w:rPr>
          <w:sz w:val="24"/>
        </w:rPr>
        <w:t>12</w:t>
      </w:r>
      <w:r w:rsidRPr="006024C0">
        <w:rPr>
          <w:sz w:val="24"/>
        </w:rPr>
        <w:t>.202</w:t>
      </w:r>
      <w:r>
        <w:rPr>
          <w:sz w:val="24"/>
        </w:rPr>
        <w:t>1</w:t>
      </w:r>
      <w:r w:rsidRPr="006024C0">
        <w:rPr>
          <w:sz w:val="24"/>
        </w:rPr>
        <w:t xml:space="preserve"> року № </w:t>
      </w:r>
      <w:r w:rsidR="00DC6B8A">
        <w:rPr>
          <w:sz w:val="24"/>
        </w:rPr>
        <w:t>2581</w:t>
      </w:r>
    </w:p>
    <w:p w14:paraId="41A6E094" w14:textId="77777777" w:rsidR="002039FF" w:rsidRPr="00531DE0" w:rsidRDefault="002039FF" w:rsidP="006024C0">
      <w:pPr>
        <w:jc w:val="both"/>
        <w:rPr>
          <w:szCs w:val="28"/>
        </w:rPr>
      </w:pPr>
    </w:p>
    <w:p w14:paraId="3A026116" w14:textId="77777777" w:rsidR="002039FF" w:rsidRPr="00531DE0" w:rsidRDefault="002039FF" w:rsidP="006024C0">
      <w:pPr>
        <w:jc w:val="both"/>
        <w:rPr>
          <w:szCs w:val="28"/>
        </w:rPr>
      </w:pPr>
    </w:p>
    <w:p w14:paraId="0853623C" w14:textId="77777777" w:rsidR="002039FF" w:rsidRPr="00531DE0" w:rsidRDefault="002039FF" w:rsidP="006024C0">
      <w:pPr>
        <w:jc w:val="both"/>
        <w:rPr>
          <w:szCs w:val="28"/>
        </w:rPr>
      </w:pPr>
    </w:p>
    <w:p w14:paraId="01EC5817" w14:textId="77777777" w:rsidR="002039FF" w:rsidRDefault="002039FF" w:rsidP="006024C0">
      <w:pPr>
        <w:jc w:val="both"/>
        <w:rPr>
          <w:szCs w:val="28"/>
        </w:rPr>
      </w:pPr>
    </w:p>
    <w:p w14:paraId="62FC17FC" w14:textId="77777777" w:rsidR="002039FF" w:rsidRDefault="002039FF" w:rsidP="006024C0">
      <w:pPr>
        <w:jc w:val="both"/>
        <w:rPr>
          <w:szCs w:val="28"/>
        </w:rPr>
      </w:pPr>
    </w:p>
    <w:p w14:paraId="7C311023" w14:textId="77777777" w:rsidR="002039FF" w:rsidRDefault="002039FF" w:rsidP="006024C0">
      <w:pPr>
        <w:jc w:val="both"/>
        <w:rPr>
          <w:szCs w:val="28"/>
        </w:rPr>
      </w:pPr>
    </w:p>
    <w:p w14:paraId="01450DA6" w14:textId="77777777" w:rsidR="002039FF" w:rsidRDefault="002039FF" w:rsidP="006024C0">
      <w:pPr>
        <w:jc w:val="both"/>
        <w:rPr>
          <w:szCs w:val="28"/>
        </w:rPr>
      </w:pPr>
    </w:p>
    <w:p w14:paraId="51294164" w14:textId="77777777" w:rsidR="002039FF" w:rsidRDefault="002039FF" w:rsidP="006024C0">
      <w:pPr>
        <w:jc w:val="both"/>
        <w:rPr>
          <w:szCs w:val="28"/>
        </w:rPr>
      </w:pPr>
    </w:p>
    <w:p w14:paraId="36BE79FD" w14:textId="77777777" w:rsidR="002039FF" w:rsidRDefault="002039FF" w:rsidP="006024C0">
      <w:pPr>
        <w:jc w:val="both"/>
        <w:rPr>
          <w:szCs w:val="28"/>
        </w:rPr>
      </w:pPr>
    </w:p>
    <w:p w14:paraId="445AA9FD" w14:textId="77777777" w:rsidR="002039FF" w:rsidRDefault="002039FF" w:rsidP="006024C0">
      <w:pPr>
        <w:jc w:val="both"/>
        <w:rPr>
          <w:szCs w:val="28"/>
        </w:rPr>
      </w:pPr>
    </w:p>
    <w:p w14:paraId="653828E6" w14:textId="77777777" w:rsidR="002039FF" w:rsidRDefault="002039FF" w:rsidP="006024C0">
      <w:pPr>
        <w:jc w:val="both"/>
        <w:rPr>
          <w:szCs w:val="28"/>
        </w:rPr>
      </w:pPr>
    </w:p>
    <w:p w14:paraId="3685DF2A" w14:textId="77777777" w:rsidR="002039FF" w:rsidRPr="00531DE0" w:rsidRDefault="002039FF" w:rsidP="006024C0">
      <w:pPr>
        <w:jc w:val="both"/>
        <w:rPr>
          <w:szCs w:val="28"/>
        </w:rPr>
      </w:pPr>
    </w:p>
    <w:p w14:paraId="48CF1F68" w14:textId="77777777" w:rsidR="002039FF" w:rsidRDefault="002039FF" w:rsidP="006024C0">
      <w:pPr>
        <w:jc w:val="both"/>
        <w:rPr>
          <w:szCs w:val="28"/>
        </w:rPr>
      </w:pPr>
    </w:p>
    <w:p w14:paraId="4CF4A7C1" w14:textId="77777777" w:rsidR="002039FF" w:rsidRPr="00531DE0" w:rsidRDefault="002039FF" w:rsidP="006024C0">
      <w:pPr>
        <w:jc w:val="both"/>
        <w:rPr>
          <w:szCs w:val="28"/>
        </w:rPr>
      </w:pPr>
    </w:p>
    <w:p w14:paraId="60D4822F" w14:textId="77777777" w:rsidR="002039FF" w:rsidRPr="00531DE0" w:rsidRDefault="002039FF" w:rsidP="006024C0">
      <w:pPr>
        <w:jc w:val="both"/>
        <w:rPr>
          <w:szCs w:val="28"/>
        </w:rPr>
      </w:pPr>
    </w:p>
    <w:p w14:paraId="53933491" w14:textId="77777777" w:rsidR="002039FF" w:rsidRPr="001E698E" w:rsidRDefault="002039FF" w:rsidP="006024C0">
      <w:pPr>
        <w:jc w:val="center"/>
        <w:rPr>
          <w:sz w:val="48"/>
          <w:szCs w:val="48"/>
        </w:rPr>
      </w:pPr>
      <w:r w:rsidRPr="001E698E">
        <w:rPr>
          <w:b/>
          <w:sz w:val="48"/>
          <w:szCs w:val="48"/>
        </w:rPr>
        <w:t>Програма соціально-економічного, культурного і духовного розвитку Зазимської сільської територіальної громади на 202</w:t>
      </w:r>
      <w:r>
        <w:rPr>
          <w:b/>
          <w:sz w:val="48"/>
          <w:szCs w:val="48"/>
        </w:rPr>
        <w:t>2</w:t>
      </w:r>
      <w:r w:rsidRPr="001E698E">
        <w:rPr>
          <w:b/>
          <w:sz w:val="48"/>
          <w:szCs w:val="48"/>
        </w:rPr>
        <w:t xml:space="preserve"> рік</w:t>
      </w:r>
    </w:p>
    <w:p w14:paraId="5154834E" w14:textId="77777777" w:rsidR="002039FF" w:rsidRPr="006024C0" w:rsidRDefault="002039FF" w:rsidP="006024C0">
      <w:pPr>
        <w:jc w:val="both"/>
        <w:rPr>
          <w:sz w:val="40"/>
          <w:szCs w:val="40"/>
        </w:rPr>
      </w:pPr>
    </w:p>
    <w:p w14:paraId="323E1F01" w14:textId="77777777" w:rsidR="002039FF" w:rsidRPr="00531DE0" w:rsidRDefault="002039FF" w:rsidP="006024C0">
      <w:pPr>
        <w:jc w:val="both"/>
        <w:rPr>
          <w:szCs w:val="28"/>
        </w:rPr>
      </w:pPr>
    </w:p>
    <w:p w14:paraId="143830C6" w14:textId="77777777" w:rsidR="002039FF" w:rsidRDefault="002039FF" w:rsidP="006024C0">
      <w:pPr>
        <w:jc w:val="center"/>
        <w:rPr>
          <w:szCs w:val="28"/>
        </w:rPr>
      </w:pPr>
    </w:p>
    <w:p w14:paraId="4AB3D360" w14:textId="77777777" w:rsidR="002039FF" w:rsidRDefault="002039FF" w:rsidP="006024C0">
      <w:pPr>
        <w:jc w:val="center"/>
        <w:rPr>
          <w:szCs w:val="28"/>
        </w:rPr>
      </w:pPr>
    </w:p>
    <w:p w14:paraId="6FC0F399" w14:textId="77777777" w:rsidR="002039FF" w:rsidRDefault="002039FF" w:rsidP="006024C0">
      <w:pPr>
        <w:jc w:val="center"/>
        <w:rPr>
          <w:szCs w:val="28"/>
        </w:rPr>
      </w:pPr>
    </w:p>
    <w:p w14:paraId="584E19BC" w14:textId="77777777" w:rsidR="002039FF" w:rsidRDefault="002039FF" w:rsidP="006024C0">
      <w:pPr>
        <w:jc w:val="center"/>
        <w:rPr>
          <w:szCs w:val="28"/>
        </w:rPr>
      </w:pPr>
    </w:p>
    <w:p w14:paraId="473E2387" w14:textId="77777777" w:rsidR="002039FF" w:rsidRDefault="002039FF" w:rsidP="006024C0">
      <w:pPr>
        <w:jc w:val="center"/>
        <w:rPr>
          <w:szCs w:val="28"/>
        </w:rPr>
      </w:pPr>
    </w:p>
    <w:p w14:paraId="35E5D0E7" w14:textId="77777777" w:rsidR="002039FF" w:rsidRDefault="002039FF" w:rsidP="006024C0">
      <w:pPr>
        <w:jc w:val="center"/>
        <w:rPr>
          <w:szCs w:val="28"/>
        </w:rPr>
      </w:pPr>
    </w:p>
    <w:p w14:paraId="4C8C061C" w14:textId="77777777" w:rsidR="002039FF" w:rsidRDefault="002039FF" w:rsidP="006024C0">
      <w:pPr>
        <w:jc w:val="center"/>
        <w:rPr>
          <w:szCs w:val="28"/>
        </w:rPr>
      </w:pPr>
    </w:p>
    <w:p w14:paraId="32D331FF" w14:textId="77777777" w:rsidR="002039FF" w:rsidRDefault="002039FF" w:rsidP="006024C0">
      <w:pPr>
        <w:jc w:val="center"/>
        <w:rPr>
          <w:szCs w:val="28"/>
        </w:rPr>
      </w:pPr>
    </w:p>
    <w:p w14:paraId="6B31C499" w14:textId="77777777" w:rsidR="002039FF" w:rsidRDefault="002039FF" w:rsidP="006024C0">
      <w:pPr>
        <w:jc w:val="center"/>
        <w:rPr>
          <w:szCs w:val="28"/>
        </w:rPr>
      </w:pPr>
    </w:p>
    <w:p w14:paraId="6F500DED" w14:textId="77777777" w:rsidR="002039FF" w:rsidRDefault="002039FF" w:rsidP="006024C0">
      <w:pPr>
        <w:jc w:val="center"/>
        <w:rPr>
          <w:szCs w:val="28"/>
        </w:rPr>
      </w:pPr>
    </w:p>
    <w:p w14:paraId="6D33301C" w14:textId="77777777" w:rsidR="002039FF" w:rsidRDefault="002039FF" w:rsidP="006024C0">
      <w:pPr>
        <w:jc w:val="center"/>
        <w:rPr>
          <w:szCs w:val="28"/>
        </w:rPr>
      </w:pPr>
    </w:p>
    <w:p w14:paraId="5FC99B7B" w14:textId="77777777" w:rsidR="002039FF" w:rsidRDefault="002039FF" w:rsidP="006024C0">
      <w:pPr>
        <w:jc w:val="center"/>
        <w:rPr>
          <w:szCs w:val="28"/>
        </w:rPr>
      </w:pPr>
    </w:p>
    <w:p w14:paraId="545E9A85" w14:textId="77777777" w:rsidR="002039FF" w:rsidRDefault="002039FF" w:rsidP="006024C0">
      <w:pPr>
        <w:jc w:val="center"/>
        <w:rPr>
          <w:szCs w:val="28"/>
        </w:rPr>
      </w:pPr>
    </w:p>
    <w:p w14:paraId="4C5ABC2E" w14:textId="77777777" w:rsidR="002039FF" w:rsidRDefault="002039FF" w:rsidP="006024C0">
      <w:pPr>
        <w:jc w:val="center"/>
        <w:rPr>
          <w:szCs w:val="28"/>
        </w:rPr>
      </w:pPr>
    </w:p>
    <w:p w14:paraId="4FF1FEB6" w14:textId="77777777" w:rsidR="002039FF" w:rsidRDefault="002039FF" w:rsidP="006024C0">
      <w:pPr>
        <w:jc w:val="center"/>
        <w:rPr>
          <w:szCs w:val="28"/>
        </w:rPr>
      </w:pPr>
      <w:r>
        <w:rPr>
          <w:szCs w:val="28"/>
        </w:rPr>
        <w:t>село</w:t>
      </w:r>
      <w:r w:rsidRPr="00531DE0">
        <w:rPr>
          <w:szCs w:val="28"/>
        </w:rPr>
        <w:t xml:space="preserve"> Зазим’</w:t>
      </w:r>
      <w:r>
        <w:rPr>
          <w:szCs w:val="28"/>
        </w:rPr>
        <w:t>я</w:t>
      </w:r>
    </w:p>
    <w:p w14:paraId="11C56955" w14:textId="77777777" w:rsidR="002039FF" w:rsidRDefault="002039FF" w:rsidP="006024C0">
      <w:pPr>
        <w:jc w:val="center"/>
        <w:rPr>
          <w:szCs w:val="28"/>
        </w:rPr>
      </w:pPr>
      <w:r w:rsidRPr="00531DE0">
        <w:rPr>
          <w:szCs w:val="28"/>
        </w:rPr>
        <w:t>202</w:t>
      </w:r>
      <w:r>
        <w:rPr>
          <w:szCs w:val="28"/>
        </w:rPr>
        <w:t>1</w:t>
      </w:r>
      <w:r w:rsidRPr="00531DE0">
        <w:rPr>
          <w:szCs w:val="28"/>
        </w:rPr>
        <w:t xml:space="preserve"> рік</w:t>
      </w:r>
    </w:p>
    <w:p w14:paraId="5D6693DB" w14:textId="77777777" w:rsidR="002039FF" w:rsidRPr="005B5544" w:rsidRDefault="002039FF" w:rsidP="00CB7222">
      <w:pPr>
        <w:jc w:val="center"/>
        <w:rPr>
          <w:b/>
          <w:caps/>
          <w:szCs w:val="28"/>
        </w:rPr>
      </w:pPr>
      <w:r>
        <w:rPr>
          <w:szCs w:val="28"/>
        </w:rPr>
        <w:br w:type="page"/>
      </w:r>
      <w:r w:rsidRPr="005B5544">
        <w:rPr>
          <w:b/>
          <w:caps/>
          <w:szCs w:val="28"/>
        </w:rPr>
        <w:lastRenderedPageBreak/>
        <w:t>Зміст</w:t>
      </w:r>
    </w:p>
    <w:p w14:paraId="43431851" w14:textId="77777777" w:rsidR="002039FF" w:rsidRDefault="002039FF" w:rsidP="006024C0">
      <w:pPr>
        <w:jc w:val="both"/>
        <w:rPr>
          <w:szCs w:val="28"/>
        </w:rPr>
      </w:pPr>
    </w:p>
    <w:tbl>
      <w:tblPr>
        <w:tblW w:w="9214" w:type="dxa"/>
        <w:tblLook w:val="00A0" w:firstRow="1" w:lastRow="0" w:firstColumn="1" w:lastColumn="0" w:noHBand="0" w:noVBand="0"/>
      </w:tblPr>
      <w:tblGrid>
        <w:gridCol w:w="566"/>
        <w:gridCol w:w="7521"/>
        <w:gridCol w:w="1127"/>
      </w:tblGrid>
      <w:tr w:rsidR="002039FF" w:rsidRPr="00CB7222" w14:paraId="21DFE1C3" w14:textId="77777777" w:rsidTr="003A5139">
        <w:tc>
          <w:tcPr>
            <w:tcW w:w="566" w:type="dxa"/>
          </w:tcPr>
          <w:p w14:paraId="0008BA84" w14:textId="77777777" w:rsidR="002039FF" w:rsidRPr="00CB7222" w:rsidRDefault="002039FF" w:rsidP="003A5139">
            <w:pPr>
              <w:jc w:val="both"/>
              <w:rPr>
                <w:szCs w:val="28"/>
              </w:rPr>
            </w:pPr>
          </w:p>
        </w:tc>
        <w:tc>
          <w:tcPr>
            <w:tcW w:w="7521" w:type="dxa"/>
          </w:tcPr>
          <w:p w14:paraId="69E7FA52" w14:textId="77777777" w:rsidR="002039FF" w:rsidRPr="00CB7222" w:rsidRDefault="002039FF" w:rsidP="00F0223F">
            <w:pPr>
              <w:jc w:val="both"/>
              <w:rPr>
                <w:szCs w:val="28"/>
              </w:rPr>
            </w:pPr>
            <w:r w:rsidRPr="00CB7222">
              <w:rPr>
                <w:szCs w:val="28"/>
              </w:rPr>
              <w:t>Паспорт Програми соціально-економічного, культурного і духовного розвитку Зазимської сільської територіальної громади на 202</w:t>
            </w:r>
            <w:r>
              <w:rPr>
                <w:szCs w:val="28"/>
              </w:rPr>
              <w:t>2</w:t>
            </w:r>
            <w:r w:rsidRPr="00CB7222">
              <w:rPr>
                <w:szCs w:val="28"/>
              </w:rPr>
              <w:t xml:space="preserve"> рік</w:t>
            </w:r>
          </w:p>
        </w:tc>
        <w:tc>
          <w:tcPr>
            <w:tcW w:w="1127" w:type="dxa"/>
          </w:tcPr>
          <w:p w14:paraId="037B079E" w14:textId="77777777" w:rsidR="002039FF" w:rsidRPr="00CB7222" w:rsidRDefault="002039FF" w:rsidP="003A5139">
            <w:pPr>
              <w:ind w:left="457" w:right="27"/>
              <w:jc w:val="both"/>
              <w:rPr>
                <w:szCs w:val="28"/>
              </w:rPr>
            </w:pPr>
            <w:r>
              <w:rPr>
                <w:szCs w:val="28"/>
              </w:rPr>
              <w:t>4</w:t>
            </w:r>
          </w:p>
        </w:tc>
      </w:tr>
      <w:tr w:rsidR="002039FF" w:rsidRPr="00CB7222" w14:paraId="4D396DD5" w14:textId="77777777" w:rsidTr="003A5139">
        <w:tc>
          <w:tcPr>
            <w:tcW w:w="566" w:type="dxa"/>
          </w:tcPr>
          <w:p w14:paraId="24E4B382" w14:textId="77777777" w:rsidR="002039FF" w:rsidRPr="00CB7222" w:rsidRDefault="002039FF" w:rsidP="003A5139">
            <w:pPr>
              <w:jc w:val="both"/>
              <w:rPr>
                <w:szCs w:val="28"/>
                <w:highlight w:val="yellow"/>
              </w:rPr>
            </w:pPr>
          </w:p>
        </w:tc>
        <w:tc>
          <w:tcPr>
            <w:tcW w:w="7521" w:type="dxa"/>
          </w:tcPr>
          <w:p w14:paraId="74C74882" w14:textId="77777777" w:rsidR="002039FF" w:rsidRPr="00CB7222" w:rsidRDefault="002039FF" w:rsidP="003A5139">
            <w:pPr>
              <w:jc w:val="both"/>
              <w:rPr>
                <w:szCs w:val="28"/>
              </w:rPr>
            </w:pPr>
            <w:r w:rsidRPr="00CB7222">
              <w:rPr>
                <w:szCs w:val="28"/>
              </w:rPr>
              <w:t>Вступ</w:t>
            </w:r>
          </w:p>
        </w:tc>
        <w:tc>
          <w:tcPr>
            <w:tcW w:w="1127" w:type="dxa"/>
          </w:tcPr>
          <w:p w14:paraId="1C358B9B" w14:textId="77777777" w:rsidR="002039FF" w:rsidRPr="00CB7222" w:rsidRDefault="002039FF" w:rsidP="003A5139">
            <w:pPr>
              <w:ind w:left="457" w:right="27"/>
              <w:jc w:val="both"/>
              <w:rPr>
                <w:szCs w:val="28"/>
              </w:rPr>
            </w:pPr>
            <w:r>
              <w:rPr>
                <w:szCs w:val="28"/>
              </w:rPr>
              <w:t>6</w:t>
            </w:r>
          </w:p>
        </w:tc>
      </w:tr>
      <w:tr w:rsidR="002039FF" w:rsidRPr="00CB7222" w14:paraId="7966C51C" w14:textId="77777777" w:rsidTr="003A5139">
        <w:tc>
          <w:tcPr>
            <w:tcW w:w="566" w:type="dxa"/>
          </w:tcPr>
          <w:p w14:paraId="2F376AE2" w14:textId="77777777" w:rsidR="002039FF" w:rsidRPr="00CB7222" w:rsidRDefault="002039FF" w:rsidP="003A5139">
            <w:pPr>
              <w:jc w:val="both"/>
              <w:rPr>
                <w:szCs w:val="28"/>
              </w:rPr>
            </w:pPr>
            <w:r w:rsidRPr="00CB7222">
              <w:rPr>
                <w:szCs w:val="28"/>
              </w:rPr>
              <w:t>І</w:t>
            </w:r>
          </w:p>
        </w:tc>
        <w:tc>
          <w:tcPr>
            <w:tcW w:w="7521" w:type="dxa"/>
          </w:tcPr>
          <w:p w14:paraId="7C0C2628" w14:textId="77777777" w:rsidR="002039FF" w:rsidRPr="00CB7222" w:rsidRDefault="002039FF" w:rsidP="00F0223F">
            <w:pPr>
              <w:tabs>
                <w:tab w:val="left" w:pos="1245"/>
              </w:tabs>
              <w:jc w:val="both"/>
              <w:rPr>
                <w:szCs w:val="28"/>
              </w:rPr>
            </w:pPr>
            <w:r w:rsidRPr="00CB7222">
              <w:rPr>
                <w:caps/>
                <w:szCs w:val="28"/>
              </w:rPr>
              <w:t>Аналіз економічного і соціального розвитку громади у 202</w:t>
            </w:r>
            <w:r>
              <w:rPr>
                <w:caps/>
                <w:szCs w:val="28"/>
              </w:rPr>
              <w:t>0-2021</w:t>
            </w:r>
            <w:r w:rsidRPr="00CB7222">
              <w:rPr>
                <w:caps/>
                <w:szCs w:val="28"/>
              </w:rPr>
              <w:t xml:space="preserve"> </w:t>
            </w:r>
            <w:r>
              <w:rPr>
                <w:caps/>
                <w:szCs w:val="28"/>
              </w:rPr>
              <w:t>РОКАХ.</w:t>
            </w:r>
          </w:p>
        </w:tc>
        <w:tc>
          <w:tcPr>
            <w:tcW w:w="1127" w:type="dxa"/>
          </w:tcPr>
          <w:p w14:paraId="7920C65D" w14:textId="77777777" w:rsidR="002039FF" w:rsidRPr="00CB7222" w:rsidRDefault="002039FF" w:rsidP="003A5139">
            <w:pPr>
              <w:ind w:left="457" w:right="27"/>
              <w:jc w:val="both"/>
              <w:rPr>
                <w:szCs w:val="28"/>
              </w:rPr>
            </w:pPr>
            <w:r>
              <w:rPr>
                <w:szCs w:val="28"/>
              </w:rPr>
              <w:t>7</w:t>
            </w:r>
          </w:p>
        </w:tc>
      </w:tr>
      <w:tr w:rsidR="002039FF" w:rsidRPr="00CB7222" w14:paraId="6FBEA0B4" w14:textId="77777777" w:rsidTr="003A5139">
        <w:tc>
          <w:tcPr>
            <w:tcW w:w="566" w:type="dxa"/>
          </w:tcPr>
          <w:p w14:paraId="76A4AF97" w14:textId="77777777" w:rsidR="002039FF" w:rsidRPr="00CB7222" w:rsidRDefault="002039FF" w:rsidP="003A5139">
            <w:pPr>
              <w:jc w:val="both"/>
              <w:rPr>
                <w:szCs w:val="28"/>
                <w:highlight w:val="yellow"/>
              </w:rPr>
            </w:pPr>
          </w:p>
        </w:tc>
        <w:tc>
          <w:tcPr>
            <w:tcW w:w="7521" w:type="dxa"/>
          </w:tcPr>
          <w:p w14:paraId="26F12DC4" w14:textId="77777777" w:rsidR="002039FF" w:rsidRPr="00CB7222" w:rsidRDefault="002039FF" w:rsidP="003A5139">
            <w:pPr>
              <w:jc w:val="both"/>
              <w:rPr>
                <w:szCs w:val="28"/>
                <w:highlight w:val="yellow"/>
              </w:rPr>
            </w:pPr>
            <w:r w:rsidRPr="00CB7222">
              <w:rPr>
                <w:szCs w:val="28"/>
              </w:rPr>
              <w:t>ПІДПРИЄМНИЦТВО</w:t>
            </w:r>
          </w:p>
        </w:tc>
        <w:tc>
          <w:tcPr>
            <w:tcW w:w="1127" w:type="dxa"/>
          </w:tcPr>
          <w:p w14:paraId="0D758010" w14:textId="77777777" w:rsidR="002039FF" w:rsidRPr="005B5544" w:rsidRDefault="002039FF" w:rsidP="003A5139">
            <w:pPr>
              <w:ind w:left="457" w:right="27"/>
              <w:jc w:val="both"/>
              <w:rPr>
                <w:szCs w:val="28"/>
              </w:rPr>
            </w:pPr>
            <w:r>
              <w:rPr>
                <w:szCs w:val="28"/>
              </w:rPr>
              <w:t>8</w:t>
            </w:r>
          </w:p>
        </w:tc>
      </w:tr>
      <w:tr w:rsidR="002039FF" w:rsidRPr="00CB7222" w14:paraId="4758CD67" w14:textId="77777777" w:rsidTr="003A5139">
        <w:tc>
          <w:tcPr>
            <w:tcW w:w="566" w:type="dxa"/>
          </w:tcPr>
          <w:p w14:paraId="7F2810BF" w14:textId="77777777" w:rsidR="002039FF" w:rsidRPr="00CB7222" w:rsidRDefault="002039FF" w:rsidP="003A5139">
            <w:pPr>
              <w:jc w:val="both"/>
              <w:rPr>
                <w:szCs w:val="28"/>
                <w:highlight w:val="yellow"/>
              </w:rPr>
            </w:pPr>
          </w:p>
        </w:tc>
        <w:tc>
          <w:tcPr>
            <w:tcW w:w="7521" w:type="dxa"/>
          </w:tcPr>
          <w:p w14:paraId="3F177D3A" w14:textId="77777777" w:rsidR="002039FF" w:rsidRPr="00CB7222" w:rsidRDefault="002039FF" w:rsidP="003A5139">
            <w:pPr>
              <w:jc w:val="both"/>
              <w:rPr>
                <w:szCs w:val="28"/>
                <w:highlight w:val="yellow"/>
              </w:rPr>
            </w:pPr>
            <w:r w:rsidRPr="00CB7222">
              <w:rPr>
                <w:caps/>
                <w:szCs w:val="28"/>
              </w:rPr>
              <w:t>Інвестиційна діяльність</w:t>
            </w:r>
          </w:p>
        </w:tc>
        <w:tc>
          <w:tcPr>
            <w:tcW w:w="1127" w:type="dxa"/>
          </w:tcPr>
          <w:p w14:paraId="032BEE12" w14:textId="77777777" w:rsidR="002039FF" w:rsidRPr="005B5544" w:rsidRDefault="002039FF" w:rsidP="003A5139">
            <w:pPr>
              <w:ind w:left="457" w:right="27"/>
              <w:jc w:val="both"/>
              <w:rPr>
                <w:szCs w:val="28"/>
              </w:rPr>
            </w:pPr>
            <w:r>
              <w:rPr>
                <w:szCs w:val="28"/>
              </w:rPr>
              <w:t>8</w:t>
            </w:r>
          </w:p>
        </w:tc>
      </w:tr>
      <w:tr w:rsidR="002039FF" w:rsidRPr="00CB7222" w14:paraId="34D27972" w14:textId="77777777" w:rsidTr="003A5139">
        <w:tc>
          <w:tcPr>
            <w:tcW w:w="566" w:type="dxa"/>
          </w:tcPr>
          <w:p w14:paraId="34CCD059" w14:textId="77777777" w:rsidR="002039FF" w:rsidRPr="00CB7222" w:rsidRDefault="002039FF" w:rsidP="003A5139">
            <w:pPr>
              <w:jc w:val="both"/>
              <w:rPr>
                <w:szCs w:val="28"/>
                <w:highlight w:val="yellow"/>
              </w:rPr>
            </w:pPr>
          </w:p>
        </w:tc>
        <w:tc>
          <w:tcPr>
            <w:tcW w:w="7521" w:type="dxa"/>
          </w:tcPr>
          <w:p w14:paraId="3061AE57" w14:textId="77777777" w:rsidR="002039FF" w:rsidRPr="00CB7222" w:rsidRDefault="002039FF" w:rsidP="003A5139">
            <w:pPr>
              <w:jc w:val="both"/>
              <w:rPr>
                <w:szCs w:val="28"/>
                <w:highlight w:val="yellow"/>
              </w:rPr>
            </w:pPr>
            <w:r w:rsidRPr="00CB7222">
              <w:rPr>
                <w:caps/>
                <w:szCs w:val="28"/>
              </w:rPr>
              <w:t>Агропромисловий комплекс</w:t>
            </w:r>
          </w:p>
        </w:tc>
        <w:tc>
          <w:tcPr>
            <w:tcW w:w="1127" w:type="dxa"/>
          </w:tcPr>
          <w:p w14:paraId="2E6A0870" w14:textId="77777777" w:rsidR="002039FF" w:rsidRPr="005B5544" w:rsidRDefault="002039FF" w:rsidP="003A5139">
            <w:pPr>
              <w:ind w:left="457" w:right="27"/>
              <w:jc w:val="both"/>
              <w:rPr>
                <w:szCs w:val="28"/>
              </w:rPr>
            </w:pPr>
            <w:r>
              <w:rPr>
                <w:szCs w:val="28"/>
              </w:rPr>
              <w:t>9</w:t>
            </w:r>
          </w:p>
        </w:tc>
      </w:tr>
      <w:tr w:rsidR="002039FF" w:rsidRPr="00CB7222" w14:paraId="4B13E7C8" w14:textId="77777777" w:rsidTr="003A5139">
        <w:tc>
          <w:tcPr>
            <w:tcW w:w="566" w:type="dxa"/>
          </w:tcPr>
          <w:p w14:paraId="0989CC34" w14:textId="77777777" w:rsidR="002039FF" w:rsidRPr="00CB7222" w:rsidRDefault="002039FF" w:rsidP="003A5139">
            <w:pPr>
              <w:jc w:val="both"/>
              <w:rPr>
                <w:szCs w:val="28"/>
                <w:highlight w:val="yellow"/>
              </w:rPr>
            </w:pPr>
          </w:p>
        </w:tc>
        <w:tc>
          <w:tcPr>
            <w:tcW w:w="7521" w:type="dxa"/>
          </w:tcPr>
          <w:p w14:paraId="066BACCD" w14:textId="77777777" w:rsidR="002039FF" w:rsidRPr="00CB7222" w:rsidRDefault="002039FF" w:rsidP="003A5139">
            <w:pPr>
              <w:jc w:val="both"/>
              <w:rPr>
                <w:szCs w:val="28"/>
                <w:highlight w:val="yellow"/>
              </w:rPr>
            </w:pPr>
            <w:r w:rsidRPr="00CB7222">
              <w:rPr>
                <w:caps/>
                <w:szCs w:val="28"/>
              </w:rPr>
              <w:t>Демографічна ситуація</w:t>
            </w:r>
          </w:p>
        </w:tc>
        <w:tc>
          <w:tcPr>
            <w:tcW w:w="1127" w:type="dxa"/>
          </w:tcPr>
          <w:p w14:paraId="6BD0FA01" w14:textId="77777777" w:rsidR="002039FF" w:rsidRPr="005B5544" w:rsidRDefault="002039FF" w:rsidP="003A5139">
            <w:pPr>
              <w:ind w:left="457" w:right="27"/>
              <w:jc w:val="both"/>
              <w:rPr>
                <w:szCs w:val="28"/>
              </w:rPr>
            </w:pPr>
            <w:r>
              <w:rPr>
                <w:szCs w:val="28"/>
              </w:rPr>
              <w:t>9</w:t>
            </w:r>
          </w:p>
        </w:tc>
      </w:tr>
      <w:tr w:rsidR="002039FF" w:rsidRPr="00CB7222" w14:paraId="1DD471A0" w14:textId="77777777" w:rsidTr="003A5139">
        <w:tc>
          <w:tcPr>
            <w:tcW w:w="566" w:type="dxa"/>
          </w:tcPr>
          <w:p w14:paraId="55AFC164" w14:textId="77777777" w:rsidR="002039FF" w:rsidRPr="00CB7222" w:rsidRDefault="002039FF" w:rsidP="003A5139">
            <w:pPr>
              <w:jc w:val="both"/>
              <w:rPr>
                <w:szCs w:val="28"/>
                <w:highlight w:val="yellow"/>
              </w:rPr>
            </w:pPr>
          </w:p>
        </w:tc>
        <w:tc>
          <w:tcPr>
            <w:tcW w:w="7521" w:type="dxa"/>
          </w:tcPr>
          <w:p w14:paraId="529AFC15" w14:textId="77777777" w:rsidR="002039FF" w:rsidRPr="00CB7222" w:rsidRDefault="002039FF" w:rsidP="003A5139">
            <w:pPr>
              <w:jc w:val="both"/>
              <w:rPr>
                <w:szCs w:val="28"/>
                <w:highlight w:val="yellow"/>
              </w:rPr>
            </w:pPr>
            <w:r w:rsidRPr="00CB7222">
              <w:rPr>
                <w:caps/>
                <w:szCs w:val="28"/>
              </w:rPr>
              <w:t>Зайнятість населення та ринок праці</w:t>
            </w:r>
          </w:p>
        </w:tc>
        <w:tc>
          <w:tcPr>
            <w:tcW w:w="1127" w:type="dxa"/>
          </w:tcPr>
          <w:p w14:paraId="1EC59AE8" w14:textId="77777777" w:rsidR="002039FF" w:rsidRPr="005B5544" w:rsidRDefault="002039FF" w:rsidP="003A5139">
            <w:pPr>
              <w:ind w:left="457" w:right="27"/>
              <w:jc w:val="both"/>
              <w:rPr>
                <w:szCs w:val="28"/>
              </w:rPr>
            </w:pPr>
            <w:r>
              <w:rPr>
                <w:szCs w:val="28"/>
              </w:rPr>
              <w:t>9</w:t>
            </w:r>
          </w:p>
        </w:tc>
      </w:tr>
      <w:tr w:rsidR="002039FF" w:rsidRPr="00CB7222" w14:paraId="7289C991" w14:textId="77777777" w:rsidTr="003A5139">
        <w:tc>
          <w:tcPr>
            <w:tcW w:w="566" w:type="dxa"/>
          </w:tcPr>
          <w:p w14:paraId="7A17DB91" w14:textId="77777777" w:rsidR="002039FF" w:rsidRPr="00CB7222" w:rsidRDefault="002039FF" w:rsidP="003A5139">
            <w:pPr>
              <w:jc w:val="both"/>
              <w:rPr>
                <w:szCs w:val="28"/>
                <w:highlight w:val="yellow"/>
              </w:rPr>
            </w:pPr>
          </w:p>
        </w:tc>
        <w:tc>
          <w:tcPr>
            <w:tcW w:w="7521" w:type="dxa"/>
          </w:tcPr>
          <w:p w14:paraId="004F3EB8" w14:textId="77777777" w:rsidR="002039FF" w:rsidRPr="00CB7222" w:rsidRDefault="002039FF" w:rsidP="00131157">
            <w:pPr>
              <w:tabs>
                <w:tab w:val="left" w:pos="2100"/>
              </w:tabs>
              <w:jc w:val="both"/>
              <w:rPr>
                <w:szCs w:val="28"/>
                <w:highlight w:val="yellow"/>
              </w:rPr>
            </w:pPr>
            <w:r w:rsidRPr="00CB7222">
              <w:rPr>
                <w:caps/>
                <w:szCs w:val="28"/>
              </w:rPr>
              <w:t>Освіта</w:t>
            </w:r>
          </w:p>
        </w:tc>
        <w:tc>
          <w:tcPr>
            <w:tcW w:w="1127" w:type="dxa"/>
          </w:tcPr>
          <w:p w14:paraId="7B25C1D4" w14:textId="77777777" w:rsidR="002039FF" w:rsidRPr="005B5544" w:rsidRDefault="002039FF" w:rsidP="003A5139">
            <w:pPr>
              <w:ind w:left="457" w:right="27"/>
              <w:jc w:val="both"/>
              <w:rPr>
                <w:szCs w:val="28"/>
              </w:rPr>
            </w:pPr>
            <w:r>
              <w:rPr>
                <w:szCs w:val="28"/>
              </w:rPr>
              <w:t>9</w:t>
            </w:r>
          </w:p>
        </w:tc>
      </w:tr>
      <w:tr w:rsidR="002039FF" w:rsidRPr="00CB7222" w14:paraId="22B84ED7" w14:textId="77777777" w:rsidTr="003A5139">
        <w:tc>
          <w:tcPr>
            <w:tcW w:w="566" w:type="dxa"/>
          </w:tcPr>
          <w:p w14:paraId="2B06A8F4" w14:textId="77777777" w:rsidR="002039FF" w:rsidRPr="00CB7222" w:rsidRDefault="002039FF" w:rsidP="003A5139">
            <w:pPr>
              <w:jc w:val="both"/>
              <w:rPr>
                <w:szCs w:val="28"/>
                <w:highlight w:val="yellow"/>
              </w:rPr>
            </w:pPr>
          </w:p>
        </w:tc>
        <w:tc>
          <w:tcPr>
            <w:tcW w:w="7521" w:type="dxa"/>
          </w:tcPr>
          <w:p w14:paraId="398C540F" w14:textId="77777777" w:rsidR="002039FF" w:rsidRPr="00CB7222" w:rsidRDefault="002039FF" w:rsidP="00131157">
            <w:pPr>
              <w:jc w:val="both"/>
              <w:rPr>
                <w:szCs w:val="28"/>
                <w:highlight w:val="yellow"/>
              </w:rPr>
            </w:pPr>
            <w:r w:rsidRPr="00CB7222">
              <w:rPr>
                <w:caps/>
                <w:szCs w:val="28"/>
              </w:rPr>
              <w:t>Охорона здоров’я</w:t>
            </w:r>
          </w:p>
        </w:tc>
        <w:tc>
          <w:tcPr>
            <w:tcW w:w="1127" w:type="dxa"/>
          </w:tcPr>
          <w:p w14:paraId="57819EDC" w14:textId="77777777" w:rsidR="002039FF" w:rsidRPr="005B5544" w:rsidRDefault="002039FF" w:rsidP="003A5139">
            <w:pPr>
              <w:ind w:left="457" w:right="27"/>
              <w:jc w:val="both"/>
              <w:rPr>
                <w:szCs w:val="28"/>
              </w:rPr>
            </w:pPr>
            <w:r>
              <w:rPr>
                <w:szCs w:val="28"/>
              </w:rPr>
              <w:t>10</w:t>
            </w:r>
          </w:p>
        </w:tc>
      </w:tr>
      <w:tr w:rsidR="002039FF" w:rsidRPr="00CB7222" w14:paraId="328C678D" w14:textId="77777777" w:rsidTr="003A5139">
        <w:tc>
          <w:tcPr>
            <w:tcW w:w="566" w:type="dxa"/>
          </w:tcPr>
          <w:p w14:paraId="13B55DAF" w14:textId="77777777" w:rsidR="002039FF" w:rsidRPr="00CB7222" w:rsidRDefault="002039FF" w:rsidP="003A5139">
            <w:pPr>
              <w:jc w:val="both"/>
              <w:rPr>
                <w:szCs w:val="28"/>
                <w:highlight w:val="yellow"/>
              </w:rPr>
            </w:pPr>
          </w:p>
        </w:tc>
        <w:tc>
          <w:tcPr>
            <w:tcW w:w="7521" w:type="dxa"/>
          </w:tcPr>
          <w:p w14:paraId="2FD7B24E" w14:textId="77777777" w:rsidR="002039FF" w:rsidRPr="00CB7222" w:rsidRDefault="002039FF" w:rsidP="003A5139">
            <w:pPr>
              <w:jc w:val="both"/>
              <w:rPr>
                <w:szCs w:val="28"/>
                <w:highlight w:val="yellow"/>
              </w:rPr>
            </w:pPr>
            <w:r w:rsidRPr="00CB7222">
              <w:rPr>
                <w:caps/>
                <w:szCs w:val="28"/>
              </w:rPr>
              <w:t>Культура та спорт</w:t>
            </w:r>
          </w:p>
        </w:tc>
        <w:tc>
          <w:tcPr>
            <w:tcW w:w="1127" w:type="dxa"/>
          </w:tcPr>
          <w:p w14:paraId="00E028DD" w14:textId="77777777" w:rsidR="002039FF" w:rsidRPr="005B5544" w:rsidRDefault="002039FF" w:rsidP="003A5139">
            <w:pPr>
              <w:ind w:left="457" w:right="27"/>
              <w:jc w:val="both"/>
              <w:rPr>
                <w:szCs w:val="28"/>
              </w:rPr>
            </w:pPr>
            <w:r>
              <w:rPr>
                <w:szCs w:val="28"/>
              </w:rPr>
              <w:t>10</w:t>
            </w:r>
          </w:p>
        </w:tc>
      </w:tr>
      <w:tr w:rsidR="002039FF" w:rsidRPr="00CB7222" w14:paraId="21BBC5F2" w14:textId="77777777" w:rsidTr="003A5139">
        <w:tc>
          <w:tcPr>
            <w:tcW w:w="566" w:type="dxa"/>
          </w:tcPr>
          <w:p w14:paraId="4F6D47B7" w14:textId="77777777" w:rsidR="002039FF" w:rsidRPr="00CB7222" w:rsidRDefault="002039FF" w:rsidP="003A5139">
            <w:pPr>
              <w:jc w:val="both"/>
              <w:rPr>
                <w:szCs w:val="28"/>
                <w:highlight w:val="yellow"/>
              </w:rPr>
            </w:pPr>
          </w:p>
        </w:tc>
        <w:tc>
          <w:tcPr>
            <w:tcW w:w="7521" w:type="dxa"/>
          </w:tcPr>
          <w:p w14:paraId="2E65255D" w14:textId="77777777" w:rsidR="002039FF" w:rsidRPr="00CB7222" w:rsidRDefault="002039FF" w:rsidP="003A5139">
            <w:pPr>
              <w:jc w:val="both"/>
              <w:rPr>
                <w:szCs w:val="28"/>
                <w:highlight w:val="yellow"/>
              </w:rPr>
            </w:pPr>
            <w:r w:rsidRPr="00CB7222">
              <w:rPr>
                <w:caps/>
                <w:szCs w:val="28"/>
              </w:rPr>
              <w:t>Соціальний захист</w:t>
            </w:r>
          </w:p>
        </w:tc>
        <w:tc>
          <w:tcPr>
            <w:tcW w:w="1127" w:type="dxa"/>
          </w:tcPr>
          <w:p w14:paraId="795735E7" w14:textId="77777777" w:rsidR="002039FF" w:rsidRPr="005B5544" w:rsidRDefault="002039FF" w:rsidP="003A5139">
            <w:pPr>
              <w:ind w:left="457" w:right="27"/>
              <w:jc w:val="both"/>
              <w:rPr>
                <w:szCs w:val="28"/>
              </w:rPr>
            </w:pPr>
            <w:r>
              <w:rPr>
                <w:szCs w:val="28"/>
              </w:rPr>
              <w:t>11</w:t>
            </w:r>
          </w:p>
        </w:tc>
      </w:tr>
      <w:tr w:rsidR="002039FF" w:rsidRPr="00CB7222" w14:paraId="6D0C9439" w14:textId="77777777" w:rsidTr="003A5139">
        <w:tc>
          <w:tcPr>
            <w:tcW w:w="566" w:type="dxa"/>
          </w:tcPr>
          <w:p w14:paraId="3BA5A576" w14:textId="77777777" w:rsidR="002039FF" w:rsidRPr="00CB7222" w:rsidRDefault="002039FF" w:rsidP="003A5139">
            <w:pPr>
              <w:jc w:val="both"/>
              <w:rPr>
                <w:szCs w:val="28"/>
                <w:highlight w:val="yellow"/>
              </w:rPr>
            </w:pPr>
          </w:p>
        </w:tc>
        <w:tc>
          <w:tcPr>
            <w:tcW w:w="7521" w:type="dxa"/>
          </w:tcPr>
          <w:p w14:paraId="5CC983D2" w14:textId="77777777" w:rsidR="002039FF" w:rsidRPr="00CB7222" w:rsidRDefault="002039FF" w:rsidP="003A5139">
            <w:pPr>
              <w:jc w:val="both"/>
              <w:rPr>
                <w:szCs w:val="28"/>
                <w:highlight w:val="yellow"/>
              </w:rPr>
            </w:pPr>
            <w:r w:rsidRPr="00CB7222">
              <w:rPr>
                <w:caps/>
                <w:szCs w:val="28"/>
              </w:rPr>
              <w:t>Енергозабезпечення та енергозбереження</w:t>
            </w:r>
          </w:p>
        </w:tc>
        <w:tc>
          <w:tcPr>
            <w:tcW w:w="1127" w:type="dxa"/>
          </w:tcPr>
          <w:p w14:paraId="39D2F4F8" w14:textId="77777777" w:rsidR="002039FF" w:rsidRPr="005B5544" w:rsidRDefault="002039FF" w:rsidP="003A5139">
            <w:pPr>
              <w:ind w:left="457" w:right="27"/>
              <w:jc w:val="both"/>
              <w:rPr>
                <w:szCs w:val="28"/>
              </w:rPr>
            </w:pPr>
            <w:r>
              <w:rPr>
                <w:szCs w:val="28"/>
              </w:rPr>
              <w:t>12</w:t>
            </w:r>
          </w:p>
        </w:tc>
      </w:tr>
      <w:tr w:rsidR="002039FF" w:rsidRPr="00CB7222" w14:paraId="3BA3B9D0" w14:textId="77777777" w:rsidTr="003A5139">
        <w:tc>
          <w:tcPr>
            <w:tcW w:w="566" w:type="dxa"/>
          </w:tcPr>
          <w:p w14:paraId="169F4F83" w14:textId="77777777" w:rsidR="002039FF" w:rsidRPr="00CB7222" w:rsidRDefault="002039FF" w:rsidP="003A5139">
            <w:pPr>
              <w:jc w:val="both"/>
              <w:rPr>
                <w:szCs w:val="28"/>
                <w:highlight w:val="yellow"/>
              </w:rPr>
            </w:pPr>
          </w:p>
        </w:tc>
        <w:tc>
          <w:tcPr>
            <w:tcW w:w="7521" w:type="dxa"/>
          </w:tcPr>
          <w:p w14:paraId="78BA115B" w14:textId="77777777" w:rsidR="002039FF" w:rsidRPr="00CB7222" w:rsidRDefault="002039FF" w:rsidP="003A5139">
            <w:pPr>
              <w:jc w:val="both"/>
              <w:rPr>
                <w:szCs w:val="28"/>
                <w:highlight w:val="yellow"/>
              </w:rPr>
            </w:pPr>
            <w:r w:rsidRPr="00CB7222">
              <w:rPr>
                <w:caps/>
                <w:szCs w:val="28"/>
              </w:rPr>
              <w:t>Транспорт та дорожнє господарство</w:t>
            </w:r>
          </w:p>
        </w:tc>
        <w:tc>
          <w:tcPr>
            <w:tcW w:w="1127" w:type="dxa"/>
          </w:tcPr>
          <w:p w14:paraId="1538B5D0" w14:textId="77777777" w:rsidR="002039FF" w:rsidRPr="005B5544" w:rsidRDefault="002039FF" w:rsidP="003A5139">
            <w:pPr>
              <w:ind w:left="457" w:right="27"/>
              <w:jc w:val="both"/>
              <w:rPr>
                <w:szCs w:val="28"/>
              </w:rPr>
            </w:pPr>
            <w:r>
              <w:rPr>
                <w:szCs w:val="28"/>
              </w:rPr>
              <w:t>12</w:t>
            </w:r>
          </w:p>
        </w:tc>
      </w:tr>
      <w:tr w:rsidR="002039FF" w:rsidRPr="00CB7222" w14:paraId="04AF63CD" w14:textId="77777777" w:rsidTr="003A5139">
        <w:tc>
          <w:tcPr>
            <w:tcW w:w="566" w:type="dxa"/>
          </w:tcPr>
          <w:p w14:paraId="131C44D2" w14:textId="77777777" w:rsidR="002039FF" w:rsidRPr="00CB7222" w:rsidRDefault="002039FF" w:rsidP="003A5139">
            <w:pPr>
              <w:jc w:val="both"/>
              <w:rPr>
                <w:szCs w:val="28"/>
                <w:highlight w:val="yellow"/>
              </w:rPr>
            </w:pPr>
          </w:p>
        </w:tc>
        <w:tc>
          <w:tcPr>
            <w:tcW w:w="7521" w:type="dxa"/>
          </w:tcPr>
          <w:p w14:paraId="3E88E11D" w14:textId="77777777" w:rsidR="002039FF" w:rsidRPr="00CB7222" w:rsidRDefault="002039FF" w:rsidP="003A5139">
            <w:pPr>
              <w:jc w:val="both"/>
              <w:rPr>
                <w:szCs w:val="28"/>
                <w:highlight w:val="yellow"/>
              </w:rPr>
            </w:pPr>
            <w:r w:rsidRPr="00CB7222">
              <w:rPr>
                <w:caps/>
                <w:szCs w:val="28"/>
              </w:rPr>
              <w:t>Житлово-комунальне господарство</w:t>
            </w:r>
          </w:p>
        </w:tc>
        <w:tc>
          <w:tcPr>
            <w:tcW w:w="1127" w:type="dxa"/>
          </w:tcPr>
          <w:p w14:paraId="2430F18D" w14:textId="77777777" w:rsidR="002039FF" w:rsidRPr="005B5544" w:rsidRDefault="002039FF" w:rsidP="003A5139">
            <w:pPr>
              <w:ind w:left="457" w:right="27"/>
              <w:jc w:val="both"/>
              <w:rPr>
                <w:szCs w:val="28"/>
              </w:rPr>
            </w:pPr>
            <w:r>
              <w:rPr>
                <w:szCs w:val="28"/>
              </w:rPr>
              <w:t>13</w:t>
            </w:r>
          </w:p>
        </w:tc>
      </w:tr>
      <w:tr w:rsidR="002039FF" w:rsidRPr="00CB7222" w14:paraId="1549A52B" w14:textId="77777777" w:rsidTr="003A5139">
        <w:tc>
          <w:tcPr>
            <w:tcW w:w="566" w:type="dxa"/>
          </w:tcPr>
          <w:p w14:paraId="57945E14" w14:textId="77777777" w:rsidR="002039FF" w:rsidRPr="00CB7222" w:rsidRDefault="002039FF" w:rsidP="003A5139">
            <w:pPr>
              <w:jc w:val="both"/>
              <w:rPr>
                <w:szCs w:val="28"/>
                <w:highlight w:val="yellow"/>
              </w:rPr>
            </w:pPr>
          </w:p>
        </w:tc>
        <w:tc>
          <w:tcPr>
            <w:tcW w:w="7521" w:type="dxa"/>
          </w:tcPr>
          <w:p w14:paraId="71E9FE5A" w14:textId="77777777" w:rsidR="002039FF" w:rsidRPr="00CB7222" w:rsidRDefault="002039FF" w:rsidP="003A5139">
            <w:pPr>
              <w:jc w:val="both"/>
              <w:rPr>
                <w:szCs w:val="28"/>
                <w:highlight w:val="yellow"/>
              </w:rPr>
            </w:pPr>
            <w:r w:rsidRPr="00CB7222">
              <w:rPr>
                <w:caps/>
                <w:szCs w:val="28"/>
              </w:rPr>
              <w:t>Будівництво соціальної та житлової інфраструктури</w:t>
            </w:r>
          </w:p>
        </w:tc>
        <w:tc>
          <w:tcPr>
            <w:tcW w:w="1127" w:type="dxa"/>
          </w:tcPr>
          <w:p w14:paraId="38CFC1C6" w14:textId="77777777" w:rsidR="002039FF" w:rsidRPr="005B5544" w:rsidRDefault="002039FF" w:rsidP="003A5139">
            <w:pPr>
              <w:ind w:left="457" w:right="27"/>
              <w:jc w:val="both"/>
              <w:rPr>
                <w:szCs w:val="28"/>
              </w:rPr>
            </w:pPr>
            <w:r>
              <w:rPr>
                <w:szCs w:val="28"/>
              </w:rPr>
              <w:t>13</w:t>
            </w:r>
          </w:p>
        </w:tc>
      </w:tr>
      <w:tr w:rsidR="002039FF" w:rsidRPr="00CB7222" w14:paraId="292A6057" w14:textId="77777777" w:rsidTr="003A5139">
        <w:tc>
          <w:tcPr>
            <w:tcW w:w="566" w:type="dxa"/>
          </w:tcPr>
          <w:p w14:paraId="45522D1A" w14:textId="77777777" w:rsidR="002039FF" w:rsidRPr="00CB7222" w:rsidRDefault="002039FF" w:rsidP="003A5139">
            <w:pPr>
              <w:jc w:val="both"/>
              <w:rPr>
                <w:szCs w:val="28"/>
                <w:highlight w:val="yellow"/>
              </w:rPr>
            </w:pPr>
          </w:p>
        </w:tc>
        <w:tc>
          <w:tcPr>
            <w:tcW w:w="7521" w:type="dxa"/>
          </w:tcPr>
          <w:p w14:paraId="7C99070C" w14:textId="77777777" w:rsidR="002039FF" w:rsidRPr="00CB7222" w:rsidRDefault="002039FF" w:rsidP="003A5139">
            <w:pPr>
              <w:jc w:val="both"/>
              <w:rPr>
                <w:szCs w:val="28"/>
                <w:highlight w:val="yellow"/>
              </w:rPr>
            </w:pPr>
            <w:r w:rsidRPr="00CB7222">
              <w:rPr>
                <w:caps/>
                <w:szCs w:val="28"/>
              </w:rPr>
              <w:t>Охорона навколишнього природного середовища</w:t>
            </w:r>
          </w:p>
        </w:tc>
        <w:tc>
          <w:tcPr>
            <w:tcW w:w="1127" w:type="dxa"/>
          </w:tcPr>
          <w:p w14:paraId="15B057F0" w14:textId="77777777" w:rsidR="002039FF" w:rsidRPr="00CB7222" w:rsidRDefault="002039FF" w:rsidP="003A5139">
            <w:pPr>
              <w:ind w:left="457" w:right="27"/>
              <w:jc w:val="both"/>
              <w:rPr>
                <w:szCs w:val="28"/>
              </w:rPr>
            </w:pPr>
            <w:r>
              <w:rPr>
                <w:szCs w:val="28"/>
              </w:rPr>
              <w:t>13</w:t>
            </w:r>
          </w:p>
        </w:tc>
      </w:tr>
      <w:tr w:rsidR="002039FF" w:rsidRPr="00CB7222" w14:paraId="6FCA13D9" w14:textId="77777777" w:rsidTr="003A5139">
        <w:tc>
          <w:tcPr>
            <w:tcW w:w="566" w:type="dxa"/>
          </w:tcPr>
          <w:p w14:paraId="59BEAE63" w14:textId="77777777" w:rsidR="002039FF" w:rsidRPr="00CB7222" w:rsidRDefault="002039FF" w:rsidP="003A5139">
            <w:pPr>
              <w:jc w:val="both"/>
              <w:rPr>
                <w:szCs w:val="28"/>
              </w:rPr>
            </w:pPr>
          </w:p>
        </w:tc>
        <w:tc>
          <w:tcPr>
            <w:tcW w:w="7521" w:type="dxa"/>
          </w:tcPr>
          <w:p w14:paraId="0335026E" w14:textId="77777777" w:rsidR="002039FF" w:rsidRPr="00CB7222" w:rsidRDefault="002039FF" w:rsidP="003A5139">
            <w:pPr>
              <w:jc w:val="both"/>
              <w:rPr>
                <w:szCs w:val="28"/>
              </w:rPr>
            </w:pPr>
            <w:r w:rsidRPr="00CB7222">
              <w:rPr>
                <w:caps/>
                <w:szCs w:val="28"/>
              </w:rPr>
              <w:t>Містобудівна діяльність</w:t>
            </w:r>
          </w:p>
        </w:tc>
        <w:tc>
          <w:tcPr>
            <w:tcW w:w="1127" w:type="dxa"/>
          </w:tcPr>
          <w:p w14:paraId="23AAF01B" w14:textId="77777777" w:rsidR="002039FF" w:rsidRPr="00CB7222" w:rsidRDefault="002039FF" w:rsidP="003A5139">
            <w:pPr>
              <w:ind w:left="457" w:right="27"/>
              <w:jc w:val="both"/>
              <w:rPr>
                <w:szCs w:val="28"/>
              </w:rPr>
            </w:pPr>
            <w:r>
              <w:rPr>
                <w:szCs w:val="28"/>
              </w:rPr>
              <w:t>14</w:t>
            </w:r>
          </w:p>
        </w:tc>
      </w:tr>
      <w:tr w:rsidR="002039FF" w:rsidRPr="00CB7222" w14:paraId="0E7C2C82" w14:textId="77777777" w:rsidTr="003A5139">
        <w:tc>
          <w:tcPr>
            <w:tcW w:w="566" w:type="dxa"/>
          </w:tcPr>
          <w:p w14:paraId="36686D16" w14:textId="77777777" w:rsidR="002039FF" w:rsidRPr="00CB7222" w:rsidRDefault="002039FF" w:rsidP="003A5139">
            <w:pPr>
              <w:jc w:val="both"/>
              <w:rPr>
                <w:szCs w:val="28"/>
              </w:rPr>
            </w:pPr>
          </w:p>
        </w:tc>
        <w:tc>
          <w:tcPr>
            <w:tcW w:w="7521" w:type="dxa"/>
          </w:tcPr>
          <w:p w14:paraId="5F2DA534" w14:textId="77777777" w:rsidR="002039FF" w:rsidRPr="00CB7222" w:rsidRDefault="002039FF" w:rsidP="003A5139">
            <w:pPr>
              <w:jc w:val="both"/>
              <w:rPr>
                <w:szCs w:val="28"/>
              </w:rPr>
            </w:pPr>
            <w:r w:rsidRPr="00CB7222">
              <w:rPr>
                <w:caps/>
                <w:szCs w:val="28"/>
              </w:rPr>
              <w:t>Цивільний захист населення і територій</w:t>
            </w:r>
          </w:p>
        </w:tc>
        <w:tc>
          <w:tcPr>
            <w:tcW w:w="1127" w:type="dxa"/>
          </w:tcPr>
          <w:p w14:paraId="7527AF47" w14:textId="77777777" w:rsidR="002039FF" w:rsidRPr="00CB7222" w:rsidRDefault="002039FF" w:rsidP="003A5139">
            <w:pPr>
              <w:ind w:left="457" w:right="27"/>
              <w:jc w:val="both"/>
              <w:rPr>
                <w:szCs w:val="28"/>
              </w:rPr>
            </w:pPr>
            <w:r>
              <w:rPr>
                <w:szCs w:val="28"/>
              </w:rPr>
              <w:t>14</w:t>
            </w:r>
          </w:p>
        </w:tc>
      </w:tr>
      <w:tr w:rsidR="002039FF" w:rsidRPr="00CB7222" w14:paraId="1894566D" w14:textId="77777777" w:rsidTr="003A5139">
        <w:tc>
          <w:tcPr>
            <w:tcW w:w="566" w:type="dxa"/>
          </w:tcPr>
          <w:p w14:paraId="4CC4387D" w14:textId="77777777" w:rsidR="002039FF" w:rsidRPr="00CB7222" w:rsidRDefault="002039FF" w:rsidP="003A5139">
            <w:pPr>
              <w:jc w:val="both"/>
              <w:rPr>
                <w:szCs w:val="28"/>
              </w:rPr>
            </w:pPr>
          </w:p>
        </w:tc>
        <w:tc>
          <w:tcPr>
            <w:tcW w:w="7521" w:type="dxa"/>
          </w:tcPr>
          <w:p w14:paraId="1EB7F545" w14:textId="77777777" w:rsidR="002039FF" w:rsidRPr="00CB7222" w:rsidRDefault="002039FF" w:rsidP="003A5139">
            <w:pPr>
              <w:jc w:val="both"/>
              <w:rPr>
                <w:caps/>
                <w:szCs w:val="28"/>
              </w:rPr>
            </w:pPr>
            <w:r w:rsidRPr="00CB7222">
              <w:rPr>
                <w:caps/>
                <w:szCs w:val="28"/>
              </w:rPr>
              <w:t>Профілактика та протидія злочинності</w:t>
            </w:r>
          </w:p>
        </w:tc>
        <w:tc>
          <w:tcPr>
            <w:tcW w:w="1127" w:type="dxa"/>
          </w:tcPr>
          <w:p w14:paraId="12491416" w14:textId="77777777" w:rsidR="002039FF" w:rsidRPr="00CB7222" w:rsidRDefault="002039FF" w:rsidP="003A5139">
            <w:pPr>
              <w:ind w:left="457" w:right="27"/>
              <w:jc w:val="both"/>
              <w:rPr>
                <w:szCs w:val="28"/>
              </w:rPr>
            </w:pPr>
            <w:r>
              <w:rPr>
                <w:szCs w:val="28"/>
              </w:rPr>
              <w:t>14</w:t>
            </w:r>
          </w:p>
        </w:tc>
      </w:tr>
      <w:tr w:rsidR="002039FF" w:rsidRPr="00CB7222" w14:paraId="50798406" w14:textId="77777777" w:rsidTr="003A5139">
        <w:tc>
          <w:tcPr>
            <w:tcW w:w="566" w:type="dxa"/>
          </w:tcPr>
          <w:p w14:paraId="0DC4638D" w14:textId="77777777" w:rsidR="002039FF" w:rsidRPr="00CB7222" w:rsidRDefault="002039FF" w:rsidP="003A5139">
            <w:pPr>
              <w:jc w:val="both"/>
              <w:rPr>
                <w:szCs w:val="28"/>
              </w:rPr>
            </w:pPr>
          </w:p>
        </w:tc>
        <w:tc>
          <w:tcPr>
            <w:tcW w:w="7521" w:type="dxa"/>
          </w:tcPr>
          <w:p w14:paraId="422BC46E" w14:textId="77777777" w:rsidR="002039FF" w:rsidRPr="00CB7222" w:rsidRDefault="002039FF" w:rsidP="003A5139">
            <w:pPr>
              <w:jc w:val="both"/>
              <w:rPr>
                <w:caps/>
                <w:szCs w:val="28"/>
              </w:rPr>
            </w:pPr>
            <w:r w:rsidRPr="00CB7222">
              <w:rPr>
                <w:caps/>
                <w:szCs w:val="28"/>
              </w:rPr>
              <w:t>Адміністративні послуги</w:t>
            </w:r>
          </w:p>
        </w:tc>
        <w:tc>
          <w:tcPr>
            <w:tcW w:w="1127" w:type="dxa"/>
          </w:tcPr>
          <w:p w14:paraId="241B903F" w14:textId="77777777" w:rsidR="002039FF" w:rsidRPr="00CB7222" w:rsidRDefault="002039FF" w:rsidP="003A5139">
            <w:pPr>
              <w:ind w:left="457" w:right="27"/>
              <w:jc w:val="both"/>
              <w:rPr>
                <w:szCs w:val="28"/>
              </w:rPr>
            </w:pPr>
            <w:r>
              <w:rPr>
                <w:szCs w:val="28"/>
              </w:rPr>
              <w:t>15</w:t>
            </w:r>
          </w:p>
        </w:tc>
      </w:tr>
      <w:tr w:rsidR="002039FF" w:rsidRPr="00CB7222" w14:paraId="0CBD8DBF" w14:textId="77777777" w:rsidTr="003A5139">
        <w:tc>
          <w:tcPr>
            <w:tcW w:w="566" w:type="dxa"/>
          </w:tcPr>
          <w:p w14:paraId="60CAAA6D" w14:textId="77777777" w:rsidR="002039FF" w:rsidRPr="00CB7222" w:rsidRDefault="002039FF" w:rsidP="003A5139">
            <w:pPr>
              <w:jc w:val="both"/>
              <w:rPr>
                <w:szCs w:val="28"/>
              </w:rPr>
            </w:pPr>
            <w:r w:rsidRPr="00CB7222">
              <w:rPr>
                <w:szCs w:val="28"/>
              </w:rPr>
              <w:t>ІІ</w:t>
            </w:r>
          </w:p>
        </w:tc>
        <w:tc>
          <w:tcPr>
            <w:tcW w:w="7521" w:type="dxa"/>
          </w:tcPr>
          <w:p w14:paraId="59F9060A" w14:textId="77777777" w:rsidR="002039FF" w:rsidRPr="00CB7222" w:rsidRDefault="002039FF" w:rsidP="00F0223F">
            <w:pPr>
              <w:jc w:val="both"/>
              <w:rPr>
                <w:szCs w:val="28"/>
              </w:rPr>
            </w:pPr>
            <w:r w:rsidRPr="00CB7222">
              <w:rPr>
                <w:caps/>
                <w:szCs w:val="28"/>
              </w:rPr>
              <w:t>Пріоритети соціально-економічного, культурного і духовного розвитку Зазимської сільської об'єднаної територільної громади у 202</w:t>
            </w:r>
            <w:r>
              <w:rPr>
                <w:caps/>
                <w:szCs w:val="28"/>
              </w:rPr>
              <w:t>2</w:t>
            </w:r>
            <w:r w:rsidRPr="00CB7222">
              <w:rPr>
                <w:caps/>
                <w:szCs w:val="28"/>
              </w:rPr>
              <w:t xml:space="preserve"> році</w:t>
            </w:r>
          </w:p>
        </w:tc>
        <w:tc>
          <w:tcPr>
            <w:tcW w:w="1127" w:type="dxa"/>
          </w:tcPr>
          <w:p w14:paraId="4169A3CC" w14:textId="77777777" w:rsidR="002039FF" w:rsidRPr="00CB7222" w:rsidRDefault="002039FF" w:rsidP="003A5139">
            <w:pPr>
              <w:ind w:left="457" w:right="27"/>
              <w:jc w:val="both"/>
              <w:rPr>
                <w:szCs w:val="28"/>
              </w:rPr>
            </w:pPr>
            <w:r>
              <w:rPr>
                <w:szCs w:val="28"/>
              </w:rPr>
              <w:t>15</w:t>
            </w:r>
          </w:p>
        </w:tc>
      </w:tr>
      <w:tr w:rsidR="002039FF" w:rsidRPr="00CB7222" w14:paraId="1FC806A9" w14:textId="77777777" w:rsidTr="003A5139">
        <w:tc>
          <w:tcPr>
            <w:tcW w:w="566" w:type="dxa"/>
          </w:tcPr>
          <w:p w14:paraId="5EF39A8C" w14:textId="77777777" w:rsidR="002039FF" w:rsidRPr="00CB7222" w:rsidRDefault="002039FF" w:rsidP="003A5139">
            <w:pPr>
              <w:jc w:val="both"/>
              <w:rPr>
                <w:szCs w:val="28"/>
              </w:rPr>
            </w:pPr>
          </w:p>
        </w:tc>
        <w:tc>
          <w:tcPr>
            <w:tcW w:w="7521" w:type="dxa"/>
          </w:tcPr>
          <w:p w14:paraId="427CD59C" w14:textId="77777777" w:rsidR="002039FF" w:rsidRPr="00CB7222" w:rsidRDefault="002039FF" w:rsidP="003A5139">
            <w:pPr>
              <w:jc w:val="both"/>
              <w:rPr>
                <w:szCs w:val="28"/>
              </w:rPr>
            </w:pPr>
            <w:r w:rsidRPr="00CB7222">
              <w:rPr>
                <w:szCs w:val="28"/>
              </w:rPr>
              <w:t>Демографічна ситуація</w:t>
            </w:r>
          </w:p>
        </w:tc>
        <w:tc>
          <w:tcPr>
            <w:tcW w:w="1127" w:type="dxa"/>
          </w:tcPr>
          <w:p w14:paraId="4A1B98F7" w14:textId="77777777" w:rsidR="002039FF" w:rsidRPr="00CB7222" w:rsidRDefault="002039FF" w:rsidP="003A5139">
            <w:pPr>
              <w:ind w:left="457" w:right="27"/>
              <w:jc w:val="both"/>
              <w:rPr>
                <w:szCs w:val="28"/>
              </w:rPr>
            </w:pPr>
            <w:r>
              <w:rPr>
                <w:szCs w:val="28"/>
              </w:rPr>
              <w:t>15</w:t>
            </w:r>
          </w:p>
        </w:tc>
      </w:tr>
      <w:tr w:rsidR="002039FF" w:rsidRPr="00CB7222" w14:paraId="17943E77" w14:textId="77777777" w:rsidTr="003A5139">
        <w:tc>
          <w:tcPr>
            <w:tcW w:w="566" w:type="dxa"/>
          </w:tcPr>
          <w:p w14:paraId="57B44D72" w14:textId="77777777" w:rsidR="002039FF" w:rsidRPr="00CB7222" w:rsidRDefault="002039FF" w:rsidP="003A5139">
            <w:pPr>
              <w:jc w:val="both"/>
              <w:rPr>
                <w:szCs w:val="28"/>
              </w:rPr>
            </w:pPr>
          </w:p>
        </w:tc>
        <w:tc>
          <w:tcPr>
            <w:tcW w:w="7521" w:type="dxa"/>
          </w:tcPr>
          <w:p w14:paraId="3B0BF644" w14:textId="77777777" w:rsidR="002039FF" w:rsidRPr="00CB7222" w:rsidRDefault="002039FF" w:rsidP="003A5139">
            <w:pPr>
              <w:jc w:val="both"/>
              <w:rPr>
                <w:szCs w:val="28"/>
              </w:rPr>
            </w:pPr>
            <w:r w:rsidRPr="00CB7222">
              <w:rPr>
                <w:szCs w:val="28"/>
              </w:rPr>
              <w:t>Зайнятість населення та ринок праці</w:t>
            </w:r>
          </w:p>
        </w:tc>
        <w:tc>
          <w:tcPr>
            <w:tcW w:w="1127" w:type="dxa"/>
          </w:tcPr>
          <w:p w14:paraId="54F35F1A" w14:textId="77777777" w:rsidR="002039FF" w:rsidRPr="00CB7222" w:rsidRDefault="002039FF" w:rsidP="003A5139">
            <w:pPr>
              <w:ind w:left="457" w:right="27"/>
              <w:jc w:val="both"/>
              <w:rPr>
                <w:szCs w:val="28"/>
              </w:rPr>
            </w:pPr>
            <w:r>
              <w:rPr>
                <w:szCs w:val="28"/>
              </w:rPr>
              <w:t>16</w:t>
            </w:r>
          </w:p>
        </w:tc>
      </w:tr>
      <w:tr w:rsidR="002039FF" w:rsidRPr="00CB7222" w14:paraId="7A9EE379" w14:textId="77777777" w:rsidTr="003A5139">
        <w:tc>
          <w:tcPr>
            <w:tcW w:w="566" w:type="dxa"/>
          </w:tcPr>
          <w:p w14:paraId="2D2D22CA" w14:textId="77777777" w:rsidR="002039FF" w:rsidRPr="00CB7222" w:rsidRDefault="002039FF" w:rsidP="003A5139">
            <w:pPr>
              <w:jc w:val="both"/>
              <w:rPr>
                <w:szCs w:val="28"/>
              </w:rPr>
            </w:pPr>
          </w:p>
        </w:tc>
        <w:tc>
          <w:tcPr>
            <w:tcW w:w="7521" w:type="dxa"/>
          </w:tcPr>
          <w:p w14:paraId="379C64C4" w14:textId="77777777" w:rsidR="002039FF" w:rsidRPr="00CB7222" w:rsidRDefault="002039FF" w:rsidP="003A5139">
            <w:pPr>
              <w:jc w:val="both"/>
              <w:rPr>
                <w:szCs w:val="28"/>
              </w:rPr>
            </w:pPr>
            <w:r w:rsidRPr="00CB7222">
              <w:rPr>
                <w:szCs w:val="28"/>
              </w:rPr>
              <w:t>Грошові доходи населення та заробітна плата</w:t>
            </w:r>
          </w:p>
        </w:tc>
        <w:tc>
          <w:tcPr>
            <w:tcW w:w="1127" w:type="dxa"/>
          </w:tcPr>
          <w:p w14:paraId="05D294B0" w14:textId="77777777" w:rsidR="002039FF" w:rsidRPr="00CB7222" w:rsidRDefault="002039FF" w:rsidP="003A5139">
            <w:pPr>
              <w:ind w:left="457" w:right="27"/>
              <w:jc w:val="both"/>
              <w:rPr>
                <w:szCs w:val="28"/>
              </w:rPr>
            </w:pPr>
            <w:r>
              <w:rPr>
                <w:szCs w:val="28"/>
              </w:rPr>
              <w:t>16</w:t>
            </w:r>
          </w:p>
        </w:tc>
      </w:tr>
      <w:tr w:rsidR="002039FF" w:rsidRPr="00CB7222" w14:paraId="505BAE89" w14:textId="77777777" w:rsidTr="003A5139">
        <w:tc>
          <w:tcPr>
            <w:tcW w:w="566" w:type="dxa"/>
          </w:tcPr>
          <w:p w14:paraId="3C899A5C" w14:textId="77777777" w:rsidR="002039FF" w:rsidRPr="00CB7222" w:rsidRDefault="002039FF" w:rsidP="003A5139">
            <w:pPr>
              <w:jc w:val="both"/>
              <w:rPr>
                <w:szCs w:val="28"/>
              </w:rPr>
            </w:pPr>
          </w:p>
        </w:tc>
        <w:tc>
          <w:tcPr>
            <w:tcW w:w="7521" w:type="dxa"/>
          </w:tcPr>
          <w:p w14:paraId="05F38993" w14:textId="77777777" w:rsidR="002039FF" w:rsidRPr="00CB7222" w:rsidRDefault="002039FF" w:rsidP="003A5139">
            <w:pPr>
              <w:jc w:val="both"/>
              <w:rPr>
                <w:szCs w:val="28"/>
              </w:rPr>
            </w:pPr>
            <w:r w:rsidRPr="00CB7222">
              <w:rPr>
                <w:szCs w:val="28"/>
              </w:rPr>
              <w:t>Соціальний захист населення</w:t>
            </w:r>
          </w:p>
        </w:tc>
        <w:tc>
          <w:tcPr>
            <w:tcW w:w="1127" w:type="dxa"/>
          </w:tcPr>
          <w:p w14:paraId="6AF1912F" w14:textId="77777777" w:rsidR="002039FF" w:rsidRPr="00CB7222" w:rsidRDefault="002039FF" w:rsidP="003A5139">
            <w:pPr>
              <w:ind w:left="457" w:right="27"/>
              <w:jc w:val="both"/>
              <w:rPr>
                <w:szCs w:val="28"/>
              </w:rPr>
            </w:pPr>
            <w:r>
              <w:rPr>
                <w:szCs w:val="28"/>
              </w:rPr>
              <w:t>16</w:t>
            </w:r>
          </w:p>
        </w:tc>
      </w:tr>
      <w:tr w:rsidR="002039FF" w:rsidRPr="00CB7222" w14:paraId="1C5943E6" w14:textId="77777777" w:rsidTr="003A5139">
        <w:tc>
          <w:tcPr>
            <w:tcW w:w="566" w:type="dxa"/>
          </w:tcPr>
          <w:p w14:paraId="68439E5A" w14:textId="77777777" w:rsidR="002039FF" w:rsidRPr="00CB7222" w:rsidRDefault="002039FF" w:rsidP="003A5139">
            <w:pPr>
              <w:jc w:val="both"/>
              <w:rPr>
                <w:szCs w:val="28"/>
              </w:rPr>
            </w:pPr>
          </w:p>
        </w:tc>
        <w:tc>
          <w:tcPr>
            <w:tcW w:w="7521" w:type="dxa"/>
          </w:tcPr>
          <w:p w14:paraId="051EC1B5" w14:textId="77777777" w:rsidR="002039FF" w:rsidRPr="00CB7222" w:rsidRDefault="002039FF" w:rsidP="003A5139">
            <w:pPr>
              <w:jc w:val="both"/>
              <w:rPr>
                <w:szCs w:val="28"/>
              </w:rPr>
            </w:pPr>
            <w:r w:rsidRPr="00CB7222">
              <w:rPr>
                <w:szCs w:val="28"/>
              </w:rPr>
              <w:t>Будівництво соціальної та житлової інфраструктури</w:t>
            </w:r>
          </w:p>
        </w:tc>
        <w:tc>
          <w:tcPr>
            <w:tcW w:w="1127" w:type="dxa"/>
          </w:tcPr>
          <w:p w14:paraId="07F9FC86" w14:textId="77777777" w:rsidR="002039FF" w:rsidRPr="00CB7222" w:rsidRDefault="002039FF" w:rsidP="003A5139">
            <w:pPr>
              <w:ind w:left="457" w:right="27"/>
              <w:jc w:val="both"/>
              <w:rPr>
                <w:szCs w:val="28"/>
              </w:rPr>
            </w:pPr>
            <w:r>
              <w:rPr>
                <w:szCs w:val="28"/>
              </w:rPr>
              <w:t>17</w:t>
            </w:r>
          </w:p>
        </w:tc>
      </w:tr>
      <w:tr w:rsidR="002039FF" w:rsidRPr="00CB7222" w14:paraId="70C78C48" w14:textId="77777777" w:rsidTr="003A5139">
        <w:tc>
          <w:tcPr>
            <w:tcW w:w="566" w:type="dxa"/>
          </w:tcPr>
          <w:p w14:paraId="278E9045" w14:textId="77777777" w:rsidR="002039FF" w:rsidRPr="00CB7222" w:rsidRDefault="002039FF" w:rsidP="003A5139">
            <w:pPr>
              <w:jc w:val="both"/>
              <w:rPr>
                <w:szCs w:val="28"/>
              </w:rPr>
            </w:pPr>
          </w:p>
        </w:tc>
        <w:tc>
          <w:tcPr>
            <w:tcW w:w="7521" w:type="dxa"/>
          </w:tcPr>
          <w:p w14:paraId="23416602" w14:textId="77777777" w:rsidR="002039FF" w:rsidRPr="00CB7222" w:rsidRDefault="002039FF" w:rsidP="00131157">
            <w:pPr>
              <w:tabs>
                <w:tab w:val="left" w:pos="1275"/>
              </w:tabs>
              <w:jc w:val="both"/>
              <w:rPr>
                <w:szCs w:val="28"/>
              </w:rPr>
            </w:pPr>
            <w:r w:rsidRPr="00CB7222">
              <w:rPr>
                <w:szCs w:val="28"/>
              </w:rPr>
              <w:t>Містобудівна діяльність</w:t>
            </w:r>
          </w:p>
        </w:tc>
        <w:tc>
          <w:tcPr>
            <w:tcW w:w="1127" w:type="dxa"/>
          </w:tcPr>
          <w:p w14:paraId="1EF32462" w14:textId="77777777" w:rsidR="002039FF" w:rsidRPr="00CB7222" w:rsidRDefault="002039FF" w:rsidP="003A5139">
            <w:pPr>
              <w:ind w:left="457" w:right="27"/>
              <w:jc w:val="both"/>
              <w:rPr>
                <w:szCs w:val="28"/>
              </w:rPr>
            </w:pPr>
            <w:r>
              <w:rPr>
                <w:szCs w:val="28"/>
              </w:rPr>
              <w:t>17</w:t>
            </w:r>
          </w:p>
        </w:tc>
      </w:tr>
      <w:tr w:rsidR="002039FF" w:rsidRPr="00CB7222" w14:paraId="02AA1159" w14:textId="77777777" w:rsidTr="003A5139">
        <w:tc>
          <w:tcPr>
            <w:tcW w:w="566" w:type="dxa"/>
          </w:tcPr>
          <w:p w14:paraId="325D8757" w14:textId="77777777" w:rsidR="002039FF" w:rsidRPr="00CB7222" w:rsidRDefault="002039FF" w:rsidP="003A5139">
            <w:pPr>
              <w:jc w:val="both"/>
              <w:rPr>
                <w:szCs w:val="28"/>
              </w:rPr>
            </w:pPr>
          </w:p>
        </w:tc>
        <w:tc>
          <w:tcPr>
            <w:tcW w:w="7521" w:type="dxa"/>
          </w:tcPr>
          <w:p w14:paraId="491DDEB6" w14:textId="77777777" w:rsidR="002039FF" w:rsidRPr="00CB7222" w:rsidRDefault="002039FF" w:rsidP="003A5139">
            <w:pPr>
              <w:jc w:val="both"/>
              <w:rPr>
                <w:szCs w:val="28"/>
              </w:rPr>
            </w:pPr>
            <w:r w:rsidRPr="00CB7222">
              <w:rPr>
                <w:szCs w:val="28"/>
              </w:rPr>
              <w:t>Житлово-комунальне господарство</w:t>
            </w:r>
          </w:p>
        </w:tc>
        <w:tc>
          <w:tcPr>
            <w:tcW w:w="1127" w:type="dxa"/>
          </w:tcPr>
          <w:p w14:paraId="19F5B83F" w14:textId="77777777" w:rsidR="002039FF" w:rsidRPr="00CB7222" w:rsidRDefault="002039FF" w:rsidP="003A5139">
            <w:pPr>
              <w:ind w:left="457" w:right="27"/>
              <w:jc w:val="both"/>
              <w:rPr>
                <w:szCs w:val="28"/>
              </w:rPr>
            </w:pPr>
            <w:r>
              <w:rPr>
                <w:szCs w:val="28"/>
              </w:rPr>
              <w:t>17</w:t>
            </w:r>
          </w:p>
        </w:tc>
      </w:tr>
      <w:tr w:rsidR="002039FF" w:rsidRPr="00CB7222" w14:paraId="6722C93D" w14:textId="77777777" w:rsidTr="003A5139">
        <w:tc>
          <w:tcPr>
            <w:tcW w:w="566" w:type="dxa"/>
          </w:tcPr>
          <w:p w14:paraId="5168293F" w14:textId="77777777" w:rsidR="002039FF" w:rsidRPr="00CB7222" w:rsidRDefault="002039FF" w:rsidP="003A5139">
            <w:pPr>
              <w:jc w:val="both"/>
              <w:rPr>
                <w:szCs w:val="28"/>
              </w:rPr>
            </w:pPr>
          </w:p>
        </w:tc>
        <w:tc>
          <w:tcPr>
            <w:tcW w:w="7521" w:type="dxa"/>
          </w:tcPr>
          <w:p w14:paraId="24032C49" w14:textId="77777777" w:rsidR="002039FF" w:rsidRPr="00CB7222" w:rsidRDefault="002039FF" w:rsidP="003A5139">
            <w:pPr>
              <w:jc w:val="both"/>
              <w:rPr>
                <w:szCs w:val="28"/>
              </w:rPr>
            </w:pPr>
            <w:r w:rsidRPr="00CB7222">
              <w:rPr>
                <w:szCs w:val="28"/>
              </w:rPr>
              <w:t>Енергозабезпечення та енергозбереження</w:t>
            </w:r>
          </w:p>
        </w:tc>
        <w:tc>
          <w:tcPr>
            <w:tcW w:w="1127" w:type="dxa"/>
          </w:tcPr>
          <w:p w14:paraId="28C6A132" w14:textId="77777777" w:rsidR="002039FF" w:rsidRPr="00CB7222" w:rsidRDefault="002039FF" w:rsidP="003A5139">
            <w:pPr>
              <w:ind w:left="457" w:right="27"/>
              <w:jc w:val="both"/>
              <w:rPr>
                <w:szCs w:val="28"/>
              </w:rPr>
            </w:pPr>
            <w:r>
              <w:rPr>
                <w:szCs w:val="28"/>
              </w:rPr>
              <w:t>18</w:t>
            </w:r>
          </w:p>
        </w:tc>
      </w:tr>
      <w:tr w:rsidR="002039FF" w:rsidRPr="00CB7222" w14:paraId="7F738694" w14:textId="77777777" w:rsidTr="003A5139">
        <w:tc>
          <w:tcPr>
            <w:tcW w:w="566" w:type="dxa"/>
          </w:tcPr>
          <w:p w14:paraId="3C8F0D57" w14:textId="77777777" w:rsidR="002039FF" w:rsidRPr="00CB7222" w:rsidRDefault="002039FF" w:rsidP="003A5139">
            <w:pPr>
              <w:jc w:val="both"/>
              <w:rPr>
                <w:szCs w:val="28"/>
              </w:rPr>
            </w:pPr>
          </w:p>
        </w:tc>
        <w:tc>
          <w:tcPr>
            <w:tcW w:w="7521" w:type="dxa"/>
          </w:tcPr>
          <w:p w14:paraId="56FF96D3" w14:textId="77777777" w:rsidR="002039FF" w:rsidRPr="00CB7222" w:rsidRDefault="002039FF" w:rsidP="003A5139">
            <w:pPr>
              <w:jc w:val="both"/>
              <w:rPr>
                <w:szCs w:val="28"/>
              </w:rPr>
            </w:pPr>
            <w:r w:rsidRPr="00CB7222">
              <w:rPr>
                <w:szCs w:val="28"/>
              </w:rPr>
              <w:t>Освіта</w:t>
            </w:r>
          </w:p>
        </w:tc>
        <w:tc>
          <w:tcPr>
            <w:tcW w:w="1127" w:type="dxa"/>
          </w:tcPr>
          <w:p w14:paraId="2649FCCA" w14:textId="77777777" w:rsidR="002039FF" w:rsidRPr="00CB7222" w:rsidRDefault="002039FF" w:rsidP="003A5139">
            <w:pPr>
              <w:ind w:left="457" w:right="27"/>
              <w:jc w:val="both"/>
              <w:rPr>
                <w:szCs w:val="28"/>
              </w:rPr>
            </w:pPr>
            <w:r>
              <w:rPr>
                <w:szCs w:val="28"/>
              </w:rPr>
              <w:t>18</w:t>
            </w:r>
          </w:p>
        </w:tc>
      </w:tr>
      <w:tr w:rsidR="002039FF" w:rsidRPr="00CB7222" w14:paraId="58520DAF" w14:textId="77777777" w:rsidTr="003A5139">
        <w:tc>
          <w:tcPr>
            <w:tcW w:w="566" w:type="dxa"/>
          </w:tcPr>
          <w:p w14:paraId="0DFEDA9F" w14:textId="77777777" w:rsidR="002039FF" w:rsidRPr="00CB7222" w:rsidRDefault="002039FF" w:rsidP="003A5139">
            <w:pPr>
              <w:jc w:val="both"/>
              <w:rPr>
                <w:szCs w:val="28"/>
              </w:rPr>
            </w:pPr>
          </w:p>
        </w:tc>
        <w:tc>
          <w:tcPr>
            <w:tcW w:w="7521" w:type="dxa"/>
          </w:tcPr>
          <w:p w14:paraId="0515CD2C" w14:textId="77777777" w:rsidR="002039FF" w:rsidRPr="00CB7222" w:rsidRDefault="002039FF" w:rsidP="003A5139">
            <w:pPr>
              <w:jc w:val="both"/>
              <w:rPr>
                <w:szCs w:val="28"/>
              </w:rPr>
            </w:pPr>
            <w:r w:rsidRPr="00CB7222">
              <w:rPr>
                <w:szCs w:val="28"/>
              </w:rPr>
              <w:t>Охорона здоров’я</w:t>
            </w:r>
          </w:p>
        </w:tc>
        <w:tc>
          <w:tcPr>
            <w:tcW w:w="1127" w:type="dxa"/>
          </w:tcPr>
          <w:p w14:paraId="306CC86F" w14:textId="77777777" w:rsidR="002039FF" w:rsidRPr="00CB7222" w:rsidRDefault="002039FF" w:rsidP="003A5139">
            <w:pPr>
              <w:ind w:left="457" w:right="27"/>
              <w:jc w:val="both"/>
              <w:rPr>
                <w:szCs w:val="28"/>
              </w:rPr>
            </w:pPr>
            <w:r>
              <w:rPr>
                <w:szCs w:val="28"/>
              </w:rPr>
              <w:t>18</w:t>
            </w:r>
          </w:p>
        </w:tc>
      </w:tr>
      <w:tr w:rsidR="002039FF" w:rsidRPr="00CB7222" w14:paraId="0DB4584B" w14:textId="77777777" w:rsidTr="003A5139">
        <w:tc>
          <w:tcPr>
            <w:tcW w:w="566" w:type="dxa"/>
          </w:tcPr>
          <w:p w14:paraId="5EE3D7BA" w14:textId="77777777" w:rsidR="002039FF" w:rsidRPr="00CB7222" w:rsidRDefault="002039FF" w:rsidP="003A5139">
            <w:pPr>
              <w:jc w:val="both"/>
              <w:rPr>
                <w:szCs w:val="28"/>
              </w:rPr>
            </w:pPr>
          </w:p>
        </w:tc>
        <w:tc>
          <w:tcPr>
            <w:tcW w:w="7521" w:type="dxa"/>
          </w:tcPr>
          <w:p w14:paraId="65D7DCA6" w14:textId="77777777" w:rsidR="002039FF" w:rsidRPr="00CB7222" w:rsidRDefault="002039FF" w:rsidP="003A5139">
            <w:pPr>
              <w:jc w:val="both"/>
              <w:rPr>
                <w:szCs w:val="28"/>
              </w:rPr>
            </w:pPr>
            <w:r w:rsidRPr="00CB7222">
              <w:rPr>
                <w:szCs w:val="28"/>
              </w:rPr>
              <w:t>Культура, духовність, фізична культура, спорт та молодіжна політика</w:t>
            </w:r>
          </w:p>
        </w:tc>
        <w:tc>
          <w:tcPr>
            <w:tcW w:w="1127" w:type="dxa"/>
          </w:tcPr>
          <w:p w14:paraId="2538C398" w14:textId="77777777" w:rsidR="002039FF" w:rsidRPr="00CB7222" w:rsidRDefault="002039FF" w:rsidP="003A5139">
            <w:pPr>
              <w:ind w:left="457" w:right="27"/>
              <w:jc w:val="both"/>
              <w:rPr>
                <w:szCs w:val="28"/>
              </w:rPr>
            </w:pPr>
            <w:r>
              <w:rPr>
                <w:szCs w:val="28"/>
              </w:rPr>
              <w:t>19</w:t>
            </w:r>
          </w:p>
        </w:tc>
      </w:tr>
      <w:tr w:rsidR="002039FF" w:rsidRPr="00CB7222" w14:paraId="63F3A77D" w14:textId="77777777" w:rsidTr="003A5139">
        <w:tc>
          <w:tcPr>
            <w:tcW w:w="566" w:type="dxa"/>
          </w:tcPr>
          <w:p w14:paraId="5AABDFF4" w14:textId="77777777" w:rsidR="002039FF" w:rsidRPr="00CB7222" w:rsidRDefault="002039FF" w:rsidP="003A5139">
            <w:pPr>
              <w:jc w:val="both"/>
              <w:rPr>
                <w:szCs w:val="28"/>
              </w:rPr>
            </w:pPr>
          </w:p>
        </w:tc>
        <w:tc>
          <w:tcPr>
            <w:tcW w:w="7521" w:type="dxa"/>
          </w:tcPr>
          <w:p w14:paraId="0EBB8203" w14:textId="77777777" w:rsidR="002039FF" w:rsidRPr="00CB7222" w:rsidRDefault="002039FF" w:rsidP="003A5139">
            <w:pPr>
              <w:jc w:val="both"/>
              <w:rPr>
                <w:szCs w:val="28"/>
              </w:rPr>
            </w:pPr>
            <w:r w:rsidRPr="00CB7222">
              <w:rPr>
                <w:szCs w:val="28"/>
              </w:rPr>
              <w:t>Профілактика та протидія злочинності</w:t>
            </w:r>
          </w:p>
        </w:tc>
        <w:tc>
          <w:tcPr>
            <w:tcW w:w="1127" w:type="dxa"/>
          </w:tcPr>
          <w:p w14:paraId="4A7775EB" w14:textId="77777777" w:rsidR="002039FF" w:rsidRPr="00CB7222" w:rsidRDefault="002039FF" w:rsidP="003A5139">
            <w:pPr>
              <w:ind w:left="457" w:right="27"/>
              <w:jc w:val="both"/>
              <w:rPr>
                <w:szCs w:val="28"/>
              </w:rPr>
            </w:pPr>
            <w:r>
              <w:rPr>
                <w:szCs w:val="28"/>
              </w:rPr>
              <w:t>19</w:t>
            </w:r>
          </w:p>
        </w:tc>
      </w:tr>
      <w:tr w:rsidR="002039FF" w:rsidRPr="00CB7222" w14:paraId="06315395" w14:textId="77777777" w:rsidTr="003A5139">
        <w:tc>
          <w:tcPr>
            <w:tcW w:w="566" w:type="dxa"/>
          </w:tcPr>
          <w:p w14:paraId="156D4E90" w14:textId="77777777" w:rsidR="002039FF" w:rsidRPr="00CB7222" w:rsidRDefault="002039FF" w:rsidP="003A5139">
            <w:pPr>
              <w:jc w:val="both"/>
              <w:rPr>
                <w:szCs w:val="28"/>
              </w:rPr>
            </w:pPr>
          </w:p>
        </w:tc>
        <w:tc>
          <w:tcPr>
            <w:tcW w:w="7521" w:type="dxa"/>
          </w:tcPr>
          <w:p w14:paraId="1D6BB039" w14:textId="77777777" w:rsidR="002039FF" w:rsidRPr="00CB7222" w:rsidRDefault="002039FF" w:rsidP="003A5139">
            <w:pPr>
              <w:jc w:val="both"/>
              <w:rPr>
                <w:szCs w:val="28"/>
              </w:rPr>
            </w:pPr>
            <w:r w:rsidRPr="00CB7222">
              <w:rPr>
                <w:szCs w:val="28"/>
              </w:rPr>
              <w:t>Охорона навколишнього природного середовища</w:t>
            </w:r>
          </w:p>
        </w:tc>
        <w:tc>
          <w:tcPr>
            <w:tcW w:w="1127" w:type="dxa"/>
          </w:tcPr>
          <w:p w14:paraId="4754403E" w14:textId="77777777" w:rsidR="002039FF" w:rsidRPr="00CB7222" w:rsidRDefault="002039FF" w:rsidP="003A5139">
            <w:pPr>
              <w:ind w:left="457" w:right="27"/>
              <w:jc w:val="both"/>
              <w:rPr>
                <w:szCs w:val="28"/>
              </w:rPr>
            </w:pPr>
            <w:r>
              <w:rPr>
                <w:szCs w:val="28"/>
              </w:rPr>
              <w:t>20</w:t>
            </w:r>
          </w:p>
        </w:tc>
      </w:tr>
      <w:tr w:rsidR="002039FF" w:rsidRPr="00CB7222" w14:paraId="336C36F8" w14:textId="77777777" w:rsidTr="003A5139">
        <w:tc>
          <w:tcPr>
            <w:tcW w:w="566" w:type="dxa"/>
          </w:tcPr>
          <w:p w14:paraId="2D60326D" w14:textId="77777777" w:rsidR="002039FF" w:rsidRPr="00CB7222" w:rsidRDefault="002039FF" w:rsidP="003A5139">
            <w:pPr>
              <w:jc w:val="both"/>
              <w:rPr>
                <w:szCs w:val="28"/>
              </w:rPr>
            </w:pPr>
          </w:p>
        </w:tc>
        <w:tc>
          <w:tcPr>
            <w:tcW w:w="7521" w:type="dxa"/>
          </w:tcPr>
          <w:p w14:paraId="5E7B5B62" w14:textId="77777777" w:rsidR="002039FF" w:rsidRPr="00CB7222" w:rsidRDefault="002039FF" w:rsidP="003A5139">
            <w:pPr>
              <w:jc w:val="both"/>
              <w:rPr>
                <w:szCs w:val="28"/>
              </w:rPr>
            </w:pPr>
            <w:r w:rsidRPr="00CB7222">
              <w:rPr>
                <w:szCs w:val="28"/>
              </w:rPr>
              <w:t>Цивільний захист населення і території</w:t>
            </w:r>
          </w:p>
        </w:tc>
        <w:tc>
          <w:tcPr>
            <w:tcW w:w="1127" w:type="dxa"/>
          </w:tcPr>
          <w:p w14:paraId="3D6DABFF" w14:textId="77777777" w:rsidR="002039FF" w:rsidRPr="00CB7222" w:rsidRDefault="002039FF" w:rsidP="003A5139">
            <w:pPr>
              <w:ind w:left="457" w:right="27"/>
              <w:jc w:val="both"/>
              <w:rPr>
                <w:szCs w:val="28"/>
              </w:rPr>
            </w:pPr>
            <w:r>
              <w:rPr>
                <w:szCs w:val="28"/>
              </w:rPr>
              <w:t>20</w:t>
            </w:r>
          </w:p>
        </w:tc>
      </w:tr>
      <w:tr w:rsidR="002039FF" w:rsidRPr="00CB7222" w14:paraId="55D54833" w14:textId="77777777" w:rsidTr="003A5139">
        <w:tc>
          <w:tcPr>
            <w:tcW w:w="566" w:type="dxa"/>
          </w:tcPr>
          <w:p w14:paraId="5985A00F" w14:textId="77777777" w:rsidR="002039FF" w:rsidRPr="00CB7222" w:rsidRDefault="002039FF" w:rsidP="003A5139">
            <w:pPr>
              <w:jc w:val="both"/>
              <w:rPr>
                <w:szCs w:val="28"/>
              </w:rPr>
            </w:pPr>
          </w:p>
        </w:tc>
        <w:tc>
          <w:tcPr>
            <w:tcW w:w="7521" w:type="dxa"/>
          </w:tcPr>
          <w:p w14:paraId="765A42BA" w14:textId="77777777" w:rsidR="002039FF" w:rsidRPr="00CB7222" w:rsidRDefault="002039FF" w:rsidP="003A5139">
            <w:pPr>
              <w:jc w:val="both"/>
              <w:rPr>
                <w:szCs w:val="28"/>
              </w:rPr>
            </w:pPr>
            <w:r w:rsidRPr="00CB7222">
              <w:rPr>
                <w:szCs w:val="28"/>
              </w:rPr>
              <w:t>Розвиток підприємництва</w:t>
            </w:r>
          </w:p>
        </w:tc>
        <w:tc>
          <w:tcPr>
            <w:tcW w:w="1127" w:type="dxa"/>
          </w:tcPr>
          <w:p w14:paraId="7FBECD42" w14:textId="77777777" w:rsidR="002039FF" w:rsidRPr="00CB7222" w:rsidRDefault="002039FF" w:rsidP="003A5139">
            <w:pPr>
              <w:ind w:left="457" w:right="27"/>
              <w:jc w:val="both"/>
              <w:rPr>
                <w:szCs w:val="28"/>
              </w:rPr>
            </w:pPr>
            <w:r>
              <w:rPr>
                <w:szCs w:val="28"/>
              </w:rPr>
              <w:t>21</w:t>
            </w:r>
          </w:p>
        </w:tc>
      </w:tr>
      <w:tr w:rsidR="002039FF" w:rsidRPr="00CB7222" w14:paraId="5C2963E0" w14:textId="77777777" w:rsidTr="003A5139">
        <w:tc>
          <w:tcPr>
            <w:tcW w:w="566" w:type="dxa"/>
          </w:tcPr>
          <w:p w14:paraId="723FA3AB" w14:textId="77777777" w:rsidR="002039FF" w:rsidRPr="00CB7222" w:rsidRDefault="002039FF" w:rsidP="003A5139">
            <w:pPr>
              <w:jc w:val="both"/>
              <w:rPr>
                <w:szCs w:val="28"/>
              </w:rPr>
            </w:pPr>
          </w:p>
        </w:tc>
        <w:tc>
          <w:tcPr>
            <w:tcW w:w="7521" w:type="dxa"/>
          </w:tcPr>
          <w:p w14:paraId="0E76BA7B" w14:textId="77777777" w:rsidR="002039FF" w:rsidRPr="00CB7222" w:rsidRDefault="002039FF" w:rsidP="003A5139">
            <w:pPr>
              <w:jc w:val="both"/>
              <w:rPr>
                <w:szCs w:val="28"/>
              </w:rPr>
            </w:pPr>
            <w:r w:rsidRPr="00CB7222">
              <w:rPr>
                <w:szCs w:val="28"/>
              </w:rPr>
              <w:t>Інвестиційна діяльність</w:t>
            </w:r>
          </w:p>
        </w:tc>
        <w:tc>
          <w:tcPr>
            <w:tcW w:w="1127" w:type="dxa"/>
          </w:tcPr>
          <w:p w14:paraId="7BDCAEC3" w14:textId="77777777" w:rsidR="002039FF" w:rsidRPr="00CB7222" w:rsidRDefault="002039FF" w:rsidP="003A5139">
            <w:pPr>
              <w:ind w:left="457" w:right="27"/>
              <w:jc w:val="both"/>
              <w:rPr>
                <w:szCs w:val="28"/>
              </w:rPr>
            </w:pPr>
            <w:r>
              <w:rPr>
                <w:szCs w:val="28"/>
              </w:rPr>
              <w:t>21</w:t>
            </w:r>
          </w:p>
        </w:tc>
      </w:tr>
      <w:tr w:rsidR="002039FF" w:rsidRPr="00CB7222" w14:paraId="23B0AA1B" w14:textId="77777777" w:rsidTr="003A5139">
        <w:tc>
          <w:tcPr>
            <w:tcW w:w="566" w:type="dxa"/>
          </w:tcPr>
          <w:p w14:paraId="3AE97E17" w14:textId="77777777" w:rsidR="002039FF" w:rsidRPr="00CB7222" w:rsidRDefault="002039FF" w:rsidP="003A5139">
            <w:pPr>
              <w:jc w:val="both"/>
              <w:rPr>
                <w:szCs w:val="28"/>
              </w:rPr>
            </w:pPr>
          </w:p>
        </w:tc>
        <w:tc>
          <w:tcPr>
            <w:tcW w:w="7521" w:type="dxa"/>
          </w:tcPr>
          <w:p w14:paraId="2A96F98B" w14:textId="77777777" w:rsidR="002039FF" w:rsidRPr="00CB7222" w:rsidRDefault="002039FF" w:rsidP="003A5139">
            <w:pPr>
              <w:jc w:val="both"/>
              <w:rPr>
                <w:szCs w:val="28"/>
              </w:rPr>
            </w:pPr>
            <w:r w:rsidRPr="00CB7222">
              <w:rPr>
                <w:szCs w:val="28"/>
              </w:rPr>
              <w:t>Промисловість</w:t>
            </w:r>
          </w:p>
        </w:tc>
        <w:tc>
          <w:tcPr>
            <w:tcW w:w="1127" w:type="dxa"/>
          </w:tcPr>
          <w:p w14:paraId="7CF02461" w14:textId="77777777" w:rsidR="002039FF" w:rsidRPr="00CB7222" w:rsidRDefault="002039FF" w:rsidP="003A5139">
            <w:pPr>
              <w:ind w:left="457" w:right="27"/>
              <w:jc w:val="both"/>
              <w:rPr>
                <w:szCs w:val="28"/>
              </w:rPr>
            </w:pPr>
            <w:r>
              <w:rPr>
                <w:szCs w:val="28"/>
              </w:rPr>
              <w:t>21</w:t>
            </w:r>
          </w:p>
        </w:tc>
      </w:tr>
      <w:tr w:rsidR="002039FF" w:rsidRPr="00CB7222" w14:paraId="31AB7C50" w14:textId="77777777" w:rsidTr="003A5139">
        <w:tc>
          <w:tcPr>
            <w:tcW w:w="566" w:type="dxa"/>
          </w:tcPr>
          <w:p w14:paraId="4B7A93DE" w14:textId="77777777" w:rsidR="002039FF" w:rsidRPr="00CB7222" w:rsidRDefault="002039FF" w:rsidP="003A5139">
            <w:pPr>
              <w:jc w:val="both"/>
              <w:rPr>
                <w:szCs w:val="28"/>
              </w:rPr>
            </w:pPr>
          </w:p>
        </w:tc>
        <w:tc>
          <w:tcPr>
            <w:tcW w:w="7521" w:type="dxa"/>
          </w:tcPr>
          <w:p w14:paraId="38877F1F" w14:textId="77777777" w:rsidR="002039FF" w:rsidRPr="00CB7222" w:rsidRDefault="002039FF" w:rsidP="003A5139">
            <w:pPr>
              <w:jc w:val="both"/>
              <w:rPr>
                <w:szCs w:val="28"/>
              </w:rPr>
            </w:pPr>
            <w:r w:rsidRPr="00CB7222">
              <w:rPr>
                <w:szCs w:val="28"/>
              </w:rPr>
              <w:t>Агропромисловий комплекс</w:t>
            </w:r>
          </w:p>
        </w:tc>
        <w:tc>
          <w:tcPr>
            <w:tcW w:w="1127" w:type="dxa"/>
          </w:tcPr>
          <w:p w14:paraId="41248913" w14:textId="77777777" w:rsidR="002039FF" w:rsidRPr="00CB7222" w:rsidRDefault="002039FF" w:rsidP="003A5139">
            <w:pPr>
              <w:ind w:left="457" w:right="27"/>
              <w:jc w:val="both"/>
              <w:rPr>
                <w:szCs w:val="28"/>
              </w:rPr>
            </w:pPr>
            <w:r>
              <w:rPr>
                <w:szCs w:val="28"/>
              </w:rPr>
              <w:t>22</w:t>
            </w:r>
          </w:p>
        </w:tc>
      </w:tr>
      <w:tr w:rsidR="002039FF" w:rsidRPr="00CB7222" w14:paraId="6591D452" w14:textId="77777777" w:rsidTr="003A5139">
        <w:tc>
          <w:tcPr>
            <w:tcW w:w="566" w:type="dxa"/>
          </w:tcPr>
          <w:p w14:paraId="1ACCDDCF" w14:textId="77777777" w:rsidR="002039FF" w:rsidRPr="00CB7222" w:rsidRDefault="002039FF" w:rsidP="003A5139">
            <w:pPr>
              <w:jc w:val="both"/>
              <w:rPr>
                <w:szCs w:val="28"/>
              </w:rPr>
            </w:pPr>
          </w:p>
        </w:tc>
        <w:tc>
          <w:tcPr>
            <w:tcW w:w="7521" w:type="dxa"/>
          </w:tcPr>
          <w:p w14:paraId="40661262" w14:textId="77777777" w:rsidR="002039FF" w:rsidRPr="00CB7222" w:rsidRDefault="002039FF" w:rsidP="003A5139">
            <w:pPr>
              <w:jc w:val="both"/>
              <w:rPr>
                <w:szCs w:val="28"/>
              </w:rPr>
            </w:pPr>
            <w:r w:rsidRPr="00CB7222">
              <w:rPr>
                <w:szCs w:val="28"/>
              </w:rPr>
              <w:t>Трансторт та дорожне господарство</w:t>
            </w:r>
          </w:p>
        </w:tc>
        <w:tc>
          <w:tcPr>
            <w:tcW w:w="1127" w:type="dxa"/>
          </w:tcPr>
          <w:p w14:paraId="26DC1EAF" w14:textId="77777777" w:rsidR="002039FF" w:rsidRPr="00CB7222" w:rsidRDefault="002039FF" w:rsidP="003A5139">
            <w:pPr>
              <w:ind w:left="457" w:right="27"/>
              <w:jc w:val="both"/>
              <w:rPr>
                <w:szCs w:val="28"/>
              </w:rPr>
            </w:pPr>
            <w:r>
              <w:rPr>
                <w:szCs w:val="28"/>
              </w:rPr>
              <w:t>22</w:t>
            </w:r>
          </w:p>
        </w:tc>
      </w:tr>
      <w:tr w:rsidR="002039FF" w:rsidRPr="00CB7222" w14:paraId="491A2495" w14:textId="77777777" w:rsidTr="003A5139">
        <w:tc>
          <w:tcPr>
            <w:tcW w:w="566" w:type="dxa"/>
          </w:tcPr>
          <w:p w14:paraId="268B4933" w14:textId="77777777" w:rsidR="002039FF" w:rsidRPr="00CB7222" w:rsidRDefault="002039FF" w:rsidP="003A5139">
            <w:pPr>
              <w:jc w:val="both"/>
              <w:rPr>
                <w:szCs w:val="28"/>
              </w:rPr>
            </w:pPr>
          </w:p>
        </w:tc>
        <w:tc>
          <w:tcPr>
            <w:tcW w:w="7521" w:type="dxa"/>
          </w:tcPr>
          <w:p w14:paraId="4883E339" w14:textId="77777777" w:rsidR="002039FF" w:rsidRPr="00CB7222" w:rsidRDefault="002039FF" w:rsidP="003A5139">
            <w:pPr>
              <w:jc w:val="both"/>
              <w:rPr>
                <w:szCs w:val="28"/>
              </w:rPr>
            </w:pPr>
            <w:r w:rsidRPr="00CB7222">
              <w:rPr>
                <w:szCs w:val="28"/>
              </w:rPr>
              <w:t>Споживчий ринок</w:t>
            </w:r>
          </w:p>
        </w:tc>
        <w:tc>
          <w:tcPr>
            <w:tcW w:w="1127" w:type="dxa"/>
          </w:tcPr>
          <w:p w14:paraId="06B0D64E" w14:textId="77777777" w:rsidR="002039FF" w:rsidRPr="00CB7222" w:rsidRDefault="002039FF" w:rsidP="003A5139">
            <w:pPr>
              <w:ind w:left="457" w:right="27"/>
              <w:jc w:val="both"/>
              <w:rPr>
                <w:szCs w:val="28"/>
              </w:rPr>
            </w:pPr>
            <w:r>
              <w:rPr>
                <w:szCs w:val="28"/>
              </w:rPr>
              <w:t>22</w:t>
            </w:r>
          </w:p>
        </w:tc>
      </w:tr>
      <w:tr w:rsidR="002039FF" w:rsidRPr="00CB7222" w14:paraId="6983BA29" w14:textId="77777777" w:rsidTr="003A5139">
        <w:tc>
          <w:tcPr>
            <w:tcW w:w="566" w:type="dxa"/>
          </w:tcPr>
          <w:p w14:paraId="0AFA5574" w14:textId="77777777" w:rsidR="002039FF" w:rsidRPr="00CB7222" w:rsidRDefault="002039FF" w:rsidP="003A5139">
            <w:pPr>
              <w:jc w:val="both"/>
              <w:rPr>
                <w:szCs w:val="28"/>
              </w:rPr>
            </w:pPr>
          </w:p>
        </w:tc>
        <w:tc>
          <w:tcPr>
            <w:tcW w:w="7521" w:type="dxa"/>
          </w:tcPr>
          <w:p w14:paraId="40ACF724" w14:textId="77777777" w:rsidR="002039FF" w:rsidRPr="00CB7222" w:rsidRDefault="002039FF" w:rsidP="003A5139">
            <w:pPr>
              <w:jc w:val="both"/>
              <w:rPr>
                <w:szCs w:val="28"/>
              </w:rPr>
            </w:pPr>
            <w:r w:rsidRPr="00CB7222">
              <w:rPr>
                <w:szCs w:val="28"/>
              </w:rPr>
              <w:t>Фінансово-господарська діяльність</w:t>
            </w:r>
          </w:p>
        </w:tc>
        <w:tc>
          <w:tcPr>
            <w:tcW w:w="1127" w:type="dxa"/>
          </w:tcPr>
          <w:p w14:paraId="4691FC2A" w14:textId="77777777" w:rsidR="002039FF" w:rsidRPr="00CB7222" w:rsidRDefault="002039FF" w:rsidP="003A5139">
            <w:pPr>
              <w:ind w:left="457" w:right="27"/>
              <w:jc w:val="both"/>
              <w:rPr>
                <w:szCs w:val="28"/>
              </w:rPr>
            </w:pPr>
            <w:r>
              <w:rPr>
                <w:szCs w:val="28"/>
              </w:rPr>
              <w:t>23</w:t>
            </w:r>
          </w:p>
        </w:tc>
      </w:tr>
      <w:tr w:rsidR="002039FF" w:rsidRPr="00CB7222" w14:paraId="6AC47E7F" w14:textId="77777777" w:rsidTr="003A5139">
        <w:tc>
          <w:tcPr>
            <w:tcW w:w="566" w:type="dxa"/>
          </w:tcPr>
          <w:p w14:paraId="7D89AE1A" w14:textId="77777777" w:rsidR="002039FF" w:rsidRPr="00CB7222" w:rsidRDefault="002039FF" w:rsidP="003A5139">
            <w:pPr>
              <w:jc w:val="both"/>
              <w:rPr>
                <w:szCs w:val="28"/>
              </w:rPr>
            </w:pPr>
          </w:p>
        </w:tc>
        <w:tc>
          <w:tcPr>
            <w:tcW w:w="7521" w:type="dxa"/>
          </w:tcPr>
          <w:p w14:paraId="25E91B46" w14:textId="77777777" w:rsidR="002039FF" w:rsidRPr="00CB7222" w:rsidRDefault="002039FF" w:rsidP="003A5139">
            <w:pPr>
              <w:jc w:val="both"/>
              <w:rPr>
                <w:szCs w:val="28"/>
              </w:rPr>
            </w:pPr>
            <w:r w:rsidRPr="00CB7222">
              <w:rPr>
                <w:szCs w:val="28"/>
              </w:rPr>
              <w:t>Фінансові ресурси</w:t>
            </w:r>
          </w:p>
        </w:tc>
        <w:tc>
          <w:tcPr>
            <w:tcW w:w="1127" w:type="dxa"/>
          </w:tcPr>
          <w:p w14:paraId="7AC821C5" w14:textId="77777777" w:rsidR="002039FF" w:rsidRPr="00CB7222" w:rsidRDefault="002039FF" w:rsidP="003A5139">
            <w:pPr>
              <w:ind w:left="457" w:right="27"/>
              <w:jc w:val="both"/>
              <w:rPr>
                <w:szCs w:val="28"/>
              </w:rPr>
            </w:pPr>
            <w:r>
              <w:rPr>
                <w:szCs w:val="28"/>
              </w:rPr>
              <w:t>23</w:t>
            </w:r>
          </w:p>
        </w:tc>
      </w:tr>
      <w:tr w:rsidR="002039FF" w:rsidRPr="00CB7222" w14:paraId="098F6ACC" w14:textId="77777777" w:rsidTr="003A5139">
        <w:tc>
          <w:tcPr>
            <w:tcW w:w="566" w:type="dxa"/>
          </w:tcPr>
          <w:p w14:paraId="0F35B8C3" w14:textId="77777777" w:rsidR="002039FF" w:rsidRPr="00CB7222" w:rsidRDefault="002039FF" w:rsidP="003A5139">
            <w:pPr>
              <w:jc w:val="both"/>
              <w:rPr>
                <w:szCs w:val="28"/>
              </w:rPr>
            </w:pPr>
            <w:r w:rsidRPr="00CB7222">
              <w:rPr>
                <w:szCs w:val="28"/>
              </w:rPr>
              <w:t>ІІІ</w:t>
            </w:r>
          </w:p>
        </w:tc>
        <w:tc>
          <w:tcPr>
            <w:tcW w:w="7521" w:type="dxa"/>
          </w:tcPr>
          <w:p w14:paraId="1AFDD69A" w14:textId="77777777" w:rsidR="002039FF" w:rsidRPr="00CB7222" w:rsidRDefault="002039FF" w:rsidP="003A5139">
            <w:pPr>
              <w:jc w:val="both"/>
              <w:rPr>
                <w:szCs w:val="28"/>
              </w:rPr>
            </w:pPr>
            <w:r w:rsidRPr="00CB7222">
              <w:rPr>
                <w:caps/>
                <w:szCs w:val="28"/>
              </w:rPr>
              <w:t>Обсяги та джерела фінансування</w:t>
            </w:r>
          </w:p>
        </w:tc>
        <w:tc>
          <w:tcPr>
            <w:tcW w:w="1127" w:type="dxa"/>
          </w:tcPr>
          <w:p w14:paraId="171E898C" w14:textId="77777777" w:rsidR="002039FF" w:rsidRPr="00CB7222" w:rsidRDefault="002039FF" w:rsidP="003A5139">
            <w:pPr>
              <w:ind w:left="457" w:right="27"/>
              <w:jc w:val="both"/>
              <w:rPr>
                <w:szCs w:val="28"/>
              </w:rPr>
            </w:pPr>
            <w:r>
              <w:rPr>
                <w:szCs w:val="28"/>
              </w:rPr>
              <w:t>23</w:t>
            </w:r>
          </w:p>
        </w:tc>
      </w:tr>
      <w:tr w:rsidR="002039FF" w:rsidRPr="00CB7222" w14:paraId="57F929D8" w14:textId="77777777" w:rsidTr="003A5139">
        <w:tc>
          <w:tcPr>
            <w:tcW w:w="566" w:type="dxa"/>
          </w:tcPr>
          <w:p w14:paraId="5E00CAA8" w14:textId="77777777" w:rsidR="002039FF" w:rsidRPr="00CB7222" w:rsidRDefault="002039FF" w:rsidP="003A5139">
            <w:pPr>
              <w:jc w:val="both"/>
              <w:rPr>
                <w:szCs w:val="28"/>
              </w:rPr>
            </w:pPr>
            <w:r w:rsidRPr="00CB7222">
              <w:rPr>
                <w:caps/>
                <w:szCs w:val="28"/>
                <w:lang w:val="en-US"/>
              </w:rPr>
              <w:t>IV</w:t>
            </w:r>
          </w:p>
        </w:tc>
        <w:tc>
          <w:tcPr>
            <w:tcW w:w="7521" w:type="dxa"/>
          </w:tcPr>
          <w:p w14:paraId="5F6B71DC" w14:textId="77777777" w:rsidR="002039FF" w:rsidRPr="00CB7222" w:rsidRDefault="002039FF" w:rsidP="003A5139">
            <w:pPr>
              <w:jc w:val="both"/>
              <w:rPr>
                <w:szCs w:val="28"/>
              </w:rPr>
            </w:pPr>
            <w:r w:rsidRPr="00CB7222">
              <w:rPr>
                <w:caps/>
                <w:szCs w:val="28"/>
              </w:rPr>
              <w:t>Контроль за виконанням Програми</w:t>
            </w:r>
          </w:p>
        </w:tc>
        <w:tc>
          <w:tcPr>
            <w:tcW w:w="1127" w:type="dxa"/>
          </w:tcPr>
          <w:p w14:paraId="37FBF52A" w14:textId="77777777" w:rsidR="002039FF" w:rsidRPr="00CB7222" w:rsidRDefault="002039FF" w:rsidP="003A5139">
            <w:pPr>
              <w:ind w:left="457" w:right="27"/>
              <w:jc w:val="both"/>
              <w:rPr>
                <w:szCs w:val="28"/>
              </w:rPr>
            </w:pPr>
            <w:r>
              <w:rPr>
                <w:szCs w:val="28"/>
              </w:rPr>
              <w:t>24</w:t>
            </w:r>
          </w:p>
        </w:tc>
      </w:tr>
      <w:tr w:rsidR="002039FF" w:rsidRPr="00CB7222" w14:paraId="241A888F" w14:textId="77777777" w:rsidTr="003A5139">
        <w:tc>
          <w:tcPr>
            <w:tcW w:w="566" w:type="dxa"/>
          </w:tcPr>
          <w:p w14:paraId="0CC7184B" w14:textId="77777777" w:rsidR="002039FF" w:rsidRPr="00CB7222" w:rsidRDefault="002039FF" w:rsidP="003A5139">
            <w:pPr>
              <w:jc w:val="both"/>
              <w:rPr>
                <w:szCs w:val="28"/>
              </w:rPr>
            </w:pPr>
          </w:p>
        </w:tc>
        <w:tc>
          <w:tcPr>
            <w:tcW w:w="7521" w:type="dxa"/>
          </w:tcPr>
          <w:p w14:paraId="4CFB9A09" w14:textId="77777777" w:rsidR="002039FF" w:rsidRPr="00CB7222" w:rsidRDefault="002039FF" w:rsidP="00F0223F">
            <w:pPr>
              <w:jc w:val="both"/>
              <w:rPr>
                <w:szCs w:val="28"/>
              </w:rPr>
            </w:pPr>
            <w:r w:rsidRPr="00CB7222">
              <w:rPr>
                <w:bCs/>
                <w:color w:val="000000"/>
                <w:szCs w:val="28"/>
              </w:rPr>
              <w:t>Заходи щодо забезпечення виконання Програми</w:t>
            </w:r>
            <w:r w:rsidRPr="00CB7222">
              <w:rPr>
                <w:szCs w:val="28"/>
              </w:rPr>
              <w:t xml:space="preserve"> </w:t>
            </w:r>
            <w:r w:rsidRPr="00CB7222">
              <w:rPr>
                <w:bCs/>
                <w:color w:val="000000"/>
                <w:spacing w:val="-1"/>
                <w:szCs w:val="28"/>
              </w:rPr>
              <w:t xml:space="preserve">соціально-економічного, культурного і духовного розвитку Зазимської сільської об’єднаної територіальної громади </w:t>
            </w:r>
            <w:r w:rsidRPr="00CB7222">
              <w:rPr>
                <w:bCs/>
                <w:color w:val="000000"/>
                <w:spacing w:val="1"/>
                <w:szCs w:val="28"/>
              </w:rPr>
              <w:t>на 202</w:t>
            </w:r>
            <w:r>
              <w:rPr>
                <w:bCs/>
                <w:color w:val="000000"/>
                <w:spacing w:val="1"/>
                <w:szCs w:val="28"/>
              </w:rPr>
              <w:t>2</w:t>
            </w:r>
            <w:r w:rsidRPr="00CB7222">
              <w:rPr>
                <w:bCs/>
                <w:color w:val="000000"/>
                <w:spacing w:val="1"/>
                <w:szCs w:val="28"/>
              </w:rPr>
              <w:t xml:space="preserve"> рік</w:t>
            </w:r>
          </w:p>
        </w:tc>
        <w:tc>
          <w:tcPr>
            <w:tcW w:w="1127" w:type="dxa"/>
          </w:tcPr>
          <w:p w14:paraId="6B512C39" w14:textId="77777777" w:rsidR="002039FF" w:rsidRPr="00CB7222" w:rsidRDefault="002039FF" w:rsidP="003A5139">
            <w:pPr>
              <w:ind w:left="457" w:right="27"/>
              <w:jc w:val="both"/>
              <w:rPr>
                <w:szCs w:val="28"/>
              </w:rPr>
            </w:pPr>
            <w:r>
              <w:rPr>
                <w:szCs w:val="28"/>
              </w:rPr>
              <w:t>25</w:t>
            </w:r>
          </w:p>
        </w:tc>
      </w:tr>
    </w:tbl>
    <w:p w14:paraId="28F5A78C" w14:textId="77777777" w:rsidR="002039FF" w:rsidRDefault="002039FF" w:rsidP="006024C0">
      <w:pPr>
        <w:jc w:val="both"/>
        <w:rPr>
          <w:szCs w:val="28"/>
        </w:rPr>
      </w:pPr>
    </w:p>
    <w:p w14:paraId="73297847" w14:textId="77777777" w:rsidR="002039FF" w:rsidRPr="00531DE0" w:rsidRDefault="002039FF" w:rsidP="001E698E">
      <w:pPr>
        <w:jc w:val="center"/>
        <w:rPr>
          <w:b/>
          <w:szCs w:val="28"/>
        </w:rPr>
      </w:pPr>
      <w:r>
        <w:rPr>
          <w:szCs w:val="28"/>
        </w:rPr>
        <w:br w:type="page"/>
      </w:r>
      <w:r w:rsidRPr="00531DE0">
        <w:rPr>
          <w:b/>
          <w:szCs w:val="28"/>
        </w:rPr>
        <w:lastRenderedPageBreak/>
        <w:t>Паспорт</w:t>
      </w:r>
    </w:p>
    <w:p w14:paraId="18F83481" w14:textId="77777777" w:rsidR="002039FF" w:rsidRPr="00531DE0" w:rsidRDefault="002039FF" w:rsidP="006024C0">
      <w:pPr>
        <w:jc w:val="center"/>
        <w:rPr>
          <w:b/>
          <w:szCs w:val="28"/>
        </w:rPr>
      </w:pPr>
      <w:r w:rsidRPr="00E31BC4">
        <w:rPr>
          <w:b/>
          <w:szCs w:val="28"/>
        </w:rPr>
        <w:t>Програми соціально-економічного</w:t>
      </w:r>
      <w:r>
        <w:rPr>
          <w:b/>
          <w:szCs w:val="28"/>
        </w:rPr>
        <w:t>,</w:t>
      </w:r>
      <w:r w:rsidRPr="00E31BC4">
        <w:rPr>
          <w:b/>
          <w:szCs w:val="28"/>
        </w:rPr>
        <w:t xml:space="preserve"> культурного </w:t>
      </w:r>
      <w:r>
        <w:rPr>
          <w:b/>
          <w:szCs w:val="28"/>
        </w:rPr>
        <w:t xml:space="preserve">і духовного </w:t>
      </w:r>
      <w:r w:rsidRPr="00E31BC4">
        <w:rPr>
          <w:b/>
          <w:szCs w:val="28"/>
        </w:rPr>
        <w:t xml:space="preserve">розвитку </w:t>
      </w:r>
      <w:r>
        <w:rPr>
          <w:b/>
          <w:szCs w:val="28"/>
        </w:rPr>
        <w:t>Зазимської сільської територіальної громади</w:t>
      </w:r>
      <w:r w:rsidRPr="00E31BC4">
        <w:rPr>
          <w:b/>
          <w:szCs w:val="28"/>
        </w:rPr>
        <w:t xml:space="preserve"> на</w:t>
      </w:r>
      <w:r>
        <w:rPr>
          <w:b/>
          <w:szCs w:val="28"/>
        </w:rPr>
        <w:t> </w:t>
      </w:r>
      <w:r w:rsidRPr="00E31BC4">
        <w:rPr>
          <w:b/>
          <w:szCs w:val="28"/>
        </w:rPr>
        <w:t>20</w:t>
      </w:r>
      <w:r>
        <w:rPr>
          <w:b/>
          <w:szCs w:val="28"/>
        </w:rPr>
        <w:t>21</w:t>
      </w:r>
      <w:r w:rsidRPr="00E31BC4">
        <w:rPr>
          <w:b/>
          <w:szCs w:val="28"/>
        </w:rPr>
        <w:t xml:space="preserve"> рік</w:t>
      </w:r>
    </w:p>
    <w:p w14:paraId="05030452" w14:textId="77777777" w:rsidR="002039FF" w:rsidRPr="00531DE0" w:rsidRDefault="002039FF" w:rsidP="006024C0">
      <w:pPr>
        <w:jc w:val="both"/>
        <w:rPr>
          <w:szCs w:val="28"/>
        </w:rPr>
      </w:pPr>
      <w:r w:rsidRPr="00531DE0">
        <w:rPr>
          <w:szCs w:val="2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81"/>
        <w:gridCol w:w="6515"/>
      </w:tblGrid>
      <w:tr w:rsidR="002039FF" w:rsidRPr="00961C49" w14:paraId="36F9122F" w14:textId="77777777" w:rsidTr="003A5139">
        <w:tc>
          <w:tcPr>
            <w:tcW w:w="2581" w:type="dxa"/>
          </w:tcPr>
          <w:p w14:paraId="5FC96DE4" w14:textId="77777777" w:rsidR="002039FF" w:rsidRPr="00961C49" w:rsidRDefault="002039FF" w:rsidP="003A5139">
            <w:pPr>
              <w:jc w:val="both"/>
              <w:rPr>
                <w:b/>
                <w:sz w:val="26"/>
                <w:szCs w:val="26"/>
              </w:rPr>
            </w:pPr>
            <w:r w:rsidRPr="00961C49">
              <w:rPr>
                <w:b/>
                <w:sz w:val="26"/>
                <w:szCs w:val="26"/>
              </w:rPr>
              <w:t>Назва Програми</w:t>
            </w:r>
          </w:p>
        </w:tc>
        <w:tc>
          <w:tcPr>
            <w:tcW w:w="6515" w:type="dxa"/>
          </w:tcPr>
          <w:p w14:paraId="4D89B532" w14:textId="77777777" w:rsidR="002039FF" w:rsidRPr="00961C49" w:rsidRDefault="002039FF" w:rsidP="00F0223F">
            <w:pPr>
              <w:jc w:val="both"/>
              <w:rPr>
                <w:sz w:val="26"/>
                <w:szCs w:val="26"/>
              </w:rPr>
            </w:pPr>
            <w:r w:rsidRPr="00961C49">
              <w:rPr>
                <w:sz w:val="26"/>
                <w:szCs w:val="26"/>
              </w:rPr>
              <w:t>Програма соціально-економічного, культурного і духовного розвитку Зазимської сільської територіальної громади на 202</w:t>
            </w:r>
            <w:r>
              <w:rPr>
                <w:sz w:val="26"/>
                <w:szCs w:val="26"/>
              </w:rPr>
              <w:t>2</w:t>
            </w:r>
            <w:r w:rsidRPr="00961C49">
              <w:rPr>
                <w:sz w:val="26"/>
                <w:szCs w:val="26"/>
              </w:rPr>
              <w:t xml:space="preserve"> рік</w:t>
            </w:r>
          </w:p>
        </w:tc>
      </w:tr>
      <w:tr w:rsidR="002039FF" w:rsidRPr="00961C49" w14:paraId="0045FE2C" w14:textId="77777777" w:rsidTr="003A5139">
        <w:trPr>
          <w:trHeight w:val="744"/>
        </w:trPr>
        <w:tc>
          <w:tcPr>
            <w:tcW w:w="2581" w:type="dxa"/>
          </w:tcPr>
          <w:p w14:paraId="0C3B78CF" w14:textId="77777777" w:rsidR="002039FF" w:rsidRPr="00961C49" w:rsidRDefault="002039FF" w:rsidP="003A5139">
            <w:pPr>
              <w:jc w:val="both"/>
              <w:rPr>
                <w:b/>
                <w:sz w:val="26"/>
                <w:szCs w:val="26"/>
              </w:rPr>
            </w:pPr>
            <w:r w:rsidRPr="00961C49">
              <w:rPr>
                <w:b/>
                <w:sz w:val="26"/>
                <w:szCs w:val="26"/>
              </w:rPr>
              <w:t xml:space="preserve">Термін реалізації </w:t>
            </w:r>
          </w:p>
        </w:tc>
        <w:tc>
          <w:tcPr>
            <w:tcW w:w="6515" w:type="dxa"/>
          </w:tcPr>
          <w:p w14:paraId="6096479B" w14:textId="77777777" w:rsidR="002039FF" w:rsidRPr="00961C49" w:rsidRDefault="002039FF" w:rsidP="00F0223F">
            <w:pPr>
              <w:jc w:val="both"/>
              <w:rPr>
                <w:sz w:val="26"/>
                <w:szCs w:val="26"/>
              </w:rPr>
            </w:pPr>
            <w:r w:rsidRPr="00961C49">
              <w:rPr>
                <w:sz w:val="26"/>
                <w:szCs w:val="26"/>
              </w:rPr>
              <w:t>20</w:t>
            </w:r>
            <w:r>
              <w:rPr>
                <w:sz w:val="26"/>
                <w:szCs w:val="26"/>
              </w:rPr>
              <w:t>22</w:t>
            </w:r>
            <w:r w:rsidRPr="00961C49">
              <w:rPr>
                <w:sz w:val="26"/>
                <w:szCs w:val="26"/>
              </w:rPr>
              <w:t xml:space="preserve"> рік</w:t>
            </w:r>
          </w:p>
        </w:tc>
      </w:tr>
      <w:tr w:rsidR="002039FF" w:rsidRPr="00961C49" w14:paraId="779C09A7" w14:textId="77777777" w:rsidTr="003A5139">
        <w:tc>
          <w:tcPr>
            <w:tcW w:w="2581" w:type="dxa"/>
          </w:tcPr>
          <w:p w14:paraId="183490F0" w14:textId="77777777" w:rsidR="002039FF" w:rsidRPr="00961C49" w:rsidRDefault="002039FF" w:rsidP="003A5139">
            <w:pPr>
              <w:jc w:val="both"/>
              <w:rPr>
                <w:b/>
                <w:sz w:val="26"/>
                <w:szCs w:val="26"/>
              </w:rPr>
            </w:pPr>
            <w:r w:rsidRPr="00961C49">
              <w:rPr>
                <w:b/>
                <w:sz w:val="26"/>
                <w:szCs w:val="26"/>
              </w:rPr>
              <w:t>Розробник Програми</w:t>
            </w:r>
          </w:p>
        </w:tc>
        <w:tc>
          <w:tcPr>
            <w:tcW w:w="6515" w:type="dxa"/>
          </w:tcPr>
          <w:p w14:paraId="33A90E72" w14:textId="77777777" w:rsidR="002039FF" w:rsidRPr="00961C49" w:rsidRDefault="002039FF" w:rsidP="003A5139">
            <w:pPr>
              <w:jc w:val="both"/>
              <w:rPr>
                <w:sz w:val="26"/>
                <w:szCs w:val="26"/>
              </w:rPr>
            </w:pPr>
            <w:r w:rsidRPr="00961C49">
              <w:rPr>
                <w:sz w:val="26"/>
                <w:szCs w:val="26"/>
              </w:rPr>
              <w:t>Виконавчий комітет Зазимської сільської ради</w:t>
            </w:r>
          </w:p>
        </w:tc>
      </w:tr>
      <w:tr w:rsidR="002039FF" w:rsidRPr="00961C49" w14:paraId="2E41DFFF" w14:textId="77777777" w:rsidTr="003A5139">
        <w:tc>
          <w:tcPr>
            <w:tcW w:w="2581" w:type="dxa"/>
          </w:tcPr>
          <w:p w14:paraId="382B40B5" w14:textId="77777777" w:rsidR="002039FF" w:rsidRPr="00961C49" w:rsidRDefault="002039FF" w:rsidP="003A5139">
            <w:pPr>
              <w:jc w:val="both"/>
              <w:rPr>
                <w:rFonts w:ascii="Calibri" w:hAnsi="Calibri"/>
                <w:b/>
                <w:sz w:val="26"/>
                <w:szCs w:val="26"/>
              </w:rPr>
            </w:pPr>
            <w:r w:rsidRPr="00961C49">
              <w:rPr>
                <w:b/>
                <w:sz w:val="26"/>
                <w:szCs w:val="26"/>
              </w:rPr>
              <w:t>Учасники Програми</w:t>
            </w:r>
          </w:p>
        </w:tc>
        <w:tc>
          <w:tcPr>
            <w:tcW w:w="6515" w:type="dxa"/>
          </w:tcPr>
          <w:p w14:paraId="6E5E2F1A" w14:textId="77777777" w:rsidR="002039FF" w:rsidRPr="00961C49" w:rsidRDefault="002039FF" w:rsidP="00F0223F">
            <w:pPr>
              <w:jc w:val="both"/>
              <w:rPr>
                <w:rFonts w:ascii="Calibri" w:hAnsi="Calibri"/>
                <w:sz w:val="26"/>
                <w:szCs w:val="26"/>
              </w:rPr>
            </w:pPr>
            <w:r w:rsidRPr="00961C49">
              <w:rPr>
                <w:sz w:val="26"/>
                <w:szCs w:val="26"/>
              </w:rPr>
              <w:t>Депутати Зазимської сільської ради, структурні підрозділи виконавчого комітету Зазимськ</w:t>
            </w:r>
            <w:r>
              <w:rPr>
                <w:sz w:val="26"/>
                <w:szCs w:val="26"/>
              </w:rPr>
              <w:t>ої сільської ради та старостати</w:t>
            </w:r>
          </w:p>
        </w:tc>
      </w:tr>
      <w:tr w:rsidR="002039FF" w:rsidRPr="00961C49" w14:paraId="01C63B30" w14:textId="77777777" w:rsidTr="003A5139">
        <w:tc>
          <w:tcPr>
            <w:tcW w:w="2581" w:type="dxa"/>
          </w:tcPr>
          <w:p w14:paraId="303B14AD" w14:textId="77777777" w:rsidR="002039FF" w:rsidRPr="00961C49" w:rsidRDefault="002039FF" w:rsidP="003A5139">
            <w:pPr>
              <w:jc w:val="both"/>
              <w:rPr>
                <w:b/>
                <w:sz w:val="26"/>
                <w:szCs w:val="26"/>
                <w:highlight w:val="yellow"/>
              </w:rPr>
            </w:pPr>
            <w:r w:rsidRPr="00961C49">
              <w:rPr>
                <w:b/>
                <w:sz w:val="26"/>
                <w:szCs w:val="26"/>
              </w:rPr>
              <w:t>Мета Програми</w:t>
            </w:r>
          </w:p>
        </w:tc>
        <w:tc>
          <w:tcPr>
            <w:tcW w:w="6515" w:type="dxa"/>
          </w:tcPr>
          <w:p w14:paraId="6594FEEC" w14:textId="77777777" w:rsidR="002039FF" w:rsidRPr="00961C49" w:rsidRDefault="002039FF" w:rsidP="003A5139">
            <w:pPr>
              <w:tabs>
                <w:tab w:val="left" w:pos="315"/>
              </w:tabs>
              <w:jc w:val="both"/>
              <w:rPr>
                <w:sz w:val="26"/>
                <w:szCs w:val="26"/>
              </w:rPr>
            </w:pPr>
            <w:r w:rsidRPr="00961C49">
              <w:rPr>
                <w:sz w:val="26"/>
                <w:szCs w:val="26"/>
              </w:rPr>
              <w:t>-</w:t>
            </w:r>
            <w:r w:rsidRPr="00961C49">
              <w:rPr>
                <w:sz w:val="26"/>
                <w:szCs w:val="26"/>
              </w:rPr>
              <w:tab/>
              <w:t>створення необхідних соціальних, економічних, правових та інформаційних умов для забезпечення стійкого соціально-економічного розвитку громади;</w:t>
            </w:r>
          </w:p>
          <w:p w14:paraId="200487EA" w14:textId="77777777" w:rsidR="002039FF" w:rsidRPr="00961C49" w:rsidRDefault="002039FF" w:rsidP="003A5139">
            <w:pPr>
              <w:tabs>
                <w:tab w:val="left" w:pos="315"/>
              </w:tabs>
              <w:jc w:val="both"/>
              <w:rPr>
                <w:sz w:val="26"/>
                <w:szCs w:val="26"/>
              </w:rPr>
            </w:pPr>
            <w:r w:rsidRPr="00961C49">
              <w:rPr>
                <w:sz w:val="26"/>
                <w:szCs w:val="26"/>
              </w:rPr>
              <w:t>-</w:t>
            </w:r>
            <w:r w:rsidRPr="00961C49">
              <w:rPr>
                <w:sz w:val="26"/>
                <w:szCs w:val="26"/>
              </w:rPr>
              <w:tab/>
              <w:t>покращення економічних показників промислового, сільськогосподарського виробництв, системи торгового і побутового обслуговування населення;</w:t>
            </w:r>
          </w:p>
          <w:p w14:paraId="68DEF03A" w14:textId="77777777" w:rsidR="002039FF" w:rsidRPr="00961C49" w:rsidRDefault="002039FF" w:rsidP="003A5139">
            <w:pPr>
              <w:tabs>
                <w:tab w:val="left" w:pos="315"/>
              </w:tabs>
              <w:jc w:val="both"/>
              <w:rPr>
                <w:sz w:val="26"/>
                <w:szCs w:val="26"/>
              </w:rPr>
            </w:pPr>
            <w:r w:rsidRPr="00961C49">
              <w:rPr>
                <w:sz w:val="26"/>
                <w:szCs w:val="26"/>
              </w:rPr>
              <w:t>-</w:t>
            </w:r>
            <w:r w:rsidRPr="00961C49">
              <w:rPr>
                <w:sz w:val="26"/>
                <w:szCs w:val="26"/>
              </w:rPr>
              <w:tab/>
              <w:t>сприяння розвитку культури, духовності, освіти, фізичної культури і спорту, охорони здоров’я, охорони довкілля, підвищення рівня соціального захисту населення;</w:t>
            </w:r>
          </w:p>
          <w:p w14:paraId="4BB2C134" w14:textId="77777777" w:rsidR="002039FF" w:rsidRPr="00961C49" w:rsidRDefault="002039FF" w:rsidP="003A5139">
            <w:pPr>
              <w:tabs>
                <w:tab w:val="left" w:pos="315"/>
              </w:tabs>
              <w:jc w:val="both"/>
              <w:rPr>
                <w:sz w:val="26"/>
                <w:szCs w:val="26"/>
              </w:rPr>
            </w:pPr>
            <w:r w:rsidRPr="00961C49">
              <w:rPr>
                <w:sz w:val="26"/>
                <w:szCs w:val="26"/>
              </w:rPr>
              <w:t>-</w:t>
            </w:r>
            <w:r w:rsidRPr="00961C49">
              <w:rPr>
                <w:sz w:val="26"/>
                <w:szCs w:val="26"/>
              </w:rPr>
              <w:tab/>
              <w:t>розробка цільових програм, спрямованих на економічний розвиток території, забезпечення їх фінансування;</w:t>
            </w:r>
          </w:p>
          <w:p w14:paraId="23AAC374" w14:textId="77777777" w:rsidR="002039FF" w:rsidRPr="00961C49" w:rsidRDefault="002039FF" w:rsidP="003A5139">
            <w:pPr>
              <w:tabs>
                <w:tab w:val="left" w:pos="315"/>
              </w:tabs>
              <w:jc w:val="both"/>
              <w:rPr>
                <w:sz w:val="26"/>
                <w:szCs w:val="26"/>
              </w:rPr>
            </w:pPr>
            <w:r w:rsidRPr="00961C49">
              <w:rPr>
                <w:sz w:val="26"/>
                <w:szCs w:val="26"/>
              </w:rPr>
              <w:t>-</w:t>
            </w:r>
            <w:r w:rsidRPr="00961C49">
              <w:rPr>
                <w:sz w:val="26"/>
                <w:szCs w:val="26"/>
              </w:rPr>
              <w:tab/>
              <w:t>підвищення якості життя населення;</w:t>
            </w:r>
          </w:p>
          <w:p w14:paraId="691911A1" w14:textId="77777777" w:rsidR="002039FF" w:rsidRPr="00961C49" w:rsidRDefault="002039FF" w:rsidP="003A5139">
            <w:pPr>
              <w:tabs>
                <w:tab w:val="left" w:pos="315"/>
              </w:tabs>
              <w:jc w:val="both"/>
              <w:rPr>
                <w:sz w:val="26"/>
                <w:szCs w:val="26"/>
                <w:highlight w:val="yellow"/>
              </w:rPr>
            </w:pPr>
            <w:r w:rsidRPr="00961C49">
              <w:rPr>
                <w:sz w:val="26"/>
                <w:szCs w:val="26"/>
              </w:rPr>
              <w:t>-</w:t>
            </w:r>
            <w:r w:rsidRPr="00961C49">
              <w:rPr>
                <w:sz w:val="26"/>
                <w:szCs w:val="26"/>
              </w:rPr>
              <w:tab/>
              <w:t>розширення можливостей для вільного розвитку особистості, підприємств, установ та організацій різних організаційно-правових форм власності, які сприяють розвитку громади</w:t>
            </w:r>
          </w:p>
        </w:tc>
      </w:tr>
      <w:tr w:rsidR="002039FF" w:rsidRPr="00961C49" w14:paraId="24A0B1FB" w14:textId="77777777" w:rsidTr="003A5139">
        <w:tc>
          <w:tcPr>
            <w:tcW w:w="2581" w:type="dxa"/>
          </w:tcPr>
          <w:p w14:paraId="2CD950EB" w14:textId="77777777" w:rsidR="002039FF" w:rsidRPr="00961C49" w:rsidRDefault="002039FF" w:rsidP="003A5139">
            <w:pPr>
              <w:jc w:val="both"/>
              <w:rPr>
                <w:b/>
                <w:sz w:val="26"/>
                <w:szCs w:val="26"/>
                <w:highlight w:val="yellow"/>
              </w:rPr>
            </w:pPr>
            <w:r w:rsidRPr="00961C49">
              <w:rPr>
                <w:b/>
                <w:sz w:val="26"/>
                <w:szCs w:val="26"/>
              </w:rPr>
              <w:t>Очікувані результати</w:t>
            </w:r>
          </w:p>
        </w:tc>
        <w:tc>
          <w:tcPr>
            <w:tcW w:w="6515" w:type="dxa"/>
          </w:tcPr>
          <w:p w14:paraId="28020EDB" w14:textId="77777777" w:rsidR="002039FF" w:rsidRPr="00961C49" w:rsidRDefault="002039FF" w:rsidP="00961C49">
            <w:pPr>
              <w:numPr>
                <w:ilvl w:val="0"/>
                <w:numId w:val="6"/>
              </w:numPr>
              <w:tabs>
                <w:tab w:val="clear" w:pos="735"/>
                <w:tab w:val="left" w:pos="371"/>
                <w:tab w:val="num" w:pos="911"/>
              </w:tabs>
              <w:ind w:left="0" w:hanging="4"/>
              <w:jc w:val="both"/>
              <w:rPr>
                <w:sz w:val="26"/>
                <w:szCs w:val="26"/>
              </w:rPr>
            </w:pPr>
            <w:r w:rsidRPr="00961C49">
              <w:rPr>
                <w:sz w:val="26"/>
                <w:szCs w:val="26"/>
              </w:rPr>
              <w:t>Збереження позитивних демографічних тенденцій</w:t>
            </w:r>
          </w:p>
          <w:p w14:paraId="7200BCF9" w14:textId="77777777" w:rsidR="002039FF" w:rsidRPr="00961C49" w:rsidRDefault="002039FF" w:rsidP="00961C49">
            <w:pPr>
              <w:numPr>
                <w:ilvl w:val="0"/>
                <w:numId w:val="6"/>
              </w:numPr>
              <w:tabs>
                <w:tab w:val="clear" w:pos="735"/>
                <w:tab w:val="left" w:pos="371"/>
                <w:tab w:val="num" w:pos="911"/>
              </w:tabs>
              <w:ind w:left="0" w:hanging="4"/>
              <w:jc w:val="both"/>
              <w:rPr>
                <w:sz w:val="26"/>
                <w:szCs w:val="26"/>
              </w:rPr>
            </w:pPr>
            <w:r w:rsidRPr="00961C49">
              <w:rPr>
                <w:sz w:val="26"/>
                <w:szCs w:val="26"/>
              </w:rPr>
              <w:t>Створення сприятливого і комфортного життєвого простору для населення</w:t>
            </w:r>
          </w:p>
          <w:p w14:paraId="215E9F5C" w14:textId="77777777" w:rsidR="002039FF" w:rsidRPr="00961C49" w:rsidRDefault="002039FF" w:rsidP="00961C49">
            <w:pPr>
              <w:numPr>
                <w:ilvl w:val="0"/>
                <w:numId w:val="6"/>
              </w:numPr>
              <w:tabs>
                <w:tab w:val="clear" w:pos="735"/>
                <w:tab w:val="left" w:pos="371"/>
                <w:tab w:val="num" w:pos="911"/>
              </w:tabs>
              <w:ind w:left="0" w:hanging="4"/>
              <w:jc w:val="both"/>
              <w:rPr>
                <w:sz w:val="26"/>
                <w:szCs w:val="26"/>
              </w:rPr>
            </w:pPr>
            <w:r w:rsidRPr="00961C49">
              <w:rPr>
                <w:sz w:val="26"/>
                <w:szCs w:val="26"/>
              </w:rPr>
              <w:t>Розроблення актуальної містобудівної документації</w:t>
            </w:r>
          </w:p>
          <w:p w14:paraId="46144C7C" w14:textId="77777777" w:rsidR="002039FF" w:rsidRPr="00961C49" w:rsidRDefault="002039FF" w:rsidP="00961C49">
            <w:pPr>
              <w:numPr>
                <w:ilvl w:val="0"/>
                <w:numId w:val="6"/>
              </w:numPr>
              <w:tabs>
                <w:tab w:val="clear" w:pos="735"/>
                <w:tab w:val="left" w:pos="371"/>
                <w:tab w:val="num" w:pos="911"/>
              </w:tabs>
              <w:ind w:left="0" w:hanging="4"/>
              <w:jc w:val="both"/>
              <w:rPr>
                <w:sz w:val="26"/>
                <w:szCs w:val="26"/>
              </w:rPr>
            </w:pPr>
            <w:r w:rsidRPr="00961C49">
              <w:rPr>
                <w:sz w:val="26"/>
                <w:szCs w:val="26"/>
              </w:rPr>
              <w:t>Підвищення якості надання житлово-комунальних послуг</w:t>
            </w:r>
          </w:p>
          <w:p w14:paraId="13C71681" w14:textId="77777777" w:rsidR="002039FF" w:rsidRPr="00961C49" w:rsidRDefault="002039FF" w:rsidP="00961C49">
            <w:pPr>
              <w:numPr>
                <w:ilvl w:val="0"/>
                <w:numId w:val="6"/>
              </w:numPr>
              <w:tabs>
                <w:tab w:val="clear" w:pos="735"/>
                <w:tab w:val="left" w:pos="371"/>
                <w:tab w:val="num" w:pos="911"/>
              </w:tabs>
              <w:ind w:left="0" w:hanging="4"/>
              <w:jc w:val="both"/>
              <w:rPr>
                <w:sz w:val="26"/>
                <w:szCs w:val="26"/>
              </w:rPr>
            </w:pPr>
            <w:r w:rsidRPr="00961C49">
              <w:rPr>
                <w:sz w:val="26"/>
                <w:szCs w:val="26"/>
              </w:rPr>
              <w:t>Підвищення ефективності використання та економії енергетичних ресурсів</w:t>
            </w:r>
          </w:p>
          <w:p w14:paraId="57B70417" w14:textId="77777777" w:rsidR="002039FF" w:rsidRPr="00961C49" w:rsidRDefault="002039FF" w:rsidP="00961C49">
            <w:pPr>
              <w:numPr>
                <w:ilvl w:val="0"/>
                <w:numId w:val="6"/>
              </w:numPr>
              <w:tabs>
                <w:tab w:val="clear" w:pos="735"/>
                <w:tab w:val="left" w:pos="371"/>
                <w:tab w:val="num" w:pos="911"/>
              </w:tabs>
              <w:ind w:left="0" w:hanging="4"/>
              <w:jc w:val="both"/>
              <w:rPr>
                <w:sz w:val="26"/>
                <w:szCs w:val="26"/>
              </w:rPr>
            </w:pPr>
            <w:r w:rsidRPr="00961C49">
              <w:rPr>
                <w:sz w:val="26"/>
                <w:szCs w:val="26"/>
              </w:rPr>
              <w:t>Оновлення змісту і форм організації освітнього процесу</w:t>
            </w:r>
          </w:p>
          <w:p w14:paraId="2324CD29" w14:textId="77777777" w:rsidR="002039FF" w:rsidRPr="00961C49" w:rsidRDefault="002039FF" w:rsidP="00961C49">
            <w:pPr>
              <w:numPr>
                <w:ilvl w:val="0"/>
                <w:numId w:val="6"/>
              </w:numPr>
              <w:tabs>
                <w:tab w:val="clear" w:pos="735"/>
                <w:tab w:val="left" w:pos="371"/>
                <w:tab w:val="num" w:pos="911"/>
              </w:tabs>
              <w:ind w:left="0" w:hanging="4"/>
              <w:jc w:val="both"/>
              <w:rPr>
                <w:sz w:val="26"/>
                <w:szCs w:val="26"/>
              </w:rPr>
            </w:pPr>
            <w:r w:rsidRPr="00961C49">
              <w:rPr>
                <w:sz w:val="26"/>
                <w:szCs w:val="26"/>
              </w:rPr>
              <w:t>Забезпечення рівного та справедливого доступу громадян до медичних послуг</w:t>
            </w:r>
          </w:p>
          <w:p w14:paraId="55DF5976" w14:textId="77777777" w:rsidR="002039FF" w:rsidRPr="00961C49" w:rsidRDefault="002039FF" w:rsidP="00961C49">
            <w:pPr>
              <w:numPr>
                <w:ilvl w:val="0"/>
                <w:numId w:val="6"/>
              </w:numPr>
              <w:tabs>
                <w:tab w:val="clear" w:pos="735"/>
                <w:tab w:val="left" w:pos="371"/>
                <w:tab w:val="num" w:pos="911"/>
              </w:tabs>
              <w:ind w:left="0" w:hanging="4"/>
              <w:jc w:val="both"/>
              <w:rPr>
                <w:sz w:val="26"/>
                <w:szCs w:val="26"/>
              </w:rPr>
            </w:pPr>
            <w:r w:rsidRPr="00961C49">
              <w:rPr>
                <w:sz w:val="26"/>
                <w:szCs w:val="26"/>
              </w:rPr>
              <w:t>Охоплення якомога більшого числа жителів громади, особливо з числа молоді, якісним дозвіллям і спортивними гуртками</w:t>
            </w:r>
          </w:p>
          <w:p w14:paraId="7477ED37" w14:textId="77777777" w:rsidR="002039FF" w:rsidRPr="00961C49" w:rsidRDefault="002039FF" w:rsidP="00961C49">
            <w:pPr>
              <w:numPr>
                <w:ilvl w:val="0"/>
                <w:numId w:val="6"/>
              </w:numPr>
              <w:tabs>
                <w:tab w:val="clear" w:pos="735"/>
                <w:tab w:val="left" w:pos="371"/>
                <w:tab w:val="num" w:pos="911"/>
              </w:tabs>
              <w:ind w:left="0" w:hanging="4"/>
              <w:jc w:val="both"/>
              <w:rPr>
                <w:sz w:val="26"/>
                <w:szCs w:val="26"/>
              </w:rPr>
            </w:pPr>
            <w:r w:rsidRPr="00961C49">
              <w:rPr>
                <w:sz w:val="26"/>
                <w:szCs w:val="26"/>
              </w:rPr>
              <w:lastRenderedPageBreak/>
              <w:t>Формування сприятливого середовища для розвитку підприємництва, поліпшення інвестиційного клімату</w:t>
            </w:r>
          </w:p>
          <w:p w14:paraId="37D43FA8" w14:textId="77777777" w:rsidR="002039FF" w:rsidRPr="00961C49" w:rsidRDefault="002039FF" w:rsidP="00961C49">
            <w:pPr>
              <w:numPr>
                <w:ilvl w:val="0"/>
                <w:numId w:val="6"/>
              </w:numPr>
              <w:tabs>
                <w:tab w:val="clear" w:pos="735"/>
                <w:tab w:val="left" w:pos="371"/>
                <w:tab w:val="num" w:pos="911"/>
              </w:tabs>
              <w:ind w:left="0" w:hanging="4"/>
              <w:jc w:val="both"/>
              <w:rPr>
                <w:sz w:val="26"/>
                <w:szCs w:val="26"/>
              </w:rPr>
            </w:pPr>
            <w:r w:rsidRPr="00961C49">
              <w:rPr>
                <w:sz w:val="26"/>
                <w:szCs w:val="26"/>
              </w:rPr>
              <w:t>Задоволення потреб населення громади пасажирськими перевезеннями, вдосконалення маршрутної мережі між населеними пунктами громади та утримання автомобільних доріг загального користування в належному стану</w:t>
            </w:r>
          </w:p>
          <w:p w14:paraId="649AE06D" w14:textId="77777777" w:rsidR="002039FF" w:rsidRPr="00961C49" w:rsidRDefault="002039FF" w:rsidP="00961C49">
            <w:pPr>
              <w:numPr>
                <w:ilvl w:val="0"/>
                <w:numId w:val="6"/>
              </w:numPr>
              <w:tabs>
                <w:tab w:val="clear" w:pos="735"/>
                <w:tab w:val="left" w:pos="371"/>
                <w:tab w:val="num" w:pos="911"/>
              </w:tabs>
              <w:ind w:left="0" w:hanging="4"/>
              <w:jc w:val="both"/>
              <w:rPr>
                <w:sz w:val="26"/>
                <w:szCs w:val="26"/>
              </w:rPr>
            </w:pPr>
            <w:r w:rsidRPr="00961C49">
              <w:rPr>
                <w:sz w:val="26"/>
                <w:szCs w:val="26"/>
              </w:rPr>
              <w:t>Забезпечення наповнення бюджету</w:t>
            </w:r>
          </w:p>
        </w:tc>
      </w:tr>
      <w:tr w:rsidR="002039FF" w:rsidRPr="00961C49" w14:paraId="43E901E7" w14:textId="77777777" w:rsidTr="003A5139">
        <w:tc>
          <w:tcPr>
            <w:tcW w:w="2581" w:type="dxa"/>
          </w:tcPr>
          <w:p w14:paraId="43D8B1BD" w14:textId="77777777" w:rsidR="002039FF" w:rsidRPr="00961C49" w:rsidRDefault="002039FF" w:rsidP="003A5139">
            <w:pPr>
              <w:jc w:val="both"/>
              <w:rPr>
                <w:b/>
                <w:sz w:val="26"/>
                <w:szCs w:val="26"/>
              </w:rPr>
            </w:pPr>
            <w:r w:rsidRPr="00961C49">
              <w:rPr>
                <w:b/>
                <w:sz w:val="26"/>
                <w:szCs w:val="26"/>
              </w:rPr>
              <w:lastRenderedPageBreak/>
              <w:t xml:space="preserve">Джерела фінансування </w:t>
            </w:r>
          </w:p>
          <w:p w14:paraId="6B278B68" w14:textId="77777777" w:rsidR="002039FF" w:rsidRPr="00961C49" w:rsidRDefault="002039FF" w:rsidP="003A5139">
            <w:pPr>
              <w:jc w:val="both"/>
              <w:rPr>
                <w:b/>
                <w:sz w:val="26"/>
                <w:szCs w:val="26"/>
              </w:rPr>
            </w:pPr>
          </w:p>
        </w:tc>
        <w:tc>
          <w:tcPr>
            <w:tcW w:w="6515" w:type="dxa"/>
          </w:tcPr>
          <w:p w14:paraId="671BF643" w14:textId="77777777" w:rsidR="002039FF" w:rsidRPr="00961C49" w:rsidRDefault="002039FF" w:rsidP="003A5139">
            <w:pPr>
              <w:jc w:val="both"/>
              <w:rPr>
                <w:sz w:val="26"/>
                <w:szCs w:val="26"/>
              </w:rPr>
            </w:pPr>
            <w:r w:rsidRPr="00961C49">
              <w:rPr>
                <w:sz w:val="26"/>
                <w:szCs w:val="26"/>
              </w:rPr>
              <w:t>Кошти державного бюджету</w:t>
            </w:r>
          </w:p>
          <w:p w14:paraId="36C34E51" w14:textId="77777777" w:rsidR="002039FF" w:rsidRPr="00961C49" w:rsidRDefault="002039FF" w:rsidP="003A5139">
            <w:pPr>
              <w:jc w:val="both"/>
              <w:rPr>
                <w:sz w:val="26"/>
                <w:szCs w:val="26"/>
              </w:rPr>
            </w:pPr>
            <w:r w:rsidRPr="00961C49">
              <w:rPr>
                <w:sz w:val="26"/>
                <w:szCs w:val="26"/>
              </w:rPr>
              <w:t>Кошти обласного бюджету</w:t>
            </w:r>
          </w:p>
          <w:p w14:paraId="7DA05B6E" w14:textId="77777777" w:rsidR="002039FF" w:rsidRPr="00961C49" w:rsidRDefault="002039FF" w:rsidP="003A5139">
            <w:pPr>
              <w:jc w:val="both"/>
              <w:rPr>
                <w:sz w:val="26"/>
                <w:szCs w:val="26"/>
              </w:rPr>
            </w:pPr>
            <w:r w:rsidRPr="00961C49">
              <w:rPr>
                <w:sz w:val="26"/>
                <w:szCs w:val="26"/>
              </w:rPr>
              <w:t xml:space="preserve">Кошти районного бюджету </w:t>
            </w:r>
          </w:p>
          <w:p w14:paraId="0BE07B48" w14:textId="77777777" w:rsidR="002039FF" w:rsidRPr="00961C49" w:rsidRDefault="002039FF" w:rsidP="003A5139">
            <w:pPr>
              <w:jc w:val="both"/>
              <w:rPr>
                <w:sz w:val="26"/>
                <w:szCs w:val="26"/>
              </w:rPr>
            </w:pPr>
            <w:r w:rsidRPr="00961C49">
              <w:rPr>
                <w:sz w:val="26"/>
                <w:szCs w:val="26"/>
              </w:rPr>
              <w:t>Кошти сільського бюджету Зазимської сільської ради</w:t>
            </w:r>
          </w:p>
          <w:p w14:paraId="3DE6376C" w14:textId="77777777" w:rsidR="002039FF" w:rsidRPr="00961C49" w:rsidRDefault="002039FF" w:rsidP="003A5139">
            <w:pPr>
              <w:jc w:val="both"/>
              <w:rPr>
                <w:sz w:val="26"/>
                <w:szCs w:val="26"/>
              </w:rPr>
            </w:pPr>
            <w:r w:rsidRPr="00961C49">
              <w:rPr>
                <w:sz w:val="26"/>
                <w:szCs w:val="26"/>
              </w:rPr>
              <w:t>Інші кошти, не заборонені законодавством</w:t>
            </w:r>
          </w:p>
        </w:tc>
      </w:tr>
    </w:tbl>
    <w:p w14:paraId="5CFAC253" w14:textId="77777777" w:rsidR="002039FF" w:rsidRDefault="002039FF" w:rsidP="006024C0">
      <w:pPr>
        <w:jc w:val="both"/>
        <w:rPr>
          <w:szCs w:val="28"/>
        </w:rPr>
      </w:pPr>
    </w:p>
    <w:p w14:paraId="1AFDC7F7" w14:textId="77777777" w:rsidR="002039FF" w:rsidRPr="00AE120C" w:rsidRDefault="002039FF" w:rsidP="0097453C">
      <w:pPr>
        <w:jc w:val="center"/>
        <w:rPr>
          <w:b/>
          <w:caps/>
          <w:szCs w:val="28"/>
        </w:rPr>
      </w:pPr>
      <w:r>
        <w:rPr>
          <w:szCs w:val="28"/>
        </w:rPr>
        <w:br w:type="page"/>
      </w:r>
      <w:r w:rsidRPr="00AE120C">
        <w:rPr>
          <w:b/>
          <w:caps/>
          <w:szCs w:val="28"/>
        </w:rPr>
        <w:lastRenderedPageBreak/>
        <w:t>Програма соціально-економічного, культурного і</w:t>
      </w:r>
      <w:r>
        <w:rPr>
          <w:b/>
          <w:caps/>
          <w:szCs w:val="28"/>
        </w:rPr>
        <w:t> </w:t>
      </w:r>
      <w:r w:rsidRPr="00AE120C">
        <w:rPr>
          <w:b/>
          <w:caps/>
          <w:szCs w:val="28"/>
        </w:rPr>
        <w:t xml:space="preserve">духовного розвитку Зазимської сільської </w:t>
      </w:r>
      <w:r>
        <w:rPr>
          <w:b/>
          <w:caps/>
          <w:szCs w:val="28"/>
        </w:rPr>
        <w:t>територіальної громади</w:t>
      </w:r>
      <w:r w:rsidRPr="00AE120C">
        <w:rPr>
          <w:b/>
          <w:caps/>
          <w:szCs w:val="28"/>
        </w:rPr>
        <w:t xml:space="preserve"> на</w:t>
      </w:r>
      <w:r>
        <w:rPr>
          <w:b/>
          <w:caps/>
          <w:szCs w:val="28"/>
        </w:rPr>
        <w:t> </w:t>
      </w:r>
      <w:r w:rsidRPr="00AE120C">
        <w:rPr>
          <w:b/>
          <w:caps/>
          <w:szCs w:val="28"/>
        </w:rPr>
        <w:t>202</w:t>
      </w:r>
      <w:r>
        <w:rPr>
          <w:b/>
          <w:caps/>
          <w:szCs w:val="28"/>
        </w:rPr>
        <w:t>2 </w:t>
      </w:r>
      <w:r w:rsidRPr="00AE120C">
        <w:rPr>
          <w:b/>
          <w:caps/>
          <w:szCs w:val="28"/>
        </w:rPr>
        <w:t>рік</w:t>
      </w:r>
    </w:p>
    <w:p w14:paraId="14ED1218" w14:textId="77777777" w:rsidR="002039FF" w:rsidRDefault="002039FF" w:rsidP="006024C0">
      <w:pPr>
        <w:jc w:val="center"/>
        <w:rPr>
          <w:b/>
          <w:szCs w:val="28"/>
        </w:rPr>
      </w:pPr>
    </w:p>
    <w:p w14:paraId="65DBE182" w14:textId="77777777" w:rsidR="00117DCD" w:rsidRDefault="00117DCD" w:rsidP="006024C0">
      <w:pPr>
        <w:jc w:val="center"/>
        <w:rPr>
          <w:b/>
          <w:szCs w:val="28"/>
        </w:rPr>
      </w:pPr>
    </w:p>
    <w:p w14:paraId="3F671A4F" w14:textId="77777777" w:rsidR="002039FF" w:rsidRDefault="002039FF" w:rsidP="006024C0">
      <w:pPr>
        <w:jc w:val="center"/>
        <w:rPr>
          <w:b/>
          <w:szCs w:val="28"/>
        </w:rPr>
      </w:pPr>
      <w:r>
        <w:rPr>
          <w:b/>
          <w:szCs w:val="28"/>
        </w:rPr>
        <w:t>ВСТУП</w:t>
      </w:r>
    </w:p>
    <w:p w14:paraId="7169199E" w14:textId="77777777" w:rsidR="002039FF" w:rsidRDefault="002039FF" w:rsidP="00E15146">
      <w:pPr>
        <w:ind w:firstLine="567"/>
        <w:jc w:val="both"/>
      </w:pPr>
      <w:r>
        <w:t>Програма соціально-економічного, культурного і духовного розвитку Зазимської сільської територіальної громади на 2022 рік (далі – Програма) розроблена на основі Конституції України, законів України «Про місцеве самоврядування в Україні», «Про державне прогнозування та розроблення програм економічного і соціального розвитку України», відповідно до Перспективного плану формування територій громад Київської області, затвердженого розпорядженням Кабінету Міністрів України № 600-р від 20.05.2020 року та інших нормативно-правових актів з урахуванням економічного потенціалу населених пунктів.</w:t>
      </w:r>
    </w:p>
    <w:p w14:paraId="6808C931" w14:textId="77777777" w:rsidR="002039FF" w:rsidRDefault="002039FF" w:rsidP="00E15146">
      <w:pPr>
        <w:ind w:firstLine="567"/>
        <w:jc w:val="both"/>
      </w:pPr>
      <w:r>
        <w:t>Програма є комплексною системою завдань, спрямованих на розв’язання економічних, соціальних, культурних та духовних проблем громади, прогнозує динаміку основних показників економічного та соціального розвитку.</w:t>
      </w:r>
    </w:p>
    <w:p w14:paraId="341B5450" w14:textId="77777777" w:rsidR="002039FF" w:rsidRDefault="002039FF" w:rsidP="00E15146">
      <w:pPr>
        <w:ind w:firstLine="567"/>
        <w:jc w:val="both"/>
      </w:pPr>
      <w:r>
        <w:t>Основна мета програми:</w:t>
      </w:r>
    </w:p>
    <w:p w14:paraId="177E500A" w14:textId="77777777" w:rsidR="002039FF" w:rsidRDefault="002039FF" w:rsidP="00E15146">
      <w:pPr>
        <w:ind w:firstLine="567"/>
        <w:jc w:val="both"/>
      </w:pPr>
      <w:r>
        <w:t>-</w:t>
      </w:r>
      <w:r>
        <w:tab/>
        <w:t>створення необхідних соціальних, економічних, правових та інформаційних умов для забезпечення стійкого соціально-економічного розвитку громади;</w:t>
      </w:r>
    </w:p>
    <w:p w14:paraId="63D15457" w14:textId="77777777" w:rsidR="002039FF" w:rsidRDefault="002039FF" w:rsidP="00E15146">
      <w:pPr>
        <w:ind w:firstLine="567"/>
        <w:jc w:val="both"/>
      </w:pPr>
      <w:r>
        <w:t>-</w:t>
      </w:r>
      <w:r>
        <w:tab/>
        <w:t>покращення економічних показників промислового, сільськогосподарського виробництв, системи торгового і побутового обслуговування населення;</w:t>
      </w:r>
    </w:p>
    <w:p w14:paraId="709D7D19" w14:textId="77777777" w:rsidR="002039FF" w:rsidRDefault="002039FF" w:rsidP="00E15146">
      <w:pPr>
        <w:ind w:firstLine="567"/>
        <w:jc w:val="both"/>
      </w:pPr>
      <w:r>
        <w:t>-</w:t>
      </w:r>
      <w:r>
        <w:tab/>
        <w:t>сприяння розвитку культури, духовності, освіти, фізичної культури і спорту, охорони здоров’я, охорони довкілля, підвищення рівня соціального захисту населення;</w:t>
      </w:r>
    </w:p>
    <w:p w14:paraId="64D50CB5" w14:textId="77777777" w:rsidR="002039FF" w:rsidRDefault="002039FF" w:rsidP="00E15146">
      <w:pPr>
        <w:ind w:firstLine="567"/>
        <w:jc w:val="both"/>
      </w:pPr>
      <w:r>
        <w:t>-</w:t>
      </w:r>
      <w:r>
        <w:tab/>
        <w:t>розробка цільових програм, спрямованих на економічний розвиток території, забезпечення їх фінансування;</w:t>
      </w:r>
    </w:p>
    <w:p w14:paraId="5C5579DB" w14:textId="77777777" w:rsidR="002039FF" w:rsidRDefault="002039FF" w:rsidP="00E15146">
      <w:pPr>
        <w:ind w:firstLine="567"/>
        <w:jc w:val="both"/>
      </w:pPr>
      <w:r>
        <w:t>-</w:t>
      </w:r>
      <w:r>
        <w:tab/>
        <w:t>підвищення якості життя населення;</w:t>
      </w:r>
    </w:p>
    <w:p w14:paraId="5630BB4C" w14:textId="77777777" w:rsidR="002039FF" w:rsidRDefault="002039FF" w:rsidP="00E15146">
      <w:pPr>
        <w:ind w:firstLine="567"/>
        <w:jc w:val="both"/>
      </w:pPr>
      <w:r>
        <w:t>-</w:t>
      </w:r>
      <w:r>
        <w:tab/>
        <w:t>розширення можливостей для вільного розвитку особистості, підприємств, установ та організацій різних організаційно-правових форм власності, які сприяють розвитку громади.</w:t>
      </w:r>
    </w:p>
    <w:p w14:paraId="268E2C4D" w14:textId="77777777" w:rsidR="002039FF" w:rsidRDefault="002039FF" w:rsidP="00E15146">
      <w:pPr>
        <w:ind w:firstLine="567"/>
        <w:jc w:val="both"/>
      </w:pPr>
      <w:r>
        <w:t>Програма соціально-економічного розвитку є передумовою для збалансованого сталого розвитку на місцевому рівні. Її розробка передбачає комплексне використання природного, економічного та демографічного потенціалу громади. Програма пропонує розвиток населених пунктів громади без втрати місцевої самобутності, з врахуванням місцевих особливостей та переваг.</w:t>
      </w:r>
    </w:p>
    <w:p w14:paraId="374649B5" w14:textId="77777777" w:rsidR="002039FF" w:rsidRDefault="002039FF" w:rsidP="00E15146">
      <w:pPr>
        <w:ind w:firstLine="567"/>
        <w:jc w:val="both"/>
      </w:pPr>
      <w:r>
        <w:t>Програма соціально-економічного, культурного і духовного розвитку Зазимської сільської ради розроблена виконавчим комітетом Зазимської сільської ради на основі аналізу соціально-економічної ситуації в громаді, виходячи із загальної ситуації в країні. Реалізація програмних заходів здійснюватиметься</w:t>
      </w:r>
      <w:r w:rsidRPr="00E56935">
        <w:t xml:space="preserve"> </w:t>
      </w:r>
      <w:r>
        <w:t xml:space="preserve">переважно через економічні важелі державного регулювання </w:t>
      </w:r>
      <w:r>
        <w:lastRenderedPageBreak/>
        <w:t>та виконання заходів, передбачених Указами Президента України, Постановами Кабінету Міністрів України, розпорядженнями обласної державної адміністрацій, рішеннями Зазимської сільської ради та її виконавчого комітету, спрямованими на вирішення соціальних проблем, зростання добробуту мешканців громади.</w:t>
      </w:r>
    </w:p>
    <w:p w14:paraId="1E868663" w14:textId="77777777" w:rsidR="002039FF" w:rsidRDefault="002039FF" w:rsidP="00E15146">
      <w:pPr>
        <w:ind w:firstLine="567"/>
        <w:jc w:val="both"/>
      </w:pPr>
      <w:r>
        <w:t xml:space="preserve">Окремим додатком до Програми </w:t>
      </w:r>
      <w:r w:rsidRPr="00944A4C">
        <w:t>соціально-економічного, культурного і духовного розвитку Зазимської сільської ради на 202</w:t>
      </w:r>
      <w:r>
        <w:t>2</w:t>
      </w:r>
      <w:r w:rsidRPr="00944A4C">
        <w:t xml:space="preserve"> рік </w:t>
      </w:r>
      <w:r>
        <w:t>є Заходи щодо її виконання.</w:t>
      </w:r>
    </w:p>
    <w:p w14:paraId="29DE5171" w14:textId="77777777" w:rsidR="002039FF" w:rsidRDefault="002039FF" w:rsidP="00E15146">
      <w:pPr>
        <w:ind w:firstLine="567"/>
        <w:jc w:val="both"/>
      </w:pPr>
      <w:r>
        <w:t>Організацію виконання Програми здійснює виконавчий комітет та структурні підрозділи, які надали пропозиції до її розділів.</w:t>
      </w:r>
    </w:p>
    <w:p w14:paraId="50E72ED9" w14:textId="77777777" w:rsidR="002039FF" w:rsidRDefault="002039FF" w:rsidP="00E15146">
      <w:pPr>
        <w:ind w:firstLine="567"/>
        <w:jc w:val="both"/>
      </w:pPr>
      <w:r>
        <w:t>У процесі виконання Програма може уточнюватися. Зміни і доповнення до Програми затверджуються Зазимською сільською радою. Звітування про виконання Програми здійснюватиметься за підсумками 2022 року.</w:t>
      </w:r>
    </w:p>
    <w:p w14:paraId="4FFD09A8" w14:textId="77777777" w:rsidR="002039FF" w:rsidRDefault="002039FF" w:rsidP="00E15146">
      <w:pPr>
        <w:ind w:firstLine="567"/>
        <w:jc w:val="both"/>
      </w:pPr>
    </w:p>
    <w:p w14:paraId="39684F2B" w14:textId="77777777" w:rsidR="002039FF" w:rsidRPr="00622CED" w:rsidRDefault="002039FF" w:rsidP="00622CED">
      <w:pPr>
        <w:ind w:firstLine="567"/>
        <w:jc w:val="center"/>
        <w:rPr>
          <w:b/>
          <w:caps/>
        </w:rPr>
      </w:pPr>
      <w:r w:rsidRPr="00622CED">
        <w:rPr>
          <w:b/>
          <w:caps/>
        </w:rPr>
        <w:t>І. Аналіз економічного і соціального розвитку</w:t>
      </w:r>
      <w:r>
        <w:rPr>
          <w:b/>
          <w:caps/>
        </w:rPr>
        <w:t> </w:t>
      </w:r>
      <w:r w:rsidRPr="00622CED">
        <w:rPr>
          <w:b/>
          <w:caps/>
        </w:rPr>
        <w:t>громади у 2020</w:t>
      </w:r>
      <w:r>
        <w:rPr>
          <w:b/>
          <w:caps/>
        </w:rPr>
        <w:t>-2021</w:t>
      </w:r>
      <w:r w:rsidRPr="00622CED">
        <w:rPr>
          <w:b/>
          <w:caps/>
        </w:rPr>
        <w:t xml:space="preserve"> ро</w:t>
      </w:r>
      <w:r>
        <w:rPr>
          <w:b/>
          <w:caps/>
        </w:rPr>
        <w:t>КАХ</w:t>
      </w:r>
      <w:r w:rsidRPr="00622CED">
        <w:rPr>
          <w:b/>
          <w:caps/>
        </w:rPr>
        <w:t>.</w:t>
      </w:r>
    </w:p>
    <w:p w14:paraId="71B1F5FE" w14:textId="2CC37C4E" w:rsidR="002039FF" w:rsidRDefault="002039FF" w:rsidP="00E15146">
      <w:pPr>
        <w:ind w:firstLine="567"/>
        <w:jc w:val="both"/>
      </w:pPr>
      <w:r>
        <w:t>Зазимська сільська об’єднана територіальна громада у складі населених пунктів Зазим’</w:t>
      </w:r>
      <w:r w:rsidR="00222877">
        <w:t>я</w:t>
      </w:r>
      <w:r>
        <w:t xml:space="preserve"> і Погреби була сформована на підставі Закону України «Про добровільне об’єднання територіальних громад» за результатами місцевих виборів 22 грудня 2019 року. В</w:t>
      </w:r>
      <w:r w:rsidRPr="00075942">
        <w:t>ідповідно до Перспективного плану формування територій громад Київської області, затвердженого розпорядженням Кабінету Міністрів України № 600-р від 20.05.2020 року та</w:t>
      </w:r>
      <w:r>
        <w:t xml:space="preserve"> за результатами місцевих виборів 25 жовтня 2020 року до Зазимської сільської територіальної громади увійшли населені пункти Пухівка, Рожни, Літки, Літочки та Соболівка. </w:t>
      </w:r>
    </w:p>
    <w:p w14:paraId="5336F527" w14:textId="77777777" w:rsidR="002039FF" w:rsidRDefault="002039FF" w:rsidP="001B3C44">
      <w:pPr>
        <w:ind w:firstLine="567"/>
        <w:jc w:val="both"/>
      </w:pPr>
      <w:r>
        <w:t>Депутатський склад ради налічує 22 депутати, кожен населений пункт представляє кількість депутатів, пропорційна чисельності населення такого населеного пункту до загальної кількості жителів громади. Окрім депутатів, інтереси кожного населеного пункту представляють члени виконавчого комітету та старости.</w:t>
      </w:r>
      <w:r w:rsidRPr="001B3C44">
        <w:t xml:space="preserve"> </w:t>
      </w:r>
    </w:p>
    <w:p w14:paraId="7E67B7F3" w14:textId="77777777" w:rsidR="002039FF" w:rsidRDefault="002039FF" w:rsidP="001B3C44">
      <w:pPr>
        <w:ind w:firstLine="567"/>
        <w:jc w:val="both"/>
      </w:pPr>
      <w:r>
        <w:t>Перша установча сесія восьмого скликання відбулася 26 листопада 2020 року, на ній було сформовано постійні комісії та затверджено склад виконавчого комітету. На наступній сесії було розпочато процес реорганізації сільських рад, призначено старост населених пунктів, затверджено структуру Зазимської сільської ради та її виконавчих органів на 2021 рік. Також було прийнято основоположні документи для роботи сільської ради – її Регламент та Положення про постійні комісії.</w:t>
      </w:r>
    </w:p>
    <w:p w14:paraId="6C08DCDC" w14:textId="77777777" w:rsidR="002039FF" w:rsidRDefault="002039FF" w:rsidP="00E15146">
      <w:pPr>
        <w:ind w:firstLine="567"/>
        <w:jc w:val="both"/>
      </w:pPr>
      <w:r>
        <w:t>З початку скликання депутатський корпус працює злагоджено та конструктивно, спірні питання вирішуються оперативно.</w:t>
      </w:r>
    </w:p>
    <w:p w14:paraId="2B0DE03B" w14:textId="77777777" w:rsidR="00993013" w:rsidRDefault="00993013" w:rsidP="00E15146">
      <w:pPr>
        <w:ind w:firstLine="567"/>
        <w:jc w:val="both"/>
      </w:pPr>
      <w:r w:rsidRPr="00993013">
        <w:t>Протягом 2021 року завершено процес реорганізації юридичних осіб – Погребської, Пухівської, Рожнівської, Літківської та Літочківської сільських рад</w:t>
      </w:r>
    </w:p>
    <w:p w14:paraId="4E5FF819" w14:textId="77777777" w:rsidR="002039FF" w:rsidRPr="004B0C90" w:rsidRDefault="002039FF" w:rsidP="00E15146">
      <w:pPr>
        <w:ind w:firstLine="567"/>
        <w:jc w:val="both"/>
      </w:pPr>
      <w:r w:rsidRPr="004B0C90">
        <w:t>Прогнозні показники загального бюджету на 2021 рік складають:</w:t>
      </w:r>
    </w:p>
    <w:p w14:paraId="52BDA78E" w14:textId="77777777" w:rsidR="00993013" w:rsidRPr="00993013" w:rsidRDefault="00993013" w:rsidP="00993013">
      <w:pPr>
        <w:ind w:firstLine="567"/>
        <w:jc w:val="both"/>
        <w:rPr>
          <w:bCs/>
          <w:szCs w:val="28"/>
          <w:lang w:eastAsia="uk-UA"/>
        </w:rPr>
      </w:pPr>
      <w:r w:rsidRPr="00993013">
        <w:rPr>
          <w:bCs/>
          <w:szCs w:val="28"/>
          <w:lang w:eastAsia="uk-UA"/>
        </w:rPr>
        <w:t>доходи сільського бюджету у сумі – 197 350 500,00 гривень, у тому числі доходи загального фонду сільського бюджету – 182 996 500,00 гривень та доходи спеціального фонду сільського бюджету 14 354 000,00 гривень;</w:t>
      </w:r>
    </w:p>
    <w:p w14:paraId="50D1CF92" w14:textId="77777777" w:rsidR="00993013" w:rsidRDefault="00993013" w:rsidP="00993013">
      <w:pPr>
        <w:ind w:firstLine="567"/>
        <w:jc w:val="both"/>
        <w:rPr>
          <w:bCs/>
          <w:szCs w:val="28"/>
          <w:lang w:eastAsia="uk-UA"/>
        </w:rPr>
      </w:pPr>
      <w:r w:rsidRPr="00993013">
        <w:rPr>
          <w:bCs/>
          <w:szCs w:val="28"/>
          <w:lang w:eastAsia="uk-UA"/>
        </w:rPr>
        <w:lastRenderedPageBreak/>
        <w:t xml:space="preserve">видатки сільського бюджету у сумі  197 350 500,00 гривень, у тому числі видатки загального фонду сільського бюджету – 157 044 097,00 гривень та видатки спеціального фонду сільського бюджету 40 306 403,00 гривень, </w:t>
      </w:r>
    </w:p>
    <w:p w14:paraId="1C14FDD7" w14:textId="77777777" w:rsidR="002039FF" w:rsidRDefault="002039FF" w:rsidP="00993013">
      <w:pPr>
        <w:ind w:firstLine="567"/>
        <w:jc w:val="both"/>
        <w:rPr>
          <w:szCs w:val="28"/>
        </w:rPr>
      </w:pPr>
      <w:r>
        <w:rPr>
          <w:szCs w:val="28"/>
        </w:rPr>
        <w:t>Основними статтями доходів є:</w:t>
      </w:r>
    </w:p>
    <w:p w14:paraId="6C5AE6DD" w14:textId="77777777" w:rsidR="002039FF" w:rsidRDefault="002039FF" w:rsidP="007108FE">
      <w:pPr>
        <w:numPr>
          <w:ilvl w:val="0"/>
          <w:numId w:val="6"/>
        </w:numPr>
        <w:jc w:val="both"/>
      </w:pPr>
      <w:r w:rsidRPr="007108FE">
        <w:t>Податок на доходи фізичних осіб</w:t>
      </w:r>
      <w:r>
        <w:t>;</w:t>
      </w:r>
    </w:p>
    <w:p w14:paraId="76578A3E" w14:textId="77777777" w:rsidR="002039FF" w:rsidRDefault="002039FF" w:rsidP="007108FE">
      <w:pPr>
        <w:numPr>
          <w:ilvl w:val="0"/>
          <w:numId w:val="6"/>
        </w:numPr>
        <w:jc w:val="both"/>
      </w:pPr>
      <w:r w:rsidRPr="007108FE">
        <w:t>Податок на майно</w:t>
      </w:r>
      <w:r>
        <w:t>;</w:t>
      </w:r>
    </w:p>
    <w:p w14:paraId="175F6456" w14:textId="77777777" w:rsidR="002039FF" w:rsidRDefault="002039FF" w:rsidP="007108FE">
      <w:pPr>
        <w:numPr>
          <w:ilvl w:val="0"/>
          <w:numId w:val="6"/>
        </w:numPr>
        <w:jc w:val="both"/>
      </w:pPr>
      <w:r w:rsidRPr="007108FE">
        <w:t>Єдиний податок</w:t>
      </w:r>
      <w:r>
        <w:t>;</w:t>
      </w:r>
    </w:p>
    <w:p w14:paraId="4198FBCD" w14:textId="77777777" w:rsidR="002039FF" w:rsidRDefault="002039FF" w:rsidP="00066AE1">
      <w:pPr>
        <w:numPr>
          <w:ilvl w:val="0"/>
          <w:numId w:val="6"/>
        </w:numPr>
        <w:jc w:val="both"/>
      </w:pPr>
      <w:r>
        <w:t>Акцизний податок;</w:t>
      </w:r>
    </w:p>
    <w:p w14:paraId="2500C908" w14:textId="77777777" w:rsidR="002039FF" w:rsidRDefault="002039FF" w:rsidP="00066AE1">
      <w:pPr>
        <w:numPr>
          <w:ilvl w:val="0"/>
          <w:numId w:val="6"/>
        </w:numPr>
        <w:jc w:val="both"/>
      </w:pPr>
      <w:r>
        <w:t>Рентна плата;</w:t>
      </w:r>
    </w:p>
    <w:p w14:paraId="2A2CFE6A" w14:textId="77777777" w:rsidR="002039FF" w:rsidRDefault="002039FF" w:rsidP="00066AE1">
      <w:pPr>
        <w:numPr>
          <w:ilvl w:val="0"/>
          <w:numId w:val="6"/>
        </w:numPr>
        <w:jc w:val="both"/>
      </w:pPr>
      <w:r w:rsidRPr="007108FE">
        <w:t>Податок на прибуток підприємств</w:t>
      </w:r>
      <w:r>
        <w:t>.</w:t>
      </w:r>
    </w:p>
    <w:p w14:paraId="1B28FF6D" w14:textId="77777777" w:rsidR="002039FF" w:rsidRDefault="002039FF" w:rsidP="00E15146">
      <w:pPr>
        <w:ind w:firstLine="567"/>
        <w:jc w:val="both"/>
      </w:pPr>
    </w:p>
    <w:p w14:paraId="0EDBC70D" w14:textId="77777777" w:rsidR="002039FF" w:rsidRPr="00BC612A" w:rsidRDefault="002039FF" w:rsidP="00BC612A">
      <w:pPr>
        <w:ind w:firstLine="567"/>
        <w:jc w:val="center"/>
        <w:rPr>
          <w:b/>
        </w:rPr>
      </w:pPr>
      <w:r w:rsidRPr="00BC612A">
        <w:rPr>
          <w:b/>
        </w:rPr>
        <w:t>ПІДПРИЄМНИЦТВО</w:t>
      </w:r>
    </w:p>
    <w:p w14:paraId="206FF805" w14:textId="77777777" w:rsidR="002039FF" w:rsidRDefault="002039FF" w:rsidP="00245133">
      <w:pPr>
        <w:ind w:firstLine="567"/>
        <w:jc w:val="both"/>
      </w:pPr>
      <w:r>
        <w:t xml:space="preserve">На території населених пунктів Зазимської сільської об'єднаної територіальної громади </w:t>
      </w:r>
      <w:r w:rsidRPr="00245133">
        <w:t xml:space="preserve">працюють ряд підприємств та підприємців, які суттєво впливають на формування сільського бюджету та забезпечують робочими місцями жителів </w:t>
      </w:r>
      <w:r>
        <w:t>громади</w:t>
      </w:r>
      <w:r w:rsidRPr="00245133">
        <w:t>.</w:t>
      </w:r>
      <w:r>
        <w:t xml:space="preserve"> Найбільші з них, які забезпечують стабільні надходження до бюджету:</w:t>
      </w:r>
    </w:p>
    <w:p w14:paraId="028A976F" w14:textId="77777777" w:rsidR="002039FF" w:rsidRPr="001B7AFF" w:rsidRDefault="002039FF" w:rsidP="00245133">
      <w:pPr>
        <w:ind w:firstLine="567"/>
        <w:jc w:val="both"/>
      </w:pPr>
      <w:r>
        <w:t>ТОВ «</w:t>
      </w:r>
      <w:r w:rsidRPr="001B7AFF">
        <w:t>Т</w:t>
      </w:r>
      <w:r>
        <w:t>.</w:t>
      </w:r>
      <w:r w:rsidRPr="001B7AFF">
        <w:t>А</w:t>
      </w:r>
      <w:r>
        <w:t>.К» (виробництво хлібо-булочних виробів)</w:t>
      </w:r>
      <w:r w:rsidRPr="001B7AFF">
        <w:t xml:space="preserve">, ТОВ </w:t>
      </w:r>
      <w:r>
        <w:t xml:space="preserve">«Київський насіннєвий завод» (виробництво та обробка насіння зернових культур), ТОВ «Флагман-Сіфуд» (переробка риби та морепродуктів), ТОВ «Укрхімпласт» (виробництво виробів з пластику різного призначення), ТОВ «Бланк-Прес» (типографія), ПП Подолян А. П., ПП «Східний Степ» (виробництво пластикових вікон та конструкцій), ТОВ «АТБ Маркет», ТОВ «ФОРА» (роздрібна торгівля продуктами харчування та побутовими товарами), ТОВ «Птахофабрика Київська», ТОВ «Ландгут», </w:t>
      </w:r>
      <w:r w:rsidRPr="001B7AFF">
        <w:t xml:space="preserve">ТОВ «Погреби –АГМ», </w:t>
      </w:r>
      <w:r>
        <w:t>П</w:t>
      </w:r>
      <w:r w:rsidRPr="001B7AFF">
        <w:t>П «СВ», ТОВ «СВГ-ТРАНС», ФОП «Богатир Т.О.», ТОВ«МАНГО-ГРУП»,</w:t>
      </w:r>
      <w:r>
        <w:t xml:space="preserve"> </w:t>
      </w:r>
      <w:r w:rsidRPr="001B7AFF">
        <w:t>ТОВ</w:t>
      </w:r>
      <w:r>
        <w:t> «КОДІС», ТОВ </w:t>
      </w:r>
      <w:r w:rsidRPr="001B7AFF">
        <w:t>«ТОП», ТОВ «ОБЛМЯ</w:t>
      </w:r>
      <w:r>
        <w:t>СТОРГ», ДП «ПРОПАН», ТОВ «АВАНТАЖ7»</w:t>
      </w:r>
      <w:r w:rsidRPr="001B7AFF">
        <w:t xml:space="preserve"> </w:t>
      </w:r>
      <w:r>
        <w:t>ТОВ «Нова Пошта»</w:t>
      </w:r>
    </w:p>
    <w:p w14:paraId="19E038F8" w14:textId="77777777" w:rsidR="002039FF" w:rsidRDefault="002039FF" w:rsidP="00245133">
      <w:pPr>
        <w:ind w:firstLine="567"/>
        <w:jc w:val="both"/>
      </w:pPr>
    </w:p>
    <w:p w14:paraId="49F64C0D" w14:textId="77777777" w:rsidR="002039FF" w:rsidRPr="00BC40CF" w:rsidRDefault="002039FF" w:rsidP="00BC40CF">
      <w:pPr>
        <w:ind w:firstLine="567"/>
        <w:jc w:val="center"/>
        <w:rPr>
          <w:b/>
          <w:caps/>
        </w:rPr>
      </w:pPr>
      <w:r w:rsidRPr="00BC40CF">
        <w:rPr>
          <w:b/>
          <w:caps/>
        </w:rPr>
        <w:t>Інвестиційна діяльність</w:t>
      </w:r>
    </w:p>
    <w:p w14:paraId="08D063EB" w14:textId="47EAC1CA" w:rsidR="002039FF" w:rsidRDefault="002039FF" w:rsidP="00245133">
      <w:pPr>
        <w:ind w:firstLine="567"/>
        <w:jc w:val="both"/>
      </w:pPr>
      <w:r>
        <w:t xml:space="preserve">На території </w:t>
      </w:r>
      <w:r w:rsidR="00993013">
        <w:t>громади</w:t>
      </w:r>
      <w:r>
        <w:t xml:space="preserve"> протягом 202</w:t>
      </w:r>
      <w:r w:rsidR="00993013">
        <w:t>1</w:t>
      </w:r>
      <w:r>
        <w:t xml:space="preserve"> року відкри</w:t>
      </w:r>
      <w:r w:rsidR="00993013">
        <w:t>лися</w:t>
      </w:r>
      <w:r>
        <w:t xml:space="preserve"> магазин</w:t>
      </w:r>
      <w:r w:rsidR="00993013">
        <w:t>и</w:t>
      </w:r>
      <w:r>
        <w:t xml:space="preserve"> «АТБ»</w:t>
      </w:r>
      <w:r w:rsidR="00993013">
        <w:t xml:space="preserve"> та </w:t>
      </w:r>
      <w:r w:rsidR="002174FE">
        <w:t>«</w:t>
      </w:r>
      <w:r w:rsidR="00993013">
        <w:t>ФОРА</w:t>
      </w:r>
      <w:r w:rsidR="002174FE">
        <w:t>»</w:t>
      </w:r>
      <w:r w:rsidR="00993013">
        <w:t xml:space="preserve"> с. Погреби по вул. Погребський шлях, а також проведено реконструкцію магазина </w:t>
      </w:r>
      <w:r w:rsidR="002174FE">
        <w:t>«</w:t>
      </w:r>
      <w:r w:rsidR="00993013">
        <w:t>ФОРА</w:t>
      </w:r>
      <w:r w:rsidR="002174FE">
        <w:t>»</w:t>
      </w:r>
      <w:r w:rsidR="00993013">
        <w:t xml:space="preserve"> в с. Зазим'я із збільшенням торгової площі. Внаслідок цього було створено</w:t>
      </w:r>
      <w:r>
        <w:t xml:space="preserve"> додаткові робочі місця для жителів громади, забезпеч</w:t>
      </w:r>
      <w:r w:rsidR="00993013">
        <w:t>ено</w:t>
      </w:r>
      <w:r>
        <w:t xml:space="preserve"> умови для якісного обслуговування </w:t>
      </w:r>
      <w:r w:rsidR="00993013">
        <w:t>населення</w:t>
      </w:r>
      <w:r>
        <w:t xml:space="preserve">, а також </w:t>
      </w:r>
      <w:r w:rsidR="00993013">
        <w:t>збільшено надходження</w:t>
      </w:r>
      <w:r>
        <w:t xml:space="preserve"> до сільського бюджету.</w:t>
      </w:r>
    </w:p>
    <w:p w14:paraId="3D95F601" w14:textId="30DAAB54" w:rsidR="002039FF" w:rsidRDefault="002039FF" w:rsidP="00245133">
      <w:pPr>
        <w:ind w:firstLine="567"/>
        <w:jc w:val="both"/>
      </w:pPr>
      <w:r>
        <w:t>Продовжується будівництво житлового комплексу «Парк» по вулиці Київська в с. Зазим’</w:t>
      </w:r>
      <w:r w:rsidR="002174FE">
        <w:t>я</w:t>
      </w:r>
      <w:r>
        <w:t xml:space="preserve"> проектною потужністю близько шестисот квартир.</w:t>
      </w:r>
      <w:r w:rsidR="00993013">
        <w:t xml:space="preserve"> Протягом 2021 року введено в експлуатацію першу чергу будівництва </w:t>
      </w:r>
      <w:r w:rsidR="008337F6">
        <w:t>(240</w:t>
      </w:r>
      <w:r w:rsidR="002174FE">
        <w:t> </w:t>
      </w:r>
      <w:r w:rsidR="008337F6">
        <w:t>квартир)</w:t>
      </w:r>
    </w:p>
    <w:p w14:paraId="3D0B50B7" w14:textId="77777777" w:rsidR="002039FF" w:rsidRDefault="002039FF" w:rsidP="00245133">
      <w:pPr>
        <w:ind w:firstLine="567"/>
        <w:jc w:val="both"/>
      </w:pPr>
      <w:r>
        <w:t>В селі Погреби продовжується будівництво житлового комплексу «Ріверсайд» проектною потужністю 1000 квартир.</w:t>
      </w:r>
    </w:p>
    <w:p w14:paraId="762459D7" w14:textId="2702CA10" w:rsidR="002039FF" w:rsidRDefault="002039FF" w:rsidP="004F6B94">
      <w:pPr>
        <w:ind w:firstLine="567"/>
        <w:jc w:val="both"/>
      </w:pPr>
      <w:r>
        <w:t xml:space="preserve">Зазимська сільська рада проводить роботу щодо залучення інвестицій до громади шляхом формування вільних земельних ділянок промислового призначення та подальшого їх продажу на земельних торгах (аукціонах). </w:t>
      </w:r>
      <w:r>
        <w:lastRenderedPageBreak/>
        <w:t>Протягом 2020 року сільський бюджет села Зазим’</w:t>
      </w:r>
      <w:r w:rsidR="002174FE">
        <w:t>я</w:t>
      </w:r>
      <w:r>
        <w:t xml:space="preserve"> поповнився коштами від продажу земельних ділянок несільськогосподарського призначення на суму близько 6,8 млн. грн.</w:t>
      </w:r>
    </w:p>
    <w:p w14:paraId="6B977361" w14:textId="77777777" w:rsidR="002039FF" w:rsidRDefault="002039FF" w:rsidP="004F6B94">
      <w:pPr>
        <w:ind w:firstLine="567"/>
        <w:jc w:val="both"/>
      </w:pPr>
    </w:p>
    <w:p w14:paraId="2C324E32" w14:textId="77777777" w:rsidR="002039FF" w:rsidRPr="00B3790F" w:rsidRDefault="002039FF" w:rsidP="00B3790F">
      <w:pPr>
        <w:ind w:firstLine="567"/>
        <w:jc w:val="center"/>
        <w:rPr>
          <w:b/>
          <w:caps/>
        </w:rPr>
      </w:pPr>
      <w:r w:rsidRPr="00B3790F">
        <w:rPr>
          <w:b/>
          <w:caps/>
        </w:rPr>
        <w:t>Агропромисловий комплекс</w:t>
      </w:r>
    </w:p>
    <w:p w14:paraId="20EE94AE" w14:textId="15D2DE15" w:rsidR="002039FF" w:rsidRDefault="002039FF" w:rsidP="00B3790F">
      <w:pPr>
        <w:ind w:firstLine="567"/>
        <w:jc w:val="both"/>
      </w:pPr>
      <w:r>
        <w:t>Географічне розташування населених пунктів Зазимської сільської об’єднаної територіальної громади в Придеснянській зоні та в безпосередній близькості до міста Києва, а також активний розвиток житлового будівництва не сприяє розвитку підприємств агропромислового комплексу. Однак нещодавно на території сіл Зазим’</w:t>
      </w:r>
      <w:r w:rsidR="002174FE">
        <w:t>я</w:t>
      </w:r>
      <w:r>
        <w:t xml:space="preserve"> та Погреби розпочало роботу підприємство «Свої хлібороби», яке веде роботу по укладенню договорів оренди земельних ділянок сільськогосподарського призначення і на сьогодні обробляє близько 24 га земель.</w:t>
      </w:r>
    </w:p>
    <w:p w14:paraId="7BCA99BE" w14:textId="77777777" w:rsidR="002039FF" w:rsidRDefault="002039FF" w:rsidP="00B3790F">
      <w:pPr>
        <w:ind w:firstLine="567"/>
        <w:jc w:val="both"/>
      </w:pPr>
    </w:p>
    <w:p w14:paraId="2679199E" w14:textId="77777777" w:rsidR="002039FF" w:rsidRPr="00C74278" w:rsidRDefault="002039FF" w:rsidP="00C74278">
      <w:pPr>
        <w:ind w:firstLine="567"/>
        <w:jc w:val="center"/>
        <w:rPr>
          <w:b/>
          <w:caps/>
        </w:rPr>
      </w:pPr>
      <w:r w:rsidRPr="00C74278">
        <w:rPr>
          <w:b/>
          <w:caps/>
        </w:rPr>
        <w:t>Демографічна ситуація</w:t>
      </w:r>
    </w:p>
    <w:p w14:paraId="0ED8852A" w14:textId="77777777" w:rsidR="002039FF" w:rsidRDefault="002039FF" w:rsidP="00C74278">
      <w:pPr>
        <w:ind w:firstLine="567"/>
        <w:jc w:val="both"/>
      </w:pPr>
      <w:r>
        <w:t>Населення Зазимської сільської об’єднаної територіальної громади становить близько 12 тисяч осіб.</w:t>
      </w:r>
    </w:p>
    <w:p w14:paraId="237949AB" w14:textId="77777777" w:rsidR="002039FF" w:rsidRDefault="002039FF" w:rsidP="001A1419">
      <w:pPr>
        <w:ind w:firstLine="567"/>
        <w:jc w:val="both"/>
      </w:pPr>
      <w:r>
        <w:t>Демографічна ситуація, що склалась в громаді, характеризувалася стабільним приростом населення впродовж останніх 5-ти років. Це пояснюється вигідним розташуванням населених пунктів, яке робить громаду привабливою для постійного проживання, а також активним будівництвом житла, зокрема багатоквартирних житлових будинків.</w:t>
      </w:r>
    </w:p>
    <w:p w14:paraId="7F0BDB71" w14:textId="77777777" w:rsidR="002039FF" w:rsidRDefault="002039FF" w:rsidP="001A1419">
      <w:pPr>
        <w:ind w:firstLine="567"/>
        <w:jc w:val="both"/>
      </w:pPr>
    </w:p>
    <w:p w14:paraId="04EE7258" w14:textId="77777777" w:rsidR="002039FF" w:rsidRPr="00C87A1A" w:rsidRDefault="002039FF" w:rsidP="00C87A1A">
      <w:pPr>
        <w:ind w:firstLine="567"/>
        <w:jc w:val="center"/>
        <w:rPr>
          <w:b/>
          <w:caps/>
        </w:rPr>
      </w:pPr>
      <w:r w:rsidRPr="00C87A1A">
        <w:rPr>
          <w:b/>
          <w:caps/>
        </w:rPr>
        <w:t>Зайнятість населення та ринок праці</w:t>
      </w:r>
    </w:p>
    <w:p w14:paraId="4AA549D9" w14:textId="77777777" w:rsidR="002039FF" w:rsidRDefault="002039FF" w:rsidP="00C87A1A">
      <w:pPr>
        <w:ind w:firstLine="567"/>
        <w:jc w:val="both"/>
      </w:pPr>
      <w:r>
        <w:t>Переважна більшість працездатного населення працює на підприємствах громади, у місті Києві та у місті Бровари.</w:t>
      </w:r>
    </w:p>
    <w:p w14:paraId="420EE64B" w14:textId="77777777" w:rsidR="002039FF" w:rsidRDefault="002039FF" w:rsidP="00C74278">
      <w:pPr>
        <w:ind w:firstLine="567"/>
        <w:jc w:val="both"/>
      </w:pPr>
      <w:r>
        <w:t>Станом на 01.11.202</w:t>
      </w:r>
      <w:r w:rsidR="008337F6">
        <w:t>1</w:t>
      </w:r>
      <w:r>
        <w:t xml:space="preserve"> року на обліку у Броварському міськрайонному центрі зайнятості знаходиться 27 жителів громади.</w:t>
      </w:r>
    </w:p>
    <w:p w14:paraId="50A5AAA1" w14:textId="77777777" w:rsidR="002039FF" w:rsidRDefault="002039FF" w:rsidP="00C74278">
      <w:pPr>
        <w:ind w:firstLine="567"/>
        <w:jc w:val="both"/>
      </w:pPr>
      <w:r>
        <w:t>Для поліпшення ситуації на ринку праці наприкінці 202</w:t>
      </w:r>
      <w:r w:rsidR="008337F6">
        <w:t>0</w:t>
      </w:r>
      <w:r>
        <w:t xml:space="preserve"> року між Зазимською сільською радою та </w:t>
      </w:r>
      <w:r w:rsidRPr="008822AA">
        <w:t>Броварськи</w:t>
      </w:r>
      <w:r>
        <w:t>м</w:t>
      </w:r>
      <w:r w:rsidRPr="008822AA">
        <w:t xml:space="preserve"> міськрайонни</w:t>
      </w:r>
      <w:r>
        <w:t>м</w:t>
      </w:r>
      <w:r w:rsidRPr="008822AA">
        <w:t xml:space="preserve"> центр</w:t>
      </w:r>
      <w:r>
        <w:t>ом</w:t>
      </w:r>
      <w:r w:rsidRPr="008822AA">
        <w:t xml:space="preserve"> зайнятості</w:t>
      </w:r>
      <w:r>
        <w:t xml:space="preserve"> було укладено угоду про спільну діяльність. Така співпраця </w:t>
      </w:r>
      <w:r w:rsidR="008337F6">
        <w:t>надає</w:t>
      </w:r>
      <w:r>
        <w:t xml:space="preserve"> змогу </w:t>
      </w:r>
      <w:r w:rsidRPr="008822AA">
        <w:t>набли</w:t>
      </w:r>
      <w:r>
        <w:t>зити</w:t>
      </w:r>
      <w:r w:rsidRPr="008822AA">
        <w:t xml:space="preserve"> соціальн</w:t>
      </w:r>
      <w:r>
        <w:t>і</w:t>
      </w:r>
      <w:r w:rsidRPr="008822AA">
        <w:t xml:space="preserve"> послуг, оперативного і безперешкодного реагува</w:t>
      </w:r>
      <w:r>
        <w:t>ти</w:t>
      </w:r>
      <w:r w:rsidRPr="008822AA">
        <w:t xml:space="preserve"> на по</w:t>
      </w:r>
      <w:r>
        <w:t>треби осіб з числа безробітних, сприяти</w:t>
      </w:r>
      <w:r w:rsidRPr="008822AA">
        <w:t xml:space="preserve"> </w:t>
      </w:r>
      <w:r>
        <w:t xml:space="preserve">забезпеченню </w:t>
      </w:r>
      <w:r w:rsidRPr="008822AA">
        <w:t>зайнятості населення та створенн</w:t>
      </w:r>
      <w:r>
        <w:t>ю</w:t>
      </w:r>
      <w:r w:rsidRPr="008822AA">
        <w:t xml:space="preserve"> нових робочих місць</w:t>
      </w:r>
      <w:r>
        <w:t>.</w:t>
      </w:r>
    </w:p>
    <w:p w14:paraId="7E8FC517" w14:textId="77777777" w:rsidR="002039FF" w:rsidRDefault="002039FF" w:rsidP="00C74278">
      <w:pPr>
        <w:ind w:firstLine="567"/>
        <w:jc w:val="both"/>
      </w:pPr>
    </w:p>
    <w:p w14:paraId="6C89050E" w14:textId="77777777" w:rsidR="002039FF" w:rsidRPr="00BC2487" w:rsidRDefault="002039FF" w:rsidP="00BC2487">
      <w:pPr>
        <w:ind w:firstLine="567"/>
        <w:jc w:val="center"/>
        <w:rPr>
          <w:b/>
          <w:caps/>
        </w:rPr>
      </w:pPr>
      <w:r w:rsidRPr="00BC2487">
        <w:rPr>
          <w:b/>
          <w:caps/>
        </w:rPr>
        <w:t>Освіта</w:t>
      </w:r>
    </w:p>
    <w:p w14:paraId="5F93D41C" w14:textId="77777777" w:rsidR="002039FF" w:rsidRDefault="002039FF" w:rsidP="00C74278">
      <w:pPr>
        <w:ind w:firstLine="567"/>
        <w:jc w:val="both"/>
      </w:pPr>
      <w:r>
        <w:t>На території Зазимської сільської об’єднаної територіальної громади розташовано такі заклади загальної середньої освіти:</w:t>
      </w:r>
    </w:p>
    <w:p w14:paraId="453D10E9" w14:textId="77777777" w:rsidR="002039FF" w:rsidRPr="004029F7" w:rsidRDefault="002039FF" w:rsidP="00C74278">
      <w:pPr>
        <w:ind w:firstLine="567"/>
        <w:jc w:val="both"/>
      </w:pPr>
      <w:r w:rsidRPr="004029F7">
        <w:t>Погребське навчально-виховне об’єднання (</w:t>
      </w:r>
      <w:r w:rsidR="004029F7" w:rsidRPr="004029F7">
        <w:t xml:space="preserve">378 </w:t>
      </w:r>
      <w:r w:rsidRPr="004029F7">
        <w:t xml:space="preserve">учнів, </w:t>
      </w:r>
      <w:r w:rsidR="004029F7" w:rsidRPr="004029F7">
        <w:t>62</w:t>
      </w:r>
      <w:r w:rsidRPr="004029F7">
        <w:t xml:space="preserve"> </w:t>
      </w:r>
      <w:r w:rsidR="004029F7" w:rsidRPr="004029F7">
        <w:t>працівників</w:t>
      </w:r>
      <w:r w:rsidRPr="004029F7">
        <w:t>);</w:t>
      </w:r>
    </w:p>
    <w:p w14:paraId="52BE9335" w14:textId="77777777" w:rsidR="002039FF" w:rsidRPr="004029F7" w:rsidRDefault="002039FF" w:rsidP="00C74278">
      <w:pPr>
        <w:ind w:firstLine="567"/>
        <w:jc w:val="both"/>
      </w:pPr>
      <w:r w:rsidRPr="004029F7">
        <w:t>Зазимське навчально-виховне об’єднання (</w:t>
      </w:r>
      <w:r w:rsidR="004029F7" w:rsidRPr="004029F7">
        <w:t>525</w:t>
      </w:r>
      <w:r w:rsidRPr="004029F7">
        <w:t xml:space="preserve"> учнів, </w:t>
      </w:r>
      <w:r w:rsidR="004029F7" w:rsidRPr="004029F7">
        <w:t>56 працівників</w:t>
      </w:r>
      <w:r w:rsidRPr="004029F7">
        <w:t>);</w:t>
      </w:r>
    </w:p>
    <w:p w14:paraId="74224CEA" w14:textId="77777777" w:rsidR="002039FF" w:rsidRPr="004029F7" w:rsidRDefault="008337F6" w:rsidP="00C74278">
      <w:pPr>
        <w:ind w:firstLine="567"/>
        <w:jc w:val="both"/>
      </w:pPr>
      <w:r w:rsidRPr="004029F7">
        <w:t>Пухівськ</w:t>
      </w:r>
      <w:r w:rsidR="004029F7" w:rsidRPr="004029F7">
        <w:t>ий</w:t>
      </w:r>
      <w:r w:rsidRPr="004029F7">
        <w:t xml:space="preserve"> </w:t>
      </w:r>
      <w:r w:rsidR="004029F7" w:rsidRPr="004029F7">
        <w:t>заклад загальної середньої освіти</w:t>
      </w:r>
      <w:r w:rsidR="002039FF" w:rsidRPr="004029F7">
        <w:t xml:space="preserve"> (</w:t>
      </w:r>
      <w:r w:rsidR="004029F7" w:rsidRPr="004029F7">
        <w:t>231</w:t>
      </w:r>
      <w:r w:rsidR="002039FF" w:rsidRPr="004029F7">
        <w:t xml:space="preserve"> учнів, </w:t>
      </w:r>
      <w:r w:rsidR="004029F7" w:rsidRPr="004029F7">
        <w:t>39 працівників</w:t>
      </w:r>
      <w:r w:rsidR="002039FF" w:rsidRPr="004029F7">
        <w:t>);</w:t>
      </w:r>
    </w:p>
    <w:p w14:paraId="62EDA617" w14:textId="77777777" w:rsidR="002039FF" w:rsidRPr="004029F7" w:rsidRDefault="002039FF" w:rsidP="00C74278">
      <w:pPr>
        <w:ind w:firstLine="567"/>
        <w:jc w:val="both"/>
      </w:pPr>
      <w:r w:rsidRPr="004029F7">
        <w:t>Рожнівськ</w:t>
      </w:r>
      <w:r w:rsidR="004029F7" w:rsidRPr="004029F7">
        <w:t>а  філія Пухівськаого ЗЗСО</w:t>
      </w:r>
      <w:r w:rsidRPr="004029F7">
        <w:t xml:space="preserve"> (</w:t>
      </w:r>
      <w:r w:rsidR="004029F7" w:rsidRPr="004029F7">
        <w:t>119</w:t>
      </w:r>
      <w:r w:rsidRPr="004029F7">
        <w:t xml:space="preserve"> учнів, </w:t>
      </w:r>
      <w:r w:rsidR="004029F7" w:rsidRPr="004029F7">
        <w:t>26 працівників</w:t>
      </w:r>
      <w:r w:rsidRPr="004029F7">
        <w:t>);</w:t>
      </w:r>
    </w:p>
    <w:p w14:paraId="5209AE93" w14:textId="77777777" w:rsidR="002039FF" w:rsidRDefault="002039FF" w:rsidP="00C74278">
      <w:pPr>
        <w:ind w:firstLine="567"/>
        <w:jc w:val="both"/>
      </w:pPr>
      <w:r w:rsidRPr="004029F7">
        <w:t>Літківське навчально-виховне об’єднання ім. М. П. Стельмаха (</w:t>
      </w:r>
      <w:r w:rsidR="004029F7" w:rsidRPr="004029F7">
        <w:t>335</w:t>
      </w:r>
      <w:r w:rsidRPr="004029F7">
        <w:t xml:space="preserve"> учнів, </w:t>
      </w:r>
      <w:r w:rsidR="004029F7" w:rsidRPr="004029F7">
        <w:t>40 працівників</w:t>
      </w:r>
      <w:r w:rsidRPr="004029F7">
        <w:t>).</w:t>
      </w:r>
    </w:p>
    <w:p w14:paraId="587B1EA8" w14:textId="77777777" w:rsidR="002039FF" w:rsidRPr="00722628" w:rsidRDefault="002039FF" w:rsidP="00C74278">
      <w:pPr>
        <w:ind w:firstLine="567"/>
        <w:jc w:val="both"/>
      </w:pPr>
      <w:r>
        <w:lastRenderedPageBreak/>
        <w:t>Наповнюваність шкіл наближається до максимально допустимої, тому актуальним питанням на найближчі роки є проектування та будівництво нових корпусів шкіл, зокрема у Зазимському та Погребському НВО.</w:t>
      </w:r>
    </w:p>
    <w:p w14:paraId="06540A65" w14:textId="77777777" w:rsidR="002039FF" w:rsidRDefault="002039FF" w:rsidP="00C74278">
      <w:pPr>
        <w:ind w:firstLine="567"/>
        <w:jc w:val="both"/>
      </w:pPr>
      <w:r>
        <w:t>Дошкільна освіта в громаді представлена такими закладами:</w:t>
      </w:r>
    </w:p>
    <w:p w14:paraId="611F85BA" w14:textId="77777777" w:rsidR="002039FF" w:rsidRDefault="002039FF" w:rsidP="00C74278">
      <w:pPr>
        <w:ind w:firstLine="567"/>
        <w:jc w:val="both"/>
      </w:pPr>
      <w:r>
        <w:t>Комунальний дошкільний навчальний заклад «Лісова пісня» с. Погреби</w:t>
      </w:r>
    </w:p>
    <w:p w14:paraId="115A23E3" w14:textId="77777777" w:rsidR="002039FF" w:rsidRDefault="002039FF" w:rsidP="00C74278">
      <w:pPr>
        <w:ind w:firstLine="567"/>
        <w:jc w:val="both"/>
      </w:pPr>
      <w:r>
        <w:t>Комунальний заклад дошкільної освіти «Академія дитинства» с. Зазим’є</w:t>
      </w:r>
    </w:p>
    <w:p w14:paraId="4A1F83D8" w14:textId="77777777" w:rsidR="002039FF" w:rsidRDefault="002039FF" w:rsidP="00C74278">
      <w:pPr>
        <w:ind w:firstLine="567"/>
        <w:jc w:val="both"/>
      </w:pPr>
      <w:r w:rsidRPr="006E10A3">
        <w:t xml:space="preserve">Дошкільний навчальний заклад </w:t>
      </w:r>
      <w:r>
        <w:t>«</w:t>
      </w:r>
      <w:r w:rsidRPr="006E10A3">
        <w:t>Десняночка</w:t>
      </w:r>
      <w:r>
        <w:t>» с. Пухівка</w:t>
      </w:r>
    </w:p>
    <w:p w14:paraId="3611E124" w14:textId="77777777" w:rsidR="002039FF" w:rsidRDefault="002039FF" w:rsidP="00C74278">
      <w:pPr>
        <w:ind w:firstLine="567"/>
        <w:jc w:val="both"/>
      </w:pPr>
      <w:r w:rsidRPr="006E10A3">
        <w:t xml:space="preserve">Дошкільний навчальний заклад </w:t>
      </w:r>
      <w:r>
        <w:t>«</w:t>
      </w:r>
      <w:r w:rsidRPr="006E10A3">
        <w:t>Сонячний</w:t>
      </w:r>
      <w:r>
        <w:t>»</w:t>
      </w:r>
      <w:r w:rsidRPr="006E10A3">
        <w:t xml:space="preserve"> с. Літки</w:t>
      </w:r>
    </w:p>
    <w:p w14:paraId="66F6FC97" w14:textId="77777777" w:rsidR="002039FF" w:rsidRDefault="002039FF" w:rsidP="00C74278">
      <w:pPr>
        <w:ind w:firstLine="567"/>
        <w:jc w:val="both"/>
      </w:pPr>
      <w:r>
        <w:t>Наповнюваність груп у закладах дошкільної освіти максимальна, актуальним є питання будівництва нових дитячих садків у селах Погреби та Зазим'є, а також ремонт приміщень садків у селах Пухівка та Літки.</w:t>
      </w:r>
    </w:p>
    <w:p w14:paraId="2C4516E1" w14:textId="77777777" w:rsidR="002039FF" w:rsidRDefault="002039FF" w:rsidP="00C74278">
      <w:pPr>
        <w:ind w:firstLine="567"/>
        <w:jc w:val="both"/>
      </w:pPr>
    </w:p>
    <w:p w14:paraId="718B9066" w14:textId="77777777" w:rsidR="002039FF" w:rsidRPr="00A348EB" w:rsidRDefault="002039FF" w:rsidP="00A348EB">
      <w:pPr>
        <w:ind w:firstLine="567"/>
        <w:jc w:val="center"/>
        <w:rPr>
          <w:b/>
          <w:caps/>
        </w:rPr>
      </w:pPr>
      <w:r w:rsidRPr="00A348EB">
        <w:rPr>
          <w:b/>
          <w:caps/>
        </w:rPr>
        <w:t>Охорона здоров’я</w:t>
      </w:r>
    </w:p>
    <w:p w14:paraId="122F9105" w14:textId="77777777" w:rsidR="002039FF" w:rsidRDefault="002039FF" w:rsidP="00A348EB">
      <w:pPr>
        <w:ind w:firstLine="567"/>
        <w:jc w:val="both"/>
      </w:pPr>
      <w:r>
        <w:t>Послуги первинної ланки медицини у населених пунктах громади надаються:</w:t>
      </w:r>
    </w:p>
    <w:p w14:paraId="45DB18F3" w14:textId="77777777" w:rsidR="002039FF" w:rsidRDefault="002039FF" w:rsidP="00A348EB">
      <w:pPr>
        <w:ind w:firstLine="567"/>
        <w:jc w:val="both"/>
      </w:pPr>
      <w:r>
        <w:t>Погребською медамбулаторією загальної практики сімейної медицини;</w:t>
      </w:r>
    </w:p>
    <w:p w14:paraId="0158FB99" w14:textId="77777777" w:rsidR="002039FF" w:rsidRDefault="002039FF" w:rsidP="00A348EB">
      <w:pPr>
        <w:ind w:firstLine="567"/>
        <w:jc w:val="both"/>
      </w:pPr>
      <w:r>
        <w:t xml:space="preserve">Зазимською </w:t>
      </w:r>
      <w:r w:rsidRPr="008F40DE">
        <w:t>медамбулаторією загальної практики сімейної медицини</w:t>
      </w:r>
      <w:r>
        <w:t>;</w:t>
      </w:r>
    </w:p>
    <w:p w14:paraId="4DB8BD7A" w14:textId="77777777" w:rsidR="002039FF" w:rsidRDefault="002039FF" w:rsidP="00A348EB">
      <w:pPr>
        <w:ind w:firstLine="567"/>
        <w:jc w:val="both"/>
      </w:pPr>
      <w:r>
        <w:t xml:space="preserve">Пухівською </w:t>
      </w:r>
      <w:r w:rsidRPr="008F40DE">
        <w:t>медамбулаторією загальної практики сімейної медицини</w:t>
      </w:r>
      <w:r>
        <w:t>;</w:t>
      </w:r>
    </w:p>
    <w:p w14:paraId="4349C132" w14:textId="77777777" w:rsidR="002039FF" w:rsidRDefault="002039FF" w:rsidP="00A348EB">
      <w:pPr>
        <w:ind w:firstLine="567"/>
        <w:jc w:val="both"/>
      </w:pPr>
      <w:r>
        <w:t xml:space="preserve">Рожнівською </w:t>
      </w:r>
      <w:r w:rsidRPr="008F40DE">
        <w:t>медамбулаторією загальної практики сімейної медицини</w:t>
      </w:r>
      <w:r>
        <w:t>;</w:t>
      </w:r>
    </w:p>
    <w:p w14:paraId="7F85723A" w14:textId="77777777" w:rsidR="002039FF" w:rsidRDefault="002039FF" w:rsidP="00A348EB">
      <w:pPr>
        <w:ind w:firstLine="567"/>
        <w:jc w:val="both"/>
      </w:pPr>
      <w:r>
        <w:t xml:space="preserve">Літківською </w:t>
      </w:r>
      <w:r w:rsidRPr="008F40DE">
        <w:t>медамбулаторією загальної практики сімейної медицини</w:t>
      </w:r>
      <w:r>
        <w:t>.</w:t>
      </w:r>
    </w:p>
    <w:p w14:paraId="3D7C1DD2" w14:textId="77777777" w:rsidR="008337F6" w:rsidRDefault="008337F6" w:rsidP="00A348EB">
      <w:pPr>
        <w:ind w:firstLine="567"/>
        <w:jc w:val="both"/>
      </w:pPr>
      <w:r>
        <w:t>Літочківським фельдшерським пунктом.</w:t>
      </w:r>
    </w:p>
    <w:p w14:paraId="5D90D9C7" w14:textId="77777777" w:rsidR="002039FF" w:rsidRDefault="002039FF" w:rsidP="00A348EB">
      <w:pPr>
        <w:ind w:firstLine="567"/>
        <w:jc w:val="both"/>
      </w:pPr>
      <w:r>
        <w:t>Також на території села Літки є заклад охорони здоров'я стаціонарного типу, який, з огляду на об'єднання територіальних громад Придесення, має значний потенціал.</w:t>
      </w:r>
    </w:p>
    <w:p w14:paraId="18FF94FE" w14:textId="050B5EA1" w:rsidR="008337F6" w:rsidRDefault="008337F6" w:rsidP="00A348EB">
      <w:pPr>
        <w:ind w:firstLine="567"/>
        <w:jc w:val="both"/>
      </w:pPr>
      <w:r>
        <w:t xml:space="preserve">Наприкінці 2021 року Зазимська сільська рада з метою покращення надання медичних послуг первинної ланки вийшла зі складу засновників Комунального закладу Броварської районної ради </w:t>
      </w:r>
      <w:r w:rsidR="002174FE">
        <w:t>«</w:t>
      </w:r>
      <w:r>
        <w:t>Броварський районний центр первинної медико-санітарної допомоги</w:t>
      </w:r>
      <w:r w:rsidR="002174FE">
        <w:t>»</w:t>
      </w:r>
      <w:r>
        <w:t xml:space="preserve"> та стала співзасновником Комунального закладу </w:t>
      </w:r>
      <w:r w:rsidR="002174FE">
        <w:t>«</w:t>
      </w:r>
      <w:r>
        <w:t>Центр первинної медико-санітарної допомоги Калинівської селищної ради</w:t>
      </w:r>
      <w:r w:rsidR="002174FE">
        <w:t>»</w:t>
      </w:r>
      <w:r>
        <w:t>.</w:t>
      </w:r>
    </w:p>
    <w:p w14:paraId="200384C1" w14:textId="77777777" w:rsidR="002039FF" w:rsidRDefault="002039FF" w:rsidP="00A348EB">
      <w:pPr>
        <w:ind w:firstLine="567"/>
        <w:jc w:val="both"/>
      </w:pPr>
    </w:p>
    <w:p w14:paraId="4208A798" w14:textId="77777777" w:rsidR="002039FF" w:rsidRPr="00A7405F" w:rsidRDefault="002039FF" w:rsidP="00A7405F">
      <w:pPr>
        <w:ind w:firstLine="567"/>
        <w:jc w:val="center"/>
        <w:rPr>
          <w:b/>
          <w:caps/>
        </w:rPr>
      </w:pPr>
      <w:r w:rsidRPr="00A7405F">
        <w:rPr>
          <w:b/>
          <w:caps/>
        </w:rPr>
        <w:t>Культура та спорт</w:t>
      </w:r>
    </w:p>
    <w:p w14:paraId="611256FF" w14:textId="77777777" w:rsidR="002039FF" w:rsidRDefault="002039FF" w:rsidP="00A348EB">
      <w:pPr>
        <w:ind w:firstLine="567"/>
        <w:jc w:val="both"/>
      </w:pPr>
      <w:r>
        <w:t>На території Зазимської сільської об’єднаної територіальної громади активно розвивається галузь культури.</w:t>
      </w:r>
    </w:p>
    <w:p w14:paraId="17A05A3E" w14:textId="4DB14A87" w:rsidR="008337F6" w:rsidRDefault="008337F6" w:rsidP="00A348EB">
      <w:pPr>
        <w:ind w:firstLine="567"/>
        <w:jc w:val="both"/>
      </w:pPr>
      <w:r>
        <w:t xml:space="preserve">Наприкінці 2020 року Зазимською сільською радою було створено комунальний заклад </w:t>
      </w:r>
      <w:r w:rsidR="00510B31">
        <w:t>«</w:t>
      </w:r>
      <w:r>
        <w:t>Центр культури, дозвілля та спорту</w:t>
      </w:r>
      <w:r w:rsidR="00510B31">
        <w:t>»</w:t>
      </w:r>
      <w:r>
        <w:t>, який очолює Кожушко Валентина Борисівна.</w:t>
      </w:r>
    </w:p>
    <w:p w14:paraId="7DB2BBAF" w14:textId="77777777" w:rsidR="002039FF" w:rsidRDefault="008337F6" w:rsidP="00A348EB">
      <w:pPr>
        <w:ind w:firstLine="567"/>
        <w:jc w:val="both"/>
      </w:pPr>
      <w:r>
        <w:t>У підпорядкування цього закладу перебувають будинки культури та бібліотеки населених пунктів громади.</w:t>
      </w:r>
    </w:p>
    <w:p w14:paraId="4CD72D7F" w14:textId="77777777" w:rsidR="002039FF" w:rsidRDefault="002039FF" w:rsidP="00A348EB">
      <w:pPr>
        <w:ind w:firstLine="567"/>
        <w:jc w:val="both"/>
      </w:pPr>
      <w:r>
        <w:t>На сьогодні в</w:t>
      </w:r>
      <w:r w:rsidRPr="002E6DFA">
        <w:t>сі заклади активно працюють, клуб</w:t>
      </w:r>
      <w:r>
        <w:t>и</w:t>
      </w:r>
      <w:r w:rsidRPr="002E6DFA">
        <w:t xml:space="preserve"> та бібліотек</w:t>
      </w:r>
      <w:r>
        <w:t>и</w:t>
      </w:r>
      <w:r w:rsidRPr="002E6DFA">
        <w:t xml:space="preserve"> мають надійну матеріальну базу.</w:t>
      </w:r>
    </w:p>
    <w:p w14:paraId="75F943F7" w14:textId="77777777" w:rsidR="002039FF" w:rsidRDefault="002039FF" w:rsidP="00A348EB">
      <w:pPr>
        <w:ind w:firstLine="567"/>
        <w:jc w:val="both"/>
      </w:pPr>
      <w:r w:rsidRPr="002E6DFA">
        <w:t xml:space="preserve">При </w:t>
      </w:r>
      <w:r>
        <w:t xml:space="preserve">Зазимському </w:t>
      </w:r>
      <w:r w:rsidRPr="002E6DFA">
        <w:t>сільському клубі діє три художні</w:t>
      </w:r>
      <w:r>
        <w:t>х колективи: народний ансамбль «</w:t>
      </w:r>
      <w:r w:rsidRPr="002E6DFA">
        <w:t>Живемо</w:t>
      </w:r>
      <w:r>
        <w:t>»</w:t>
      </w:r>
      <w:r w:rsidRPr="002E6DFA">
        <w:t xml:space="preserve">, новосформований дівочий колектив </w:t>
      </w:r>
      <w:r>
        <w:t>«</w:t>
      </w:r>
      <w:r w:rsidRPr="002E6DFA">
        <w:t>Радо</w:t>
      </w:r>
      <w:r>
        <w:t>грай»</w:t>
      </w:r>
      <w:r w:rsidRPr="002E6DFA">
        <w:t xml:space="preserve"> та зразковий дитячий колектив "Перепілочка".</w:t>
      </w:r>
    </w:p>
    <w:p w14:paraId="76B14AF8" w14:textId="77777777" w:rsidR="002039FF" w:rsidRDefault="002039FF" w:rsidP="00A348EB">
      <w:pPr>
        <w:ind w:firstLine="567"/>
        <w:jc w:val="both"/>
      </w:pPr>
      <w:r>
        <w:t>Село Погреби представлено ансамблем народної пісні «Берегиня» та молодіжним колективом «Рута».</w:t>
      </w:r>
    </w:p>
    <w:p w14:paraId="0A961032" w14:textId="77777777" w:rsidR="002039FF" w:rsidRDefault="002039FF" w:rsidP="00A348EB">
      <w:pPr>
        <w:ind w:firstLine="567"/>
        <w:jc w:val="both"/>
      </w:pPr>
      <w:r>
        <w:lastRenderedPageBreak/>
        <w:t>Село Рожни представлене дитячими колективами «Кольори» та «Веселка»</w:t>
      </w:r>
    </w:p>
    <w:p w14:paraId="39F80AA2" w14:textId="77777777" w:rsidR="002039FF" w:rsidRDefault="002039FF" w:rsidP="00A348EB">
      <w:pPr>
        <w:ind w:firstLine="567"/>
        <w:jc w:val="both"/>
      </w:pPr>
      <w:r>
        <w:t xml:space="preserve">Щороку за участі вищезазначених колективів проводяться </w:t>
      </w:r>
      <w:r w:rsidRPr="002E6DFA">
        <w:t>традиційн</w:t>
      </w:r>
      <w:r>
        <w:t>і</w:t>
      </w:r>
      <w:r w:rsidRPr="002E6DFA">
        <w:t xml:space="preserve"> культурно-масов</w:t>
      </w:r>
      <w:r>
        <w:t>і</w:t>
      </w:r>
      <w:r w:rsidRPr="002E6DFA">
        <w:t xml:space="preserve"> заход</w:t>
      </w:r>
      <w:r>
        <w:t>и:</w:t>
      </w:r>
      <w:r w:rsidRPr="002E6DFA">
        <w:t xml:space="preserve"> фестивал</w:t>
      </w:r>
      <w:r>
        <w:t>і</w:t>
      </w:r>
      <w:r w:rsidRPr="002E6DFA">
        <w:t xml:space="preserve"> колядок </w:t>
      </w:r>
      <w:r>
        <w:t>і щедрівок, свято</w:t>
      </w:r>
      <w:r w:rsidRPr="002E6DFA">
        <w:t xml:space="preserve"> </w:t>
      </w:r>
      <w:r>
        <w:t>л</w:t>
      </w:r>
      <w:r w:rsidRPr="002E6DFA">
        <w:t>юд</w:t>
      </w:r>
      <w:r>
        <w:t>ей</w:t>
      </w:r>
      <w:r w:rsidRPr="002E6DFA">
        <w:t xml:space="preserve"> похилого віку, мітинг</w:t>
      </w:r>
      <w:r>
        <w:t xml:space="preserve">и до Дня Перемоги, дні пам'яті </w:t>
      </w:r>
      <w:r w:rsidRPr="002E6DFA">
        <w:t xml:space="preserve">річниці виведення військ з Афганістану та </w:t>
      </w:r>
      <w:r>
        <w:t>д</w:t>
      </w:r>
      <w:r w:rsidRPr="002E6DFA">
        <w:t>ня захисника Вітчизни</w:t>
      </w:r>
      <w:r>
        <w:t xml:space="preserve"> </w:t>
      </w:r>
      <w:r w:rsidRPr="002E6DFA">
        <w:t xml:space="preserve">і </w:t>
      </w:r>
      <w:r>
        <w:t xml:space="preserve">багато </w:t>
      </w:r>
      <w:r w:rsidRPr="002E6DFA">
        <w:t>інших заходів.</w:t>
      </w:r>
    </w:p>
    <w:p w14:paraId="7BBCB2BA" w14:textId="232F4E07" w:rsidR="002D2EB0" w:rsidRDefault="002D2EB0" w:rsidP="00A348EB">
      <w:pPr>
        <w:ind w:firstLine="567"/>
        <w:jc w:val="both"/>
      </w:pPr>
      <w:r>
        <w:t xml:space="preserve">Цьогоріч було започатковано проведення </w:t>
      </w:r>
      <w:r w:rsidR="00510B31">
        <w:t>«</w:t>
      </w:r>
      <w:r>
        <w:t>Дня громади</w:t>
      </w:r>
      <w:r w:rsidR="00510B31">
        <w:t>»</w:t>
      </w:r>
      <w:r>
        <w:t xml:space="preserve"> – свята, яке об'єднує усі населені пункти Придесення.</w:t>
      </w:r>
    </w:p>
    <w:p w14:paraId="11218D86" w14:textId="77777777" w:rsidR="002039FF" w:rsidRDefault="002039FF" w:rsidP="00A348EB">
      <w:pPr>
        <w:ind w:firstLine="567"/>
        <w:jc w:val="both"/>
      </w:pPr>
      <w:r>
        <w:t>Спортивна галузь у Зазимській сільській об'єднаній територіальній громаді розвинена нерівномірно. Значних успіхів досягають спортивні колективи сіл Зазим’є та Погреби.</w:t>
      </w:r>
    </w:p>
    <w:p w14:paraId="4F3EFC36" w14:textId="393AE47F" w:rsidR="002039FF" w:rsidRDefault="002039FF" w:rsidP="00A348EB">
      <w:pPr>
        <w:ind w:firstLine="567"/>
        <w:jc w:val="both"/>
      </w:pPr>
      <w:r>
        <w:t xml:space="preserve">Візитівкою </w:t>
      </w:r>
      <w:r w:rsidRPr="00A010C5">
        <w:t xml:space="preserve">села </w:t>
      </w:r>
      <w:r>
        <w:t xml:space="preserve">Погреби </w:t>
      </w:r>
      <w:r w:rsidRPr="00A010C5">
        <w:t>є його футбольна команда «Десна», яка чотири рази здобула Кубок регіональних чемпіонів ім. Петра Безносенка, являється володарем Кубка Київської області (2017 рік), віце-чемпіоном Київської області (2016 рік), бронзовим призером чемпіонату Київської області (2017 рік). Молодіжний склад успішно виступає в чемпіонаті Броварського району, зокрем</w:t>
      </w:r>
      <w:r>
        <w:t>а, в 2018 році другий склад ФК «</w:t>
      </w:r>
      <w:r w:rsidRPr="00A010C5">
        <w:t>Десна</w:t>
      </w:r>
      <w:r>
        <w:t>»</w:t>
      </w:r>
      <w:r w:rsidRPr="00A010C5">
        <w:t xml:space="preserve"> став Володарем Весняного Кубку Броварського району ім.</w:t>
      </w:r>
      <w:r>
        <w:t> </w:t>
      </w:r>
      <w:r w:rsidRPr="00A010C5">
        <w:t>М.</w:t>
      </w:r>
      <w:r>
        <w:t> </w:t>
      </w:r>
      <w:r w:rsidRPr="00A010C5">
        <w:t xml:space="preserve">Юхти, Володарем Осіннього Кубку Броварського району та віце-чемпіоном Броварського району. В 2019 році  футболісти </w:t>
      </w:r>
      <w:r>
        <w:t>команди «Десна»</w:t>
      </w:r>
      <w:r w:rsidRPr="00A010C5">
        <w:t xml:space="preserve"> стали Володар</w:t>
      </w:r>
      <w:r>
        <w:t>я</w:t>
      </w:r>
      <w:r w:rsidRPr="00A010C5">
        <w:t>ми Кубку та Супер</w:t>
      </w:r>
      <w:r>
        <w:t>кубку 2019 року. На базі ФК «</w:t>
      </w:r>
      <w:r w:rsidRPr="00A010C5">
        <w:t>Десна</w:t>
      </w:r>
      <w:r>
        <w:t>»</w:t>
      </w:r>
      <w:r w:rsidRPr="00A010C5">
        <w:t xml:space="preserve"> створено дитячу футбольну академію, в якій азам гри навчаються 110</w:t>
      </w:r>
      <w:r w:rsidR="00510B31">
        <w:t> </w:t>
      </w:r>
      <w:r w:rsidRPr="00A010C5">
        <w:t>вихованців.</w:t>
      </w:r>
    </w:p>
    <w:p w14:paraId="3E5E75BD" w14:textId="35EC32EF" w:rsidR="002039FF" w:rsidRDefault="002039FF" w:rsidP="00A348EB">
      <w:pPr>
        <w:ind w:firstLine="567"/>
        <w:jc w:val="both"/>
      </w:pPr>
      <w:r>
        <w:t>Честь села Зазим’</w:t>
      </w:r>
      <w:r w:rsidR="00510B31">
        <w:t>я</w:t>
      </w:r>
      <w:r>
        <w:t xml:space="preserve"> щороку успішно представляє футбольний клуб «Зазим’є» під керівництвом тренера Мануйленка Дмитра Миколайовича. ФК «Зазим’є» є неодноразовим переможцем чемпіонату Броварського району з футболу, володарем Кубку та Суперкубку Броварського району. В Зазим’ї успішно працює футбольна спортивна секція, в якій займається 45 дітей.</w:t>
      </w:r>
    </w:p>
    <w:p w14:paraId="48D7B07F" w14:textId="3496F148" w:rsidR="002039FF" w:rsidRDefault="002039FF" w:rsidP="00A348EB">
      <w:pPr>
        <w:ind w:firstLine="567"/>
        <w:jc w:val="both"/>
      </w:pPr>
      <w:r>
        <w:t>В приміщенні духовно-просвітницького центру села Зазим’</w:t>
      </w:r>
      <w:r w:rsidR="00510B31">
        <w:t>я</w:t>
      </w:r>
      <w:r>
        <w:t xml:space="preserve"> працює спортивний клуб «Патріот» з боксерським залом під керівництвом Тюріна Сергія, який відвідує близько 50 дітей. Жителька села Зазим’</w:t>
      </w:r>
      <w:r w:rsidR="00510B31">
        <w:t>я</w:t>
      </w:r>
      <w:r>
        <w:t xml:space="preserve">, вихованка СК «Патріот» </w:t>
      </w:r>
      <w:r w:rsidRPr="0083136E">
        <w:t xml:space="preserve">Марія Ловчинська </w:t>
      </w:r>
      <w:r>
        <w:t xml:space="preserve">у 2018 році </w:t>
      </w:r>
      <w:r w:rsidRPr="0083136E">
        <w:t>стала переможницею чемпіонату Європи з боксу а також срібною призеркою чемпіонату світу, який проходив</w:t>
      </w:r>
      <w:r>
        <w:t xml:space="preserve"> у</w:t>
      </w:r>
      <w:r w:rsidRPr="0083136E">
        <w:t xml:space="preserve"> </w:t>
      </w:r>
      <w:r>
        <w:t xml:space="preserve">місті </w:t>
      </w:r>
      <w:r w:rsidRPr="0083136E">
        <w:t>Будапешт.</w:t>
      </w:r>
      <w:r>
        <w:t xml:space="preserve"> Її брат, Ловчинський Дмитро, у 2020 році став чемпіоном України з боксу.</w:t>
      </w:r>
    </w:p>
    <w:p w14:paraId="159AD400" w14:textId="7C509F68" w:rsidR="002039FF" w:rsidRDefault="002039FF" w:rsidP="00A348EB">
      <w:pPr>
        <w:ind w:firstLine="567"/>
        <w:jc w:val="both"/>
      </w:pPr>
      <w:r>
        <w:t xml:space="preserve">Також у населених пунктах працюють численні гуртки з різних видів спорту: карате, айкідо, водне поло, фітнес, зумба </w:t>
      </w:r>
      <w:r w:rsidR="00510B31">
        <w:t>та</w:t>
      </w:r>
      <w:r>
        <w:t xml:space="preserve"> інші.</w:t>
      </w:r>
    </w:p>
    <w:p w14:paraId="6FC3D1FF" w14:textId="77777777" w:rsidR="002039FF" w:rsidRDefault="002039FF" w:rsidP="00A348EB">
      <w:pPr>
        <w:ind w:firstLine="567"/>
        <w:jc w:val="both"/>
      </w:pPr>
      <w:r>
        <w:t xml:space="preserve">У населених пунктах Пухівка, Рожни, Літки та Літочки спортивна галузь розвинута у меншій мірі, але </w:t>
      </w:r>
      <w:r w:rsidR="002D2EB0">
        <w:t>показує непоганий потенціал розвитку.</w:t>
      </w:r>
    </w:p>
    <w:p w14:paraId="465C2736" w14:textId="77777777" w:rsidR="002D2EB0" w:rsidRDefault="002D2EB0" w:rsidP="00A348EB">
      <w:pPr>
        <w:ind w:firstLine="567"/>
        <w:jc w:val="both"/>
      </w:pPr>
      <w:r>
        <w:t>У 2021 році на території села Рожни було збудовано багатоцільовий спортивний майданчик зі штучним покриттям, а у селі Літки в рамках Програми Президента України "Активні парки" було встановлено комплекс спортивного обладнання для занять спортом на свіжому повітрі.</w:t>
      </w:r>
    </w:p>
    <w:p w14:paraId="6D6C08C3" w14:textId="77777777" w:rsidR="00117DCD" w:rsidRDefault="00117DCD" w:rsidP="00A348EB">
      <w:pPr>
        <w:ind w:firstLine="567"/>
        <w:jc w:val="both"/>
      </w:pPr>
    </w:p>
    <w:p w14:paraId="6498FFEC" w14:textId="77777777" w:rsidR="002039FF" w:rsidRPr="00996D43" w:rsidRDefault="002039FF" w:rsidP="00996D43">
      <w:pPr>
        <w:ind w:firstLine="567"/>
        <w:jc w:val="center"/>
        <w:rPr>
          <w:b/>
          <w:caps/>
        </w:rPr>
      </w:pPr>
      <w:r w:rsidRPr="00996D43">
        <w:rPr>
          <w:b/>
          <w:caps/>
        </w:rPr>
        <w:t>Соціальний захист</w:t>
      </w:r>
    </w:p>
    <w:p w14:paraId="5C9EEDE7" w14:textId="77777777" w:rsidR="002D2EB0" w:rsidRDefault="002D2EB0" w:rsidP="00B8052C">
      <w:pPr>
        <w:ind w:firstLine="567"/>
        <w:jc w:val="both"/>
      </w:pPr>
      <w:r>
        <w:t xml:space="preserve">2021 рік став роком поступового переходу на обслуговування і надання послуг на території громади, а не у м. Бровари. Більшість соціальних послуг </w:t>
      </w:r>
      <w:r>
        <w:lastRenderedPageBreak/>
        <w:t>надаються на місцевому рівні спеціалістами відділу соціального забезпечення Зазимської сільської ради, який очолює Лазарева Нінель Павлівна.</w:t>
      </w:r>
    </w:p>
    <w:p w14:paraId="5819A9B5" w14:textId="73379ABE" w:rsidR="002039FF" w:rsidRPr="00B8052C" w:rsidRDefault="002039FF" w:rsidP="00B8052C">
      <w:pPr>
        <w:ind w:firstLine="567"/>
        <w:jc w:val="both"/>
      </w:pPr>
      <w:r w:rsidRPr="00B8052C">
        <w:t>Протягом 202</w:t>
      </w:r>
      <w:r w:rsidR="002D2EB0">
        <w:t>1</w:t>
      </w:r>
      <w:r w:rsidRPr="00B8052C">
        <w:t xml:space="preserve"> року із </w:t>
      </w:r>
      <w:r w:rsidR="002D2EB0">
        <w:t>сіл</w:t>
      </w:r>
      <w:r w:rsidR="00510B31">
        <w:t>ь</w:t>
      </w:r>
      <w:r w:rsidR="002D2EB0">
        <w:t>ського бюджету</w:t>
      </w:r>
      <w:r>
        <w:t xml:space="preserve"> в рамках </w:t>
      </w:r>
      <w:r w:rsidR="002D2EB0">
        <w:t>цільової</w:t>
      </w:r>
      <w:r>
        <w:t xml:space="preserve"> програм</w:t>
      </w:r>
      <w:r w:rsidR="002D2EB0">
        <w:t>и</w:t>
      </w:r>
      <w:r>
        <w:t xml:space="preserve"> «</w:t>
      </w:r>
      <w:r w:rsidRPr="00B8052C">
        <w:t>Турбота</w:t>
      </w:r>
      <w:r>
        <w:t>»</w:t>
      </w:r>
      <w:r w:rsidRPr="00B8052C">
        <w:t xml:space="preserve"> було здійснено надання матеріальної допомоги жителям громади, які мали проблеми зі здоров'ям чи потреби соціально-побутового характеру.</w:t>
      </w:r>
    </w:p>
    <w:p w14:paraId="6B906915" w14:textId="77777777" w:rsidR="002039FF" w:rsidRPr="0087414C" w:rsidRDefault="002039FF" w:rsidP="00A348EB">
      <w:pPr>
        <w:ind w:firstLine="567"/>
        <w:jc w:val="both"/>
      </w:pPr>
    </w:p>
    <w:p w14:paraId="1E1C2CCA" w14:textId="77777777" w:rsidR="002039FF" w:rsidRPr="0087414C" w:rsidRDefault="002039FF" w:rsidP="00B8052C">
      <w:pPr>
        <w:ind w:firstLine="567"/>
        <w:jc w:val="center"/>
        <w:rPr>
          <w:b/>
          <w:caps/>
        </w:rPr>
      </w:pPr>
      <w:r w:rsidRPr="0087414C">
        <w:rPr>
          <w:b/>
          <w:caps/>
        </w:rPr>
        <w:t>Енергозабезпечення та енергозбереження</w:t>
      </w:r>
    </w:p>
    <w:p w14:paraId="39EEF310" w14:textId="582EBC63" w:rsidR="002039FF" w:rsidRPr="0087414C" w:rsidRDefault="002039FF" w:rsidP="00B8052C">
      <w:pPr>
        <w:ind w:firstLine="567"/>
        <w:jc w:val="both"/>
      </w:pPr>
      <w:r w:rsidRPr="0087414C">
        <w:t>Протягом 20</w:t>
      </w:r>
      <w:r w:rsidR="0063328B" w:rsidRPr="0087414C">
        <w:t>20</w:t>
      </w:r>
      <w:r w:rsidRPr="0087414C">
        <w:t>-202</w:t>
      </w:r>
      <w:r w:rsidR="0063328B" w:rsidRPr="0087414C">
        <w:t>1</w:t>
      </w:r>
      <w:r w:rsidRPr="0087414C">
        <w:t xml:space="preserve"> років в громаді було проведено ряд заходів, направлених на забезпечення енергоефективності: завершено реконструкцію Зазимського НВК з утепленням стін та влаштуванням нового даху, розроблено проект утеплення стін Погребського НВО, проведено реконструкцію системи вуличного освітлення населених пунктів громади на основі енергозберігаючих </w:t>
      </w:r>
      <w:r w:rsidRPr="0087414C">
        <w:rPr>
          <w:lang w:val="en-US"/>
        </w:rPr>
        <w:t>LED</w:t>
      </w:r>
      <w:r w:rsidRPr="0087414C">
        <w:t xml:space="preserve"> технологій. </w:t>
      </w:r>
      <w:r w:rsidR="0063328B" w:rsidRPr="0087414C">
        <w:t xml:space="preserve">Силами комунального підприємства </w:t>
      </w:r>
      <w:r w:rsidR="00510B31">
        <w:t>«</w:t>
      </w:r>
      <w:r w:rsidR="0063328B" w:rsidRPr="0087414C">
        <w:t>Добробут</w:t>
      </w:r>
      <w:r w:rsidR="00510B31">
        <w:t>»</w:t>
      </w:r>
      <w:r w:rsidR="0063328B" w:rsidRPr="0087414C">
        <w:t>, небайдужих жителів громади та за участі працівників ПрАТ ДТЕК КРЕМ було здійснен</w:t>
      </w:r>
      <w:r w:rsidR="00AD5AF0" w:rsidRPr="0087414C">
        <w:t>о розчистку траси проходження лінії електропередач в селах Погреби, Зазим'я, Пухівка.</w:t>
      </w:r>
      <w:r w:rsidR="0087414C" w:rsidRPr="0087414C">
        <w:t xml:space="preserve"> </w:t>
      </w:r>
      <w:r w:rsidRPr="0087414C">
        <w:t>У 20</w:t>
      </w:r>
      <w:r w:rsidR="0063328B" w:rsidRPr="0087414C">
        <w:t>22</w:t>
      </w:r>
      <w:r w:rsidRPr="0087414C">
        <w:t xml:space="preserve"> році роботи по впровадженню енергоефективних технологій продовжуватимуться.</w:t>
      </w:r>
    </w:p>
    <w:p w14:paraId="1EEF70B3" w14:textId="77777777" w:rsidR="002039FF" w:rsidRDefault="002039FF" w:rsidP="00B8052C">
      <w:pPr>
        <w:ind w:firstLine="567"/>
        <w:jc w:val="both"/>
      </w:pPr>
      <w:r w:rsidRPr="0087414C">
        <w:t>Однією з найактуальніших проблем усієї громади є недостатня електрифікація території, повільне будівництво нових джерел електричної енергії т</w:t>
      </w:r>
      <w:r w:rsidR="00AD5AF0" w:rsidRPr="0087414C">
        <w:t>а</w:t>
      </w:r>
      <w:r w:rsidRPr="0087414C">
        <w:t xml:space="preserve"> низька якість послуг з електропостачання.</w:t>
      </w:r>
    </w:p>
    <w:p w14:paraId="62C34C3B" w14:textId="77777777" w:rsidR="002039FF" w:rsidRPr="002B789D" w:rsidRDefault="002039FF" w:rsidP="00B8052C">
      <w:pPr>
        <w:ind w:firstLine="567"/>
        <w:jc w:val="both"/>
      </w:pPr>
    </w:p>
    <w:p w14:paraId="79505F07" w14:textId="77777777" w:rsidR="002039FF" w:rsidRPr="003F124A" w:rsidRDefault="002039FF" w:rsidP="003F124A">
      <w:pPr>
        <w:ind w:firstLine="567"/>
        <w:jc w:val="center"/>
        <w:rPr>
          <w:b/>
          <w:caps/>
        </w:rPr>
      </w:pPr>
      <w:r w:rsidRPr="003F124A">
        <w:rPr>
          <w:b/>
          <w:caps/>
        </w:rPr>
        <w:t>Транспорт та дорожнє господарство</w:t>
      </w:r>
    </w:p>
    <w:p w14:paraId="1B5A8974" w14:textId="77777777" w:rsidR="002039FF" w:rsidRDefault="002039FF" w:rsidP="003F124A">
      <w:pPr>
        <w:ind w:firstLine="567"/>
        <w:jc w:val="both"/>
      </w:pPr>
      <w:r>
        <w:t>Стан дорожнього господарства населених пунктів Зазимської сільської об'єднаної територіальної громади задовільний. Більшість заселених вулиць мають асфальтне покриття, частина доріг, які сполучають масиви з новобудовами, мають тверде покриття. Протягом 2020</w:t>
      </w:r>
      <w:r w:rsidR="0087414C">
        <w:t xml:space="preserve">-2021 </w:t>
      </w:r>
      <w:r>
        <w:t>рок</w:t>
      </w:r>
      <w:r w:rsidR="0087414C">
        <w:t>ів</w:t>
      </w:r>
      <w:r>
        <w:t xml:space="preserve"> велася активна робота по асфальтуванню, капітальному та поточному ремонту доріг комунальної власності.</w:t>
      </w:r>
    </w:p>
    <w:p w14:paraId="7B57EEFE" w14:textId="6236D6DA" w:rsidR="0037589E" w:rsidRDefault="00E73F22" w:rsidP="003F124A">
      <w:pPr>
        <w:ind w:firstLine="567"/>
        <w:jc w:val="both"/>
      </w:pPr>
      <w:r>
        <w:t xml:space="preserve">На території сіл Погреби, Зазим'я та Пухівка було здійснено ремонт доріг </w:t>
      </w:r>
      <w:r w:rsidR="00510B31">
        <w:br/>
      </w:r>
      <w:r>
        <w:t xml:space="preserve">Т-10-08 (від межі з містом Києвом до дитячого садочка в с. Пухівка) та 0-100603 (від Броварського шосе до об'єднання садових товариств </w:t>
      </w:r>
      <w:r w:rsidR="00510B31">
        <w:t>«</w:t>
      </w:r>
      <w:r>
        <w:t>Урочище Зазим'я</w:t>
      </w:r>
      <w:r w:rsidR="00510B31">
        <w:t>»</w:t>
      </w:r>
      <w:r>
        <w:t>)</w:t>
      </w:r>
    </w:p>
    <w:p w14:paraId="77788DE4" w14:textId="77777777" w:rsidR="002039FF" w:rsidRDefault="002039FF" w:rsidP="003F124A">
      <w:pPr>
        <w:ind w:firstLine="567"/>
        <w:jc w:val="both"/>
      </w:pPr>
      <w:r>
        <w:t>Проводиться робота по розробці проектно-кошторисних документацій для подальшого будівництва та ремонту доріг комунальної власності.</w:t>
      </w:r>
    </w:p>
    <w:p w14:paraId="66E85B56" w14:textId="77777777" w:rsidR="002039FF" w:rsidRDefault="002039FF" w:rsidP="003F124A">
      <w:pPr>
        <w:ind w:firstLine="567"/>
        <w:jc w:val="both"/>
      </w:pPr>
    </w:p>
    <w:p w14:paraId="7B04E7A7" w14:textId="77777777" w:rsidR="002039FF" w:rsidRPr="005E73B0" w:rsidRDefault="002039FF" w:rsidP="005E73B0">
      <w:pPr>
        <w:ind w:firstLine="567"/>
        <w:jc w:val="center"/>
        <w:rPr>
          <w:b/>
          <w:caps/>
        </w:rPr>
      </w:pPr>
      <w:r w:rsidRPr="005E73B0">
        <w:rPr>
          <w:b/>
          <w:caps/>
        </w:rPr>
        <w:t>Житлово-комунальне господарство</w:t>
      </w:r>
    </w:p>
    <w:p w14:paraId="0637E3B6" w14:textId="77777777" w:rsidR="002039FF" w:rsidRDefault="002039FF" w:rsidP="005E73B0">
      <w:pPr>
        <w:ind w:firstLine="567"/>
        <w:jc w:val="both"/>
      </w:pPr>
      <w:r>
        <w:t xml:space="preserve">На території громади функціонують </w:t>
      </w:r>
      <w:r w:rsidR="008A054D">
        <w:t>чотири</w:t>
      </w:r>
      <w:r>
        <w:t xml:space="preserve"> комунальних підприємства:</w:t>
      </w:r>
    </w:p>
    <w:p w14:paraId="29278247" w14:textId="7F9DDF39" w:rsidR="002039FF" w:rsidRDefault="002039FF" w:rsidP="005E73B0">
      <w:pPr>
        <w:ind w:firstLine="567"/>
        <w:jc w:val="both"/>
      </w:pPr>
      <w:r>
        <w:t>-</w:t>
      </w:r>
      <w:r>
        <w:tab/>
        <w:t>КП «Добробут» села Зазим’</w:t>
      </w:r>
      <w:r w:rsidR="00510B31">
        <w:t>я</w:t>
      </w:r>
      <w:r>
        <w:t>, що надає послуги з централізованого водопостачання та водовідведення, а також послуги з утримання багатоквартирних житлових будинків;</w:t>
      </w:r>
    </w:p>
    <w:p w14:paraId="6BBDAA5E" w14:textId="668983B8" w:rsidR="002039FF" w:rsidRDefault="002039FF" w:rsidP="005E73B0">
      <w:pPr>
        <w:ind w:firstLine="567"/>
        <w:jc w:val="both"/>
      </w:pPr>
      <w:r>
        <w:t>-</w:t>
      </w:r>
      <w:r>
        <w:tab/>
        <w:t>КП «</w:t>
      </w:r>
      <w:r w:rsidR="008A054D">
        <w:t>Зазим'є-Будсервіс</w:t>
      </w:r>
      <w:r>
        <w:t xml:space="preserve">», яке надає </w:t>
      </w:r>
      <w:r w:rsidR="008A054D">
        <w:t xml:space="preserve">ритуальні </w:t>
      </w:r>
      <w:r>
        <w:t xml:space="preserve">послуги </w:t>
      </w:r>
      <w:r w:rsidR="008A054D">
        <w:t xml:space="preserve">та послуги з </w:t>
      </w:r>
      <w:r>
        <w:t xml:space="preserve">прибирання </w:t>
      </w:r>
      <w:r w:rsidR="008A054D">
        <w:t>і благоустрою кладовищ на території населених пунктів громади.</w:t>
      </w:r>
    </w:p>
    <w:p w14:paraId="663DCA69" w14:textId="77777777" w:rsidR="002039FF" w:rsidRDefault="002039FF" w:rsidP="005E73B0">
      <w:pPr>
        <w:ind w:firstLine="567"/>
        <w:jc w:val="both"/>
      </w:pPr>
      <w:r>
        <w:t>КП «Рожнівське» села Рожни, яке окрім послуг з благоустрою, має на балансі автомобільну техніку та надає послуги з утримання та посипання доріг у зимовий період.</w:t>
      </w:r>
    </w:p>
    <w:p w14:paraId="6B8B1E7F" w14:textId="77777777" w:rsidR="002039FF" w:rsidRDefault="002039FF" w:rsidP="005E73B0">
      <w:pPr>
        <w:ind w:firstLine="567"/>
        <w:jc w:val="both"/>
      </w:pPr>
      <w:r>
        <w:lastRenderedPageBreak/>
        <w:t>Сфера надання комунальних послуг потребує модернізації та залучення бюджетних коштів.</w:t>
      </w:r>
    </w:p>
    <w:p w14:paraId="531DCDBF" w14:textId="77777777" w:rsidR="002039FF" w:rsidRDefault="002039FF" w:rsidP="005E73B0">
      <w:pPr>
        <w:ind w:firstLine="567"/>
        <w:jc w:val="both"/>
      </w:pPr>
      <w:r>
        <w:t>Один з пріоритетних напрямків розвитку комунальних послуг – продовження будівництва мережі централізованого водовідведення.</w:t>
      </w:r>
    </w:p>
    <w:p w14:paraId="396AE989" w14:textId="77777777" w:rsidR="002039FF" w:rsidRDefault="002039FF" w:rsidP="005E73B0">
      <w:pPr>
        <w:ind w:firstLine="567"/>
        <w:jc w:val="both"/>
      </w:pPr>
    </w:p>
    <w:p w14:paraId="558DFBBE" w14:textId="77777777" w:rsidR="002039FF" w:rsidRPr="005E73B0" w:rsidRDefault="002039FF" w:rsidP="005E73B0">
      <w:pPr>
        <w:ind w:firstLine="567"/>
        <w:jc w:val="center"/>
        <w:rPr>
          <w:b/>
          <w:caps/>
        </w:rPr>
      </w:pPr>
      <w:r w:rsidRPr="005E73B0">
        <w:rPr>
          <w:b/>
          <w:caps/>
        </w:rPr>
        <w:t>Будівництво соціальної та житлової інфраструктури</w:t>
      </w:r>
    </w:p>
    <w:p w14:paraId="42FF9319" w14:textId="77777777" w:rsidR="002039FF" w:rsidRDefault="002039FF" w:rsidP="003F124A">
      <w:pPr>
        <w:ind w:firstLine="567"/>
        <w:jc w:val="both"/>
      </w:pPr>
      <w:r>
        <w:t xml:space="preserve">Об'єкти соціальної інфраструктури Зазимської сільської об’єднаної територіальної громади перебувають у задовільному стані. </w:t>
      </w:r>
      <w:r w:rsidR="008A054D">
        <w:t>Протягом 2021 року</w:t>
      </w:r>
      <w:r>
        <w:t xml:space="preserve"> </w:t>
      </w:r>
      <w:r w:rsidR="008A054D">
        <w:t>здійснено к</w:t>
      </w:r>
      <w:r w:rsidRPr="00B63284">
        <w:t>апітальний ремонт приміщень сільського клубу та бібліотеки по вул.</w:t>
      </w:r>
      <w:r w:rsidR="008A054D">
        <w:t> </w:t>
      </w:r>
      <w:r w:rsidRPr="00B63284">
        <w:t>Гагаріна, 5 в с. Зазим'</w:t>
      </w:r>
      <w:r w:rsidR="008A054D">
        <w:t>я</w:t>
      </w:r>
      <w:r w:rsidRPr="00B63284">
        <w:t xml:space="preserve"> Броварського району Київської області</w:t>
      </w:r>
      <w:r>
        <w:t xml:space="preserve"> </w:t>
      </w:r>
      <w:r w:rsidR="008A054D">
        <w:t>та</w:t>
      </w:r>
      <w:r>
        <w:t xml:space="preserve"> утеплення стін будівлі Погребського навчально-виховного об'єднання.</w:t>
      </w:r>
    </w:p>
    <w:p w14:paraId="61BAEF36" w14:textId="448F06FB" w:rsidR="002039FF" w:rsidRDefault="002039FF" w:rsidP="003F124A">
      <w:pPr>
        <w:ind w:firstLine="567"/>
        <w:jc w:val="both"/>
      </w:pPr>
      <w:r>
        <w:t xml:space="preserve">Зазимська сільська рада </w:t>
      </w:r>
      <w:r w:rsidR="008A054D">
        <w:t>наприкінці 2020 року</w:t>
      </w:r>
      <w:r w:rsidR="00510B31">
        <w:t xml:space="preserve"> </w:t>
      </w:r>
      <w:r>
        <w:t>отримала частину спільного майна територіальних  громад Броварського району, а саме: адміністративні будівлі та гаражі в місті Бровари. Ці об’єкти потребують детального обстеження та визначення їх подальшої долі – здійснення ремонту і подальшої експлуатації чи продажу на торгах.</w:t>
      </w:r>
    </w:p>
    <w:p w14:paraId="5B77CF3F" w14:textId="77777777" w:rsidR="002039FF" w:rsidRDefault="002039FF" w:rsidP="00B63284">
      <w:pPr>
        <w:ind w:firstLine="567"/>
        <w:jc w:val="center"/>
      </w:pPr>
    </w:p>
    <w:p w14:paraId="1E567B8E" w14:textId="77777777" w:rsidR="002039FF" w:rsidRPr="00B63284" w:rsidRDefault="002039FF" w:rsidP="00B63284">
      <w:pPr>
        <w:ind w:firstLine="567"/>
        <w:jc w:val="center"/>
        <w:rPr>
          <w:b/>
          <w:caps/>
        </w:rPr>
      </w:pPr>
      <w:r w:rsidRPr="00B63284">
        <w:rPr>
          <w:b/>
          <w:caps/>
        </w:rPr>
        <w:t>Охорона навколишнього природного середовища</w:t>
      </w:r>
    </w:p>
    <w:p w14:paraId="76CEBDFD" w14:textId="77777777" w:rsidR="002039FF" w:rsidRDefault="002039FF" w:rsidP="003F124A">
      <w:pPr>
        <w:ind w:firstLine="567"/>
        <w:jc w:val="both"/>
      </w:pPr>
      <w:r>
        <w:t>При виконавчому комітету Зазимської сільської ради створено комісію з питань благоустрою території населених пунктів громади, яка показала себе ефективним важелем у боротьбі за охорону навколишнього природного середовища. Комісія щотижнево здійснює виїзди територією громади та контролює стан дотримання населенням та підприємствами екологічного законодавства.</w:t>
      </w:r>
    </w:p>
    <w:p w14:paraId="745B9715" w14:textId="77777777" w:rsidR="002039FF" w:rsidRDefault="002039FF" w:rsidP="003F124A">
      <w:pPr>
        <w:ind w:firstLine="567"/>
        <w:jc w:val="both"/>
      </w:pPr>
      <w:r>
        <w:t>Існує нагальна потреба розробки цільової програми охорони навколишнього природного середовища та залучення коштів із бюджетів різних рівнів на здійснення природоохоронних заходів.</w:t>
      </w:r>
    </w:p>
    <w:p w14:paraId="78BFEA59" w14:textId="77777777" w:rsidR="002039FF" w:rsidRDefault="002039FF" w:rsidP="003F124A">
      <w:pPr>
        <w:ind w:firstLine="567"/>
        <w:jc w:val="both"/>
      </w:pPr>
    </w:p>
    <w:p w14:paraId="758E63EC" w14:textId="77777777" w:rsidR="002039FF" w:rsidRPr="00B63284" w:rsidRDefault="002039FF" w:rsidP="00B63284">
      <w:pPr>
        <w:ind w:firstLine="567"/>
        <w:jc w:val="center"/>
        <w:rPr>
          <w:b/>
          <w:caps/>
        </w:rPr>
      </w:pPr>
      <w:r w:rsidRPr="00B63284">
        <w:rPr>
          <w:b/>
          <w:caps/>
        </w:rPr>
        <w:t>Містобудівна діяльність</w:t>
      </w:r>
    </w:p>
    <w:p w14:paraId="729C3DDB" w14:textId="3C73105F" w:rsidR="002039FF" w:rsidRDefault="002039FF" w:rsidP="00BF7BB1">
      <w:pPr>
        <w:ind w:firstLine="567"/>
        <w:jc w:val="both"/>
      </w:pPr>
      <w:r>
        <w:t>Фундаментальним документом у сфері містобудування є генеральний план населеного пункту. Генеральний план розроблений у селах Погреби, Зазим’</w:t>
      </w:r>
      <w:r w:rsidR="00FB1644">
        <w:t>я</w:t>
      </w:r>
      <w:r>
        <w:t>, Пухівка, Рожни. Потребують розробки генерального плану села Літки, Літочки та Соболівка. Наявні детальні плани уточнюються, регулярно розробляються детальні плани окремих територій.</w:t>
      </w:r>
    </w:p>
    <w:p w14:paraId="6EFDF4C4" w14:textId="77777777" w:rsidR="00BE62E1" w:rsidRDefault="00BE62E1" w:rsidP="00BF7BB1">
      <w:pPr>
        <w:ind w:firstLine="567"/>
        <w:jc w:val="both"/>
      </w:pPr>
      <w:r>
        <w:t>У 2021</w:t>
      </w:r>
      <w:r w:rsidR="002039FF">
        <w:t xml:space="preserve"> розроблена та затверджена нормативно-грошова оцінка земель сіл </w:t>
      </w:r>
      <w:r>
        <w:t>Рожни, Пухівка та Соболівка.</w:t>
      </w:r>
    </w:p>
    <w:p w14:paraId="1FA3E6EF" w14:textId="77777777" w:rsidR="002039FF" w:rsidRDefault="00BE62E1" w:rsidP="00BF7BB1">
      <w:pPr>
        <w:ind w:firstLine="567"/>
        <w:jc w:val="both"/>
      </w:pPr>
      <w:r>
        <w:t>У 2022 році п</w:t>
      </w:r>
      <w:r w:rsidR="002039FF">
        <w:t>отребу</w:t>
      </w:r>
      <w:r>
        <w:t>є</w:t>
      </w:r>
      <w:r w:rsidR="002039FF">
        <w:t xml:space="preserve"> оновлення нормативно-грошов</w:t>
      </w:r>
      <w:r>
        <w:t>а</w:t>
      </w:r>
      <w:r w:rsidR="002039FF">
        <w:t xml:space="preserve"> оцінк</w:t>
      </w:r>
      <w:r>
        <w:t>а</w:t>
      </w:r>
      <w:r w:rsidR="002039FF">
        <w:t xml:space="preserve"> </w:t>
      </w:r>
      <w:r>
        <w:t>земель села Пухівка</w:t>
      </w:r>
      <w:r w:rsidR="002039FF">
        <w:t>.</w:t>
      </w:r>
    </w:p>
    <w:p w14:paraId="6DDF2FAB" w14:textId="77777777" w:rsidR="002039FF" w:rsidRDefault="002039FF" w:rsidP="00BF7BB1">
      <w:pPr>
        <w:ind w:firstLine="567"/>
        <w:jc w:val="both"/>
      </w:pPr>
      <w:r>
        <w:t>Складність введення в експлуатацію житлових будинків є фактором, що призводить до недоотримання до сільського бюджету податку на нерухоме майно, відмінне від земельної ділянки, та створює перепони до реєстрації жителями громади місця реєстрації за фактичним місцем проживання.</w:t>
      </w:r>
    </w:p>
    <w:p w14:paraId="2634B2F3" w14:textId="77777777" w:rsidR="002039FF" w:rsidRDefault="002039FF" w:rsidP="00BF7BB1">
      <w:pPr>
        <w:ind w:firstLine="567"/>
        <w:jc w:val="both"/>
      </w:pPr>
      <w:r>
        <w:t xml:space="preserve">Завершальна стадія реформи з децентралізації дає надію на отримання сільською радою повноважень з архітектурно-будівельного контролю та </w:t>
      </w:r>
      <w:r>
        <w:lastRenderedPageBreak/>
        <w:t>спрощення процедури отримання дозвільних документів у сфері містобудування.</w:t>
      </w:r>
    </w:p>
    <w:p w14:paraId="4EC1E99F" w14:textId="77777777" w:rsidR="002039FF" w:rsidRDefault="002039FF" w:rsidP="003F124A">
      <w:pPr>
        <w:ind w:firstLine="567"/>
        <w:jc w:val="both"/>
      </w:pPr>
    </w:p>
    <w:p w14:paraId="002C4E56" w14:textId="77777777" w:rsidR="002039FF" w:rsidRPr="00B63284" w:rsidRDefault="002039FF" w:rsidP="00B63284">
      <w:pPr>
        <w:ind w:firstLine="567"/>
        <w:jc w:val="center"/>
        <w:rPr>
          <w:b/>
          <w:caps/>
        </w:rPr>
      </w:pPr>
      <w:r w:rsidRPr="00B63284">
        <w:rPr>
          <w:b/>
          <w:caps/>
        </w:rPr>
        <w:t>Цивільний захист населення і територій</w:t>
      </w:r>
    </w:p>
    <w:p w14:paraId="3EC5D6FD" w14:textId="77777777" w:rsidR="002039FF" w:rsidRDefault="002039FF" w:rsidP="00601A86">
      <w:pPr>
        <w:ind w:firstLine="567"/>
        <w:jc w:val="both"/>
      </w:pPr>
      <w:r>
        <w:t>У 2020 році при виконавчому комітету Зазимської сільської ради розпочав діяльність відділ з питань надзвичайних ситуацій, цивільного захисту населення, мобілізаційної та правоохоронної діяльності. Відділ веде роботу по організації системи цивільного захисту на території громади та інтеграції цієї системи у загальнодержавну систему цивільного захисту. Також відділ безпосередньо займається організацією діяльності сільської пожежної охорони, опікується матеріально-технічним станом пожежних команд.</w:t>
      </w:r>
    </w:p>
    <w:p w14:paraId="46D58605" w14:textId="77777777" w:rsidR="002039FF" w:rsidRDefault="002039FF" w:rsidP="00601A86">
      <w:pPr>
        <w:ind w:firstLine="567"/>
        <w:jc w:val="both"/>
      </w:pPr>
      <w:r>
        <w:t>Також при виконавчому кометі створено комісію з питань техногенно-екологічної безпеки та надзвичайних ситуацій, яка оперативно реагує на ситуації, які відбуваються у державі та громаді, зокрема щодо впровадження та дотримання карантинних заходів.</w:t>
      </w:r>
    </w:p>
    <w:p w14:paraId="08835B71" w14:textId="77777777" w:rsidR="002039FF" w:rsidRDefault="002039FF" w:rsidP="003F124A">
      <w:pPr>
        <w:ind w:firstLine="567"/>
        <w:jc w:val="both"/>
      </w:pPr>
    </w:p>
    <w:p w14:paraId="3257A790" w14:textId="77777777" w:rsidR="002039FF" w:rsidRPr="004F3751" w:rsidRDefault="002039FF" w:rsidP="004F3751">
      <w:pPr>
        <w:ind w:firstLine="567"/>
        <w:jc w:val="center"/>
        <w:rPr>
          <w:b/>
          <w:caps/>
        </w:rPr>
      </w:pPr>
      <w:r w:rsidRPr="004F3751">
        <w:rPr>
          <w:b/>
          <w:caps/>
        </w:rPr>
        <w:t>Профілактика та протидія злочинності</w:t>
      </w:r>
    </w:p>
    <w:p w14:paraId="67C40AEA" w14:textId="4EC7E59F" w:rsidR="002039FF" w:rsidRDefault="002039FF" w:rsidP="003F124A">
      <w:pPr>
        <w:ind w:firstLine="567"/>
        <w:jc w:val="both"/>
      </w:pPr>
      <w:r>
        <w:t>Зазимська сільська об'єднана територіальна громада однією з перших прийняла участь у пілотному проекті МВС «Дільничний офіцер громади». Для цього із бюджетів сіл Зазим'</w:t>
      </w:r>
      <w:r w:rsidR="00FB1644">
        <w:t>я</w:t>
      </w:r>
      <w:r>
        <w:t xml:space="preserve"> та Погреби було виділено кошти на придбання поліцейського автомобіля та обладнано приміщення поліцейської станції в адміністративному приміщенні по вулиці Єдності, 57 в с. Погреби. Для обслуговування території громади кандидати пройшли конкурсний відбір, спеціальне навчання та підготовку. За результатами конкурсу призначені офіцерами громади Самсоненко Сергій Вікторович та Радченко Іван Петрович, які перебувають на грошовому забезпеченні Броварського відділу поліції, але фактично постійно несуть службу на території сіл Зазимської громади.</w:t>
      </w:r>
    </w:p>
    <w:p w14:paraId="66E39769" w14:textId="77777777" w:rsidR="002039FF" w:rsidRPr="002E3C13" w:rsidRDefault="002039FF" w:rsidP="003F124A">
      <w:pPr>
        <w:ind w:firstLine="567"/>
        <w:jc w:val="both"/>
      </w:pPr>
      <w:r>
        <w:t>Наступним кроком у розвитку правоохоронної галузі буде придбання ще одного службового автомобіля, залучення додаткових дільничних офіцерів, а також будівництво центру безпеки громади.</w:t>
      </w:r>
    </w:p>
    <w:p w14:paraId="44348045" w14:textId="77777777" w:rsidR="002039FF" w:rsidRDefault="002039FF" w:rsidP="003F124A">
      <w:pPr>
        <w:ind w:firstLine="567"/>
        <w:jc w:val="both"/>
      </w:pPr>
    </w:p>
    <w:p w14:paraId="2D29AAD6" w14:textId="77777777" w:rsidR="002039FF" w:rsidRPr="002E3C13" w:rsidRDefault="002039FF" w:rsidP="002E3C13">
      <w:pPr>
        <w:ind w:firstLine="567"/>
        <w:jc w:val="center"/>
        <w:rPr>
          <w:b/>
          <w:caps/>
        </w:rPr>
      </w:pPr>
      <w:r w:rsidRPr="002E3C13">
        <w:rPr>
          <w:b/>
          <w:caps/>
        </w:rPr>
        <w:t>Адміністративні послуги</w:t>
      </w:r>
    </w:p>
    <w:p w14:paraId="328BB06E" w14:textId="77777777" w:rsidR="002039FF" w:rsidRDefault="002039FF" w:rsidP="003F124A">
      <w:pPr>
        <w:ind w:firstLine="567"/>
        <w:jc w:val="both"/>
      </w:pPr>
      <w:r>
        <w:t>Першочерговим завданням у 202</w:t>
      </w:r>
      <w:r w:rsidR="009F4D3C">
        <w:t>2</w:t>
      </w:r>
      <w:r>
        <w:t xml:space="preserve"> році буде створення системи надання адміністративних послуг, яка буде задовольняти потреби усіх жителів громади та буде максимально наближеною до жителів кожного населеного пункту. Для цього планується </w:t>
      </w:r>
      <w:r w:rsidR="009F4D3C">
        <w:t xml:space="preserve">побудувати приміщення для розміщення центру надання адміністративних послуг, а також </w:t>
      </w:r>
      <w:r>
        <w:t xml:space="preserve">уніфікувати та стандартизувати наявний перелік послуг, що надаються громадськості, та забезпечити їх надання на віддалених робочих місцях у кожному населеному пункті. Також, для зручності населення, старості кожного населеного пункту надано повноваження вчиняти нотаріальні дії та посвідчувати довіреності. </w:t>
      </w:r>
    </w:p>
    <w:p w14:paraId="33FC39E3" w14:textId="77777777" w:rsidR="002039FF" w:rsidRDefault="002039FF" w:rsidP="003F124A">
      <w:pPr>
        <w:ind w:firstLine="567"/>
        <w:jc w:val="both"/>
      </w:pPr>
    </w:p>
    <w:p w14:paraId="6E458FB4" w14:textId="77777777" w:rsidR="002039FF" w:rsidRPr="0085523F" w:rsidRDefault="002039FF" w:rsidP="0085523F">
      <w:pPr>
        <w:ind w:firstLine="567"/>
        <w:jc w:val="center"/>
        <w:rPr>
          <w:b/>
          <w:caps/>
        </w:rPr>
      </w:pPr>
      <w:r w:rsidRPr="0085523F">
        <w:rPr>
          <w:b/>
          <w:caps/>
        </w:rPr>
        <w:t>ІІ</w:t>
      </w:r>
      <w:r>
        <w:rPr>
          <w:b/>
          <w:caps/>
        </w:rPr>
        <w:t xml:space="preserve">. </w:t>
      </w:r>
      <w:r w:rsidRPr="0085523F">
        <w:rPr>
          <w:b/>
          <w:caps/>
        </w:rPr>
        <w:t xml:space="preserve">Пріоритети соціально-економічного, культурного і духовного розвитку </w:t>
      </w:r>
      <w:r>
        <w:rPr>
          <w:b/>
          <w:caps/>
        </w:rPr>
        <w:t xml:space="preserve">Зазимської сільської об'єднаної територільної громади </w:t>
      </w:r>
      <w:r w:rsidRPr="0085523F">
        <w:rPr>
          <w:b/>
          <w:caps/>
        </w:rPr>
        <w:t>у 2021 році</w:t>
      </w:r>
    </w:p>
    <w:p w14:paraId="7DA6EF36" w14:textId="77777777" w:rsidR="002039FF" w:rsidRDefault="002039FF" w:rsidP="003F124A">
      <w:pPr>
        <w:ind w:firstLine="567"/>
        <w:jc w:val="both"/>
      </w:pPr>
      <w:r>
        <w:lastRenderedPageBreak/>
        <w:t xml:space="preserve">Враховуючи основну мету Програми </w:t>
      </w:r>
      <w:r w:rsidRPr="00AE120C">
        <w:t xml:space="preserve">соціально-економічного, культурного і духовного розвитку </w:t>
      </w:r>
      <w:r>
        <w:t>З</w:t>
      </w:r>
      <w:r w:rsidRPr="00AE120C">
        <w:t>азимської сіль</w:t>
      </w:r>
      <w:r>
        <w:t>с</w:t>
      </w:r>
      <w:r w:rsidRPr="00AE120C">
        <w:t>ької об'єднаної терит</w:t>
      </w:r>
      <w:r>
        <w:t>орі</w:t>
      </w:r>
      <w:r w:rsidRPr="00AE120C">
        <w:t>а</w:t>
      </w:r>
      <w:r>
        <w:t>ль</w:t>
      </w:r>
      <w:r w:rsidRPr="00AE120C">
        <w:t>ної громади у 202</w:t>
      </w:r>
      <w:r w:rsidR="009F4D3C">
        <w:t>2</w:t>
      </w:r>
      <w:r w:rsidRPr="00AE120C">
        <w:t xml:space="preserve"> році</w:t>
      </w:r>
      <w:r>
        <w:t>, можна виокремити такі пріоритетні напрямки її досягнення за напрямками:</w:t>
      </w:r>
    </w:p>
    <w:p w14:paraId="0833F085" w14:textId="77777777" w:rsidR="002039FF" w:rsidRDefault="002039FF" w:rsidP="000B5337">
      <w:pPr>
        <w:ind w:firstLine="567"/>
        <w:jc w:val="center"/>
        <w:rPr>
          <w:b/>
          <w:caps/>
        </w:rPr>
      </w:pPr>
    </w:p>
    <w:p w14:paraId="4B9EC235" w14:textId="77777777" w:rsidR="002039FF" w:rsidRPr="000B5337" w:rsidRDefault="002039FF" w:rsidP="000B5337">
      <w:pPr>
        <w:ind w:firstLine="567"/>
        <w:jc w:val="center"/>
        <w:rPr>
          <w:b/>
        </w:rPr>
      </w:pPr>
      <w:r w:rsidRPr="000B5337">
        <w:rPr>
          <w:b/>
        </w:rPr>
        <w:t>Демографічна ситуація</w:t>
      </w:r>
    </w:p>
    <w:p w14:paraId="248D4552" w14:textId="77777777" w:rsidR="002039FF" w:rsidRPr="000B5337" w:rsidRDefault="002039FF" w:rsidP="003F124A">
      <w:pPr>
        <w:ind w:firstLine="567"/>
        <w:jc w:val="both"/>
        <w:rPr>
          <w:b/>
        </w:rPr>
      </w:pPr>
      <w:r>
        <w:rPr>
          <w:b/>
        </w:rPr>
        <w:t>Головні ц</w:t>
      </w:r>
      <w:r w:rsidRPr="000B5337">
        <w:rPr>
          <w:b/>
        </w:rPr>
        <w:t>ілі:</w:t>
      </w:r>
    </w:p>
    <w:p w14:paraId="5AA91B00" w14:textId="77777777" w:rsidR="002039FF" w:rsidRDefault="002039FF" w:rsidP="000B5337">
      <w:pPr>
        <w:ind w:firstLine="567"/>
        <w:jc w:val="both"/>
      </w:pPr>
      <w:r>
        <w:t>-</w:t>
      </w:r>
      <w:r>
        <w:tab/>
        <w:t>Збереження позитивних демографічних тенденцій шляхом створення необхідних умов для зміцнення здоров’я населення, підвищення рівня та якості медичного забезпечення, стимулювання здорового способу життя, підтримки молоді, допомоги у вихованні дітей, організації змістовного дозвілля та відпочинку, захисту інвалідів та людей похилого віку, забезпечення розвитку освіти, культури та фізичної культури.</w:t>
      </w:r>
    </w:p>
    <w:p w14:paraId="247DC264" w14:textId="77777777" w:rsidR="002039FF" w:rsidRPr="000B5337" w:rsidRDefault="002039FF" w:rsidP="000B5337">
      <w:pPr>
        <w:ind w:firstLine="567"/>
        <w:jc w:val="both"/>
        <w:rPr>
          <w:b/>
        </w:rPr>
      </w:pPr>
      <w:r w:rsidRPr="000B5337">
        <w:rPr>
          <w:b/>
        </w:rPr>
        <w:t xml:space="preserve">Основні </w:t>
      </w:r>
      <w:r w:rsidRPr="00543212">
        <w:rPr>
          <w:b/>
        </w:rPr>
        <w:t>завдання</w:t>
      </w:r>
      <w:r w:rsidRPr="000B5337">
        <w:rPr>
          <w:b/>
        </w:rPr>
        <w:t>:</w:t>
      </w:r>
    </w:p>
    <w:p w14:paraId="079745AE" w14:textId="77777777" w:rsidR="002039FF" w:rsidRDefault="002039FF" w:rsidP="000B5337">
      <w:pPr>
        <w:ind w:firstLine="567"/>
        <w:jc w:val="both"/>
      </w:pPr>
      <w:r>
        <w:t>-</w:t>
      </w:r>
      <w:r>
        <w:tab/>
        <w:t>створення умов для підвищення якості життя населення, збереження його життєвого і трудового потенціалу;</w:t>
      </w:r>
    </w:p>
    <w:p w14:paraId="5158E566" w14:textId="77777777" w:rsidR="002039FF" w:rsidRDefault="002039FF" w:rsidP="000B5337">
      <w:pPr>
        <w:ind w:firstLine="567"/>
        <w:jc w:val="both"/>
      </w:pPr>
      <w:r>
        <w:t>-</w:t>
      </w:r>
      <w:r>
        <w:tab/>
        <w:t>покращення надання медичних та освітніх послуг;</w:t>
      </w:r>
    </w:p>
    <w:p w14:paraId="5A6554F1" w14:textId="77777777" w:rsidR="002039FF" w:rsidRDefault="002039FF" w:rsidP="000B5337">
      <w:pPr>
        <w:ind w:firstLine="567"/>
        <w:jc w:val="both"/>
      </w:pPr>
      <w:r>
        <w:t>-</w:t>
      </w:r>
      <w:r>
        <w:tab/>
        <w:t>організація відпочинку та оздоровлення дітей за кошти місцевого бюджету;</w:t>
      </w:r>
    </w:p>
    <w:p w14:paraId="7C78880D" w14:textId="77777777" w:rsidR="002039FF" w:rsidRDefault="002039FF" w:rsidP="000B5337">
      <w:pPr>
        <w:ind w:firstLine="567"/>
        <w:jc w:val="both"/>
      </w:pPr>
      <w:r>
        <w:t>-</w:t>
      </w:r>
      <w:r>
        <w:tab/>
        <w:t>обладнанням якісного та різноманітного дозвілля дітей та молоді;</w:t>
      </w:r>
    </w:p>
    <w:p w14:paraId="37084725" w14:textId="77777777" w:rsidR="002039FF" w:rsidRDefault="002039FF" w:rsidP="000B5337">
      <w:pPr>
        <w:ind w:firstLine="567"/>
        <w:jc w:val="both"/>
      </w:pPr>
      <w:r>
        <w:t>-</w:t>
      </w:r>
      <w:r>
        <w:tab/>
        <w:t>проведення культурно-мистецьких заходів;</w:t>
      </w:r>
    </w:p>
    <w:p w14:paraId="539E29FC" w14:textId="77777777" w:rsidR="002039FF" w:rsidRDefault="002039FF" w:rsidP="000B5337">
      <w:pPr>
        <w:ind w:firstLine="567"/>
        <w:jc w:val="both"/>
      </w:pPr>
      <w:r>
        <w:t>-</w:t>
      </w:r>
      <w:r>
        <w:tab/>
        <w:t>проведення роботи з профілактики злочинності серед дітей та підлітків.</w:t>
      </w:r>
    </w:p>
    <w:p w14:paraId="75BD96B0" w14:textId="77777777" w:rsidR="002039FF" w:rsidRPr="00F51C41" w:rsidRDefault="002039FF" w:rsidP="00F51C41">
      <w:pPr>
        <w:ind w:firstLine="567"/>
        <w:jc w:val="center"/>
        <w:rPr>
          <w:b/>
        </w:rPr>
      </w:pPr>
      <w:r w:rsidRPr="00F51C41">
        <w:rPr>
          <w:b/>
        </w:rPr>
        <w:t>Зайнятість населення та ринок праці</w:t>
      </w:r>
    </w:p>
    <w:p w14:paraId="054ADE98" w14:textId="77777777" w:rsidR="002039FF" w:rsidRPr="000B5337" w:rsidRDefault="002039FF" w:rsidP="00F51C41">
      <w:pPr>
        <w:ind w:firstLine="567"/>
        <w:jc w:val="both"/>
        <w:rPr>
          <w:b/>
        </w:rPr>
      </w:pPr>
      <w:r>
        <w:rPr>
          <w:b/>
        </w:rPr>
        <w:t>Головні ц</w:t>
      </w:r>
      <w:r w:rsidRPr="000B5337">
        <w:rPr>
          <w:b/>
        </w:rPr>
        <w:t>ілі:</w:t>
      </w:r>
    </w:p>
    <w:p w14:paraId="244A1C0D" w14:textId="77777777" w:rsidR="002039FF" w:rsidRDefault="002039FF" w:rsidP="00F51C41">
      <w:pPr>
        <w:ind w:firstLine="567"/>
        <w:jc w:val="both"/>
      </w:pPr>
      <w:r>
        <w:t>-</w:t>
      </w:r>
      <w:r>
        <w:tab/>
        <w:t>Збереження та підвищення якості трудового потенціалу громади, зменшення кількості безробітних.</w:t>
      </w:r>
    </w:p>
    <w:p w14:paraId="4A22E65B" w14:textId="77777777" w:rsidR="002039FF" w:rsidRPr="000B5337" w:rsidRDefault="002039FF" w:rsidP="00F51C41">
      <w:pPr>
        <w:ind w:firstLine="567"/>
        <w:jc w:val="both"/>
        <w:rPr>
          <w:b/>
        </w:rPr>
      </w:pPr>
      <w:r w:rsidRPr="000B5337">
        <w:rPr>
          <w:b/>
        </w:rPr>
        <w:t xml:space="preserve">Основні </w:t>
      </w:r>
      <w:r w:rsidRPr="00543212">
        <w:rPr>
          <w:b/>
        </w:rPr>
        <w:t>завдання</w:t>
      </w:r>
      <w:r w:rsidRPr="000B5337">
        <w:rPr>
          <w:b/>
        </w:rPr>
        <w:t>:</w:t>
      </w:r>
    </w:p>
    <w:p w14:paraId="37EBFD69" w14:textId="77777777" w:rsidR="002039FF" w:rsidRDefault="002039FF" w:rsidP="00F51C41">
      <w:pPr>
        <w:ind w:firstLine="567"/>
        <w:jc w:val="both"/>
      </w:pPr>
      <w:r>
        <w:t>-</w:t>
      </w:r>
      <w:r>
        <w:tab/>
        <w:t>надання всебічної підтримки суб’єктам господарювання, які реалізують або мають наміри реалізувати інвестиційні проекти на території громади, спрямовані на створення нових робочих місць;</w:t>
      </w:r>
    </w:p>
    <w:p w14:paraId="73658281" w14:textId="77777777" w:rsidR="002039FF" w:rsidRDefault="002039FF" w:rsidP="00F51C41">
      <w:pPr>
        <w:ind w:firstLine="567"/>
        <w:jc w:val="both"/>
      </w:pPr>
      <w:r>
        <w:t>-</w:t>
      </w:r>
      <w:r>
        <w:tab/>
        <w:t>сприяння безробітним у започаткуванні власної справи;</w:t>
      </w:r>
    </w:p>
    <w:p w14:paraId="184C7525" w14:textId="77777777" w:rsidR="002039FF" w:rsidRDefault="002039FF" w:rsidP="00F51C41">
      <w:pPr>
        <w:ind w:firstLine="567"/>
        <w:jc w:val="both"/>
      </w:pPr>
      <w:r>
        <w:t>-</w:t>
      </w:r>
      <w:r>
        <w:tab/>
        <w:t>сприяння зайнятості населення, зниження рівня безробіття та зменшення його тривалості;</w:t>
      </w:r>
    </w:p>
    <w:p w14:paraId="4836BDAB" w14:textId="77777777" w:rsidR="002039FF" w:rsidRDefault="002039FF" w:rsidP="00F51C41">
      <w:pPr>
        <w:ind w:firstLine="567"/>
        <w:jc w:val="both"/>
      </w:pPr>
      <w:r>
        <w:t>-</w:t>
      </w:r>
      <w:r>
        <w:tab/>
        <w:t>інформування населення щодо можливості пошуку роботи та працевлаштування на території громади;</w:t>
      </w:r>
    </w:p>
    <w:p w14:paraId="77172FEB" w14:textId="77777777" w:rsidR="002039FF" w:rsidRDefault="002039FF" w:rsidP="00F51C41">
      <w:pPr>
        <w:ind w:firstLine="567"/>
        <w:jc w:val="both"/>
      </w:pPr>
    </w:p>
    <w:p w14:paraId="4F9652AA" w14:textId="77777777" w:rsidR="002039FF" w:rsidRPr="00F8686F" w:rsidRDefault="002039FF" w:rsidP="00F8686F">
      <w:pPr>
        <w:ind w:firstLine="567"/>
        <w:jc w:val="center"/>
        <w:rPr>
          <w:b/>
        </w:rPr>
      </w:pPr>
      <w:r w:rsidRPr="00F8686F">
        <w:rPr>
          <w:b/>
        </w:rPr>
        <w:t>Грошові доходи населення та заробітна плата</w:t>
      </w:r>
    </w:p>
    <w:p w14:paraId="54EE2D2E" w14:textId="77777777" w:rsidR="002039FF" w:rsidRPr="000B5337" w:rsidRDefault="002039FF" w:rsidP="00F8686F">
      <w:pPr>
        <w:ind w:firstLine="567"/>
        <w:jc w:val="both"/>
        <w:rPr>
          <w:b/>
        </w:rPr>
      </w:pPr>
      <w:r>
        <w:rPr>
          <w:b/>
        </w:rPr>
        <w:t>Головні ц</w:t>
      </w:r>
      <w:r w:rsidRPr="000B5337">
        <w:rPr>
          <w:b/>
        </w:rPr>
        <w:t>ілі:</w:t>
      </w:r>
    </w:p>
    <w:p w14:paraId="50482D5A" w14:textId="77777777" w:rsidR="002039FF" w:rsidRDefault="002039FF" w:rsidP="00F8686F">
      <w:pPr>
        <w:ind w:firstLine="567"/>
        <w:jc w:val="both"/>
      </w:pPr>
      <w:r>
        <w:t>-</w:t>
      </w:r>
      <w:r>
        <w:tab/>
        <w:t>Здійснення контролю за додержанням державних гарантій оплати праці, забезпечення зростання всіх видів реальних доходів населення, що сприятиме підвищенню рівня платоспроможності мешканців громади.</w:t>
      </w:r>
    </w:p>
    <w:p w14:paraId="7C00C842" w14:textId="77777777" w:rsidR="002039FF" w:rsidRPr="000B5337" w:rsidRDefault="002039FF" w:rsidP="00F8686F">
      <w:pPr>
        <w:ind w:firstLine="567"/>
        <w:jc w:val="both"/>
        <w:rPr>
          <w:b/>
        </w:rPr>
      </w:pPr>
      <w:r w:rsidRPr="000B5337">
        <w:rPr>
          <w:b/>
        </w:rPr>
        <w:t xml:space="preserve">Основні </w:t>
      </w:r>
      <w:r w:rsidRPr="00543212">
        <w:rPr>
          <w:b/>
        </w:rPr>
        <w:t>завдання</w:t>
      </w:r>
      <w:r w:rsidRPr="000B5337">
        <w:rPr>
          <w:b/>
        </w:rPr>
        <w:t>:</w:t>
      </w:r>
    </w:p>
    <w:p w14:paraId="450F81C4" w14:textId="77777777" w:rsidR="002039FF" w:rsidRDefault="002039FF" w:rsidP="00F8686F">
      <w:pPr>
        <w:ind w:firstLine="567"/>
        <w:jc w:val="both"/>
      </w:pPr>
      <w:r>
        <w:t>-</w:t>
      </w:r>
      <w:r>
        <w:tab/>
        <w:t xml:space="preserve">Співпраця із районними установами з питань забезпечення своєчасності і повноти сплати податків та своєчасної виплати заробітної плати, пенсій та інших </w:t>
      </w:r>
      <w:r>
        <w:lastRenderedPageBreak/>
        <w:t>соціальних виплат, а також здійснення моніторингу своєчасності виплати заробітної плати на підприємствах, організаціях та установах громади;</w:t>
      </w:r>
    </w:p>
    <w:p w14:paraId="7EF2045B" w14:textId="77777777" w:rsidR="002039FF" w:rsidRDefault="002039FF" w:rsidP="00F8686F">
      <w:pPr>
        <w:ind w:firstLine="567"/>
        <w:jc w:val="both"/>
      </w:pPr>
      <w:r>
        <w:t>-</w:t>
      </w:r>
      <w:r>
        <w:tab/>
        <w:t>посилення контролю щодо дотримання суб’єктами господарювання вимог трудового законодавства, у тому числі на підприємствах, де спостерігається вивільнення працівників;</w:t>
      </w:r>
    </w:p>
    <w:p w14:paraId="259E1431" w14:textId="77777777" w:rsidR="002039FF" w:rsidRDefault="002039FF" w:rsidP="00F8686F">
      <w:pPr>
        <w:ind w:firstLine="567"/>
        <w:jc w:val="both"/>
      </w:pPr>
      <w:r>
        <w:t>-</w:t>
      </w:r>
      <w:r>
        <w:tab/>
        <w:t>контроль за дотриманням норм чинного законодавства щодо легалізації трудових відносин, захисту доходів працюючих шляхом здійснення індексації заробітної плати у зв`язку зі змінами споживчих цін;</w:t>
      </w:r>
    </w:p>
    <w:p w14:paraId="3C795C77" w14:textId="77777777" w:rsidR="002039FF" w:rsidRDefault="002039FF" w:rsidP="00F8686F">
      <w:pPr>
        <w:ind w:firstLine="567"/>
        <w:jc w:val="both"/>
      </w:pPr>
      <w:r>
        <w:t>-</w:t>
      </w:r>
      <w:r>
        <w:tab/>
        <w:t>здійснення моніторингу укладення колективних договорів на підприємствах, в установах та організаціях, які використовують найману працю з метою забезпечення соціально-трудових гарантій працівників;</w:t>
      </w:r>
    </w:p>
    <w:p w14:paraId="16DD11B5" w14:textId="77777777" w:rsidR="002039FF" w:rsidRDefault="002039FF" w:rsidP="00F8686F">
      <w:pPr>
        <w:ind w:firstLine="567"/>
        <w:jc w:val="both"/>
      </w:pPr>
      <w:r>
        <w:t>-</w:t>
      </w:r>
      <w:r>
        <w:tab/>
        <w:t>попередження виникнення заборгованості із виплати заробітної плати;</w:t>
      </w:r>
    </w:p>
    <w:p w14:paraId="39FD0361" w14:textId="77777777" w:rsidR="002039FF" w:rsidRDefault="002039FF" w:rsidP="00F8686F">
      <w:pPr>
        <w:ind w:firstLine="567"/>
        <w:jc w:val="both"/>
      </w:pPr>
      <w:r>
        <w:t>-</w:t>
      </w:r>
      <w:r>
        <w:tab/>
        <w:t>профілактична робота щодо недопущення необґрунтованого зменшення заробітної плати.</w:t>
      </w:r>
    </w:p>
    <w:p w14:paraId="3A7763AD" w14:textId="77777777" w:rsidR="002039FF" w:rsidRDefault="002039FF" w:rsidP="00F8686F">
      <w:pPr>
        <w:ind w:firstLine="567"/>
        <w:jc w:val="both"/>
      </w:pPr>
    </w:p>
    <w:p w14:paraId="1137A99C" w14:textId="77777777" w:rsidR="002039FF" w:rsidRPr="00353AD4" w:rsidRDefault="002039FF" w:rsidP="00353AD4">
      <w:pPr>
        <w:ind w:firstLine="567"/>
        <w:jc w:val="center"/>
        <w:rPr>
          <w:b/>
        </w:rPr>
      </w:pPr>
      <w:r w:rsidRPr="00353AD4">
        <w:rPr>
          <w:b/>
        </w:rPr>
        <w:t>Соціальний захист населення</w:t>
      </w:r>
    </w:p>
    <w:p w14:paraId="1F727D45" w14:textId="77777777" w:rsidR="002039FF" w:rsidRPr="000B5337" w:rsidRDefault="002039FF" w:rsidP="00845A65">
      <w:pPr>
        <w:ind w:firstLine="567"/>
        <w:jc w:val="both"/>
        <w:rPr>
          <w:b/>
        </w:rPr>
      </w:pPr>
      <w:r>
        <w:rPr>
          <w:b/>
        </w:rPr>
        <w:t>Головні ц</w:t>
      </w:r>
      <w:r w:rsidRPr="000B5337">
        <w:rPr>
          <w:b/>
        </w:rPr>
        <w:t>ілі:</w:t>
      </w:r>
    </w:p>
    <w:p w14:paraId="063C915E" w14:textId="77777777" w:rsidR="002039FF" w:rsidRDefault="002039FF" w:rsidP="00845A65">
      <w:pPr>
        <w:ind w:firstLine="567"/>
        <w:jc w:val="both"/>
      </w:pPr>
      <w:r>
        <w:t>-</w:t>
      </w:r>
      <w:r>
        <w:tab/>
        <w:t>Здійснення виплат соціально-побутової, медичної, натуральної і грошової допомоги малозабезпеченим, одиноким громадянам, людям похилого віку та інвалідам.</w:t>
      </w:r>
    </w:p>
    <w:p w14:paraId="5CA179B2" w14:textId="77777777" w:rsidR="002039FF" w:rsidRPr="000B5337" w:rsidRDefault="002039FF" w:rsidP="00845A65">
      <w:pPr>
        <w:ind w:firstLine="567"/>
        <w:jc w:val="both"/>
        <w:rPr>
          <w:b/>
        </w:rPr>
      </w:pPr>
      <w:r w:rsidRPr="000B5337">
        <w:rPr>
          <w:b/>
        </w:rPr>
        <w:t xml:space="preserve">Основні </w:t>
      </w:r>
      <w:r w:rsidRPr="00543212">
        <w:rPr>
          <w:b/>
        </w:rPr>
        <w:t>завдання</w:t>
      </w:r>
      <w:r w:rsidRPr="000B5337">
        <w:rPr>
          <w:b/>
        </w:rPr>
        <w:t>:</w:t>
      </w:r>
    </w:p>
    <w:p w14:paraId="39C6847F" w14:textId="77777777" w:rsidR="002039FF" w:rsidRDefault="002039FF" w:rsidP="00845A65">
      <w:pPr>
        <w:ind w:firstLine="567"/>
        <w:jc w:val="both"/>
      </w:pPr>
      <w:r>
        <w:t>-</w:t>
      </w:r>
      <w:r>
        <w:tab/>
      </w:r>
      <w:r w:rsidR="009F4D3C">
        <w:t>Фінансування з місцевого бюджету</w:t>
      </w:r>
      <w:r>
        <w:t xml:space="preserve"> програми «Турбота»</w:t>
      </w:r>
    </w:p>
    <w:p w14:paraId="0FD5C605" w14:textId="77777777" w:rsidR="002039FF" w:rsidRDefault="002039FF" w:rsidP="00845A65">
      <w:pPr>
        <w:ind w:firstLine="567"/>
        <w:jc w:val="both"/>
      </w:pPr>
      <w:r>
        <w:t>-</w:t>
      </w:r>
      <w:r>
        <w:tab/>
        <w:t>надання матеріальної допомоги хворим жителям громади;</w:t>
      </w:r>
    </w:p>
    <w:p w14:paraId="171A650B" w14:textId="77777777" w:rsidR="002039FF" w:rsidRDefault="002039FF" w:rsidP="00845A65">
      <w:pPr>
        <w:ind w:firstLine="567"/>
        <w:jc w:val="both"/>
      </w:pPr>
      <w:r>
        <w:t>-</w:t>
      </w:r>
      <w:r>
        <w:tab/>
        <w:t>вшанування ветеранів, учасників збройних конфліктів на території інших держав, ліквідаторів аварії на ЧАЕС та інших пільгових категорій населення;</w:t>
      </w:r>
    </w:p>
    <w:p w14:paraId="6AA30573" w14:textId="77777777" w:rsidR="002039FF" w:rsidRDefault="002039FF" w:rsidP="00845A65">
      <w:pPr>
        <w:ind w:firstLine="567"/>
        <w:jc w:val="both"/>
      </w:pPr>
      <w:r>
        <w:t>-</w:t>
      </w:r>
      <w:r>
        <w:tab/>
        <w:t>надання допомоги малозабезпеченим сім'ям, дітям позбавленим батьківського піклування, дітям-сиротам;</w:t>
      </w:r>
    </w:p>
    <w:p w14:paraId="0B14FE4C" w14:textId="77777777" w:rsidR="002039FF" w:rsidRDefault="002039FF" w:rsidP="00F3226D">
      <w:pPr>
        <w:ind w:firstLine="567"/>
        <w:jc w:val="both"/>
      </w:pPr>
      <w:r>
        <w:t>-</w:t>
      </w:r>
      <w:r>
        <w:tab/>
        <w:t>надання допомоги в оформленні субсидії по оплаті за комунальні послуги пільговим категоріям громадян;</w:t>
      </w:r>
    </w:p>
    <w:p w14:paraId="3F6C6434" w14:textId="77777777" w:rsidR="002039FF" w:rsidRDefault="002039FF" w:rsidP="00F3226D">
      <w:pPr>
        <w:ind w:firstLine="567"/>
        <w:jc w:val="both"/>
      </w:pPr>
      <w:r>
        <w:t>-</w:t>
      </w:r>
      <w:r>
        <w:tab/>
        <w:t xml:space="preserve">здійснення обслуговування соціальними працівниками </w:t>
      </w:r>
      <w:r w:rsidRPr="00F3226D">
        <w:t>одиноких престарілих громадян</w:t>
      </w:r>
      <w:r>
        <w:t>.</w:t>
      </w:r>
    </w:p>
    <w:p w14:paraId="3C4CFA61" w14:textId="77777777" w:rsidR="002039FF" w:rsidRDefault="002039FF" w:rsidP="00F3226D">
      <w:pPr>
        <w:ind w:firstLine="567"/>
        <w:jc w:val="both"/>
      </w:pPr>
    </w:p>
    <w:p w14:paraId="702E2CC2" w14:textId="77777777" w:rsidR="002039FF" w:rsidRPr="00F3226D" w:rsidRDefault="002039FF" w:rsidP="00F3226D">
      <w:pPr>
        <w:ind w:firstLine="567"/>
        <w:jc w:val="center"/>
        <w:rPr>
          <w:b/>
        </w:rPr>
      </w:pPr>
      <w:r w:rsidRPr="00F3226D">
        <w:rPr>
          <w:b/>
        </w:rPr>
        <w:t>Будівництво соціальної та житлової інфраструктури</w:t>
      </w:r>
    </w:p>
    <w:p w14:paraId="3678004B" w14:textId="77777777" w:rsidR="002039FF" w:rsidRDefault="002039FF" w:rsidP="00F3226D">
      <w:pPr>
        <w:ind w:firstLine="567"/>
        <w:jc w:val="both"/>
        <w:rPr>
          <w:b/>
        </w:rPr>
      </w:pPr>
      <w:r>
        <w:rPr>
          <w:b/>
        </w:rPr>
        <w:t>Головні ц</w:t>
      </w:r>
      <w:r w:rsidRPr="000B5337">
        <w:rPr>
          <w:b/>
        </w:rPr>
        <w:t>ілі:</w:t>
      </w:r>
    </w:p>
    <w:p w14:paraId="34B013CA" w14:textId="77777777" w:rsidR="002039FF" w:rsidRDefault="002039FF" w:rsidP="00F3226D">
      <w:pPr>
        <w:ind w:firstLine="567"/>
        <w:jc w:val="both"/>
      </w:pPr>
      <w:r>
        <w:t>-</w:t>
      </w:r>
      <w:r>
        <w:tab/>
        <w:t xml:space="preserve">Створення сприятливого і комфортного життєвого простору для населення громади шляхом будівництва, реконструкції та ремонту об’єктів соціальної та житлової інфраструктури Зазимської </w:t>
      </w:r>
      <w:r w:rsidR="009F4D3C">
        <w:t>територіальної громади</w:t>
      </w:r>
    </w:p>
    <w:p w14:paraId="61F3FE5A" w14:textId="77777777" w:rsidR="002039FF" w:rsidRPr="000B5337" w:rsidRDefault="002039FF" w:rsidP="00F3226D">
      <w:pPr>
        <w:ind w:firstLine="567"/>
        <w:jc w:val="both"/>
        <w:rPr>
          <w:b/>
        </w:rPr>
      </w:pPr>
      <w:r w:rsidRPr="000B5337">
        <w:rPr>
          <w:b/>
        </w:rPr>
        <w:t xml:space="preserve">Основні </w:t>
      </w:r>
      <w:r w:rsidRPr="00543212">
        <w:rPr>
          <w:b/>
        </w:rPr>
        <w:t>завдання</w:t>
      </w:r>
      <w:r w:rsidRPr="000B5337">
        <w:rPr>
          <w:b/>
        </w:rPr>
        <w:t>:</w:t>
      </w:r>
    </w:p>
    <w:p w14:paraId="6871B7F5" w14:textId="77777777" w:rsidR="002039FF" w:rsidRDefault="002039FF" w:rsidP="00F3226D">
      <w:pPr>
        <w:ind w:firstLine="567"/>
        <w:jc w:val="both"/>
      </w:pPr>
      <w:r>
        <w:t>-</w:t>
      </w:r>
      <w:r>
        <w:tab/>
        <w:t>Залучення коштів місцевого бюджету для будівництва, реконструкції, проведення капітальних ремонтів закладів освіти, культури, спорту, медицини, соціального захисту, місць відпочинку;</w:t>
      </w:r>
    </w:p>
    <w:p w14:paraId="6DAB161B" w14:textId="77777777" w:rsidR="002039FF" w:rsidRDefault="002039FF" w:rsidP="00F3226D">
      <w:pPr>
        <w:ind w:firstLine="567"/>
        <w:jc w:val="both"/>
      </w:pPr>
      <w:r>
        <w:t>-</w:t>
      </w:r>
      <w:r>
        <w:tab/>
        <w:t>створення умов для активізації інвестиційної діяльності та залучення інвестицій в економіку громади;</w:t>
      </w:r>
    </w:p>
    <w:p w14:paraId="577BFD6C" w14:textId="77777777" w:rsidR="002039FF" w:rsidRDefault="002039FF" w:rsidP="00F3226D">
      <w:pPr>
        <w:ind w:firstLine="567"/>
        <w:jc w:val="both"/>
      </w:pPr>
      <w:r>
        <w:t>-</w:t>
      </w:r>
      <w:r>
        <w:tab/>
        <w:t>сприяння розвитку інвестиційної, інноваційної і підприємницької діяльності на території громади відповідно до чинного законодавства України;</w:t>
      </w:r>
    </w:p>
    <w:p w14:paraId="42A70278" w14:textId="77777777" w:rsidR="002039FF" w:rsidRPr="00F3226D" w:rsidRDefault="002039FF" w:rsidP="00F3226D">
      <w:pPr>
        <w:ind w:firstLine="567"/>
        <w:jc w:val="center"/>
        <w:rPr>
          <w:b/>
        </w:rPr>
      </w:pPr>
      <w:r w:rsidRPr="00F3226D">
        <w:rPr>
          <w:b/>
        </w:rPr>
        <w:lastRenderedPageBreak/>
        <w:t>Містобудівна діяльність</w:t>
      </w:r>
    </w:p>
    <w:p w14:paraId="1C168D7D" w14:textId="77777777" w:rsidR="002039FF" w:rsidRDefault="002039FF" w:rsidP="00F3226D">
      <w:pPr>
        <w:ind w:firstLine="567"/>
        <w:jc w:val="both"/>
        <w:rPr>
          <w:b/>
        </w:rPr>
      </w:pPr>
      <w:r>
        <w:rPr>
          <w:b/>
        </w:rPr>
        <w:t>Головні ц</w:t>
      </w:r>
      <w:r w:rsidRPr="000B5337">
        <w:rPr>
          <w:b/>
        </w:rPr>
        <w:t>ілі:</w:t>
      </w:r>
    </w:p>
    <w:p w14:paraId="283EAA5C" w14:textId="77777777" w:rsidR="002039FF" w:rsidRDefault="002039FF" w:rsidP="00F3226D">
      <w:pPr>
        <w:ind w:firstLine="567"/>
        <w:jc w:val="both"/>
      </w:pPr>
      <w:r>
        <w:t>-</w:t>
      </w:r>
      <w:r>
        <w:tab/>
        <w:t>Розроблення актуальної містобудівної документації населених пунктів Зазимської.</w:t>
      </w:r>
    </w:p>
    <w:p w14:paraId="071A5CDF" w14:textId="77777777" w:rsidR="002039FF" w:rsidRPr="000B5337" w:rsidRDefault="002039FF" w:rsidP="00F3226D">
      <w:pPr>
        <w:ind w:firstLine="567"/>
        <w:jc w:val="both"/>
        <w:rPr>
          <w:b/>
        </w:rPr>
      </w:pPr>
      <w:r w:rsidRPr="000B5337">
        <w:rPr>
          <w:b/>
        </w:rPr>
        <w:t xml:space="preserve">Основні </w:t>
      </w:r>
      <w:r w:rsidRPr="00543212">
        <w:rPr>
          <w:b/>
        </w:rPr>
        <w:t>завдання</w:t>
      </w:r>
      <w:r w:rsidRPr="000B5337">
        <w:rPr>
          <w:b/>
        </w:rPr>
        <w:t>:</w:t>
      </w:r>
    </w:p>
    <w:p w14:paraId="19699B80" w14:textId="77777777" w:rsidR="002039FF" w:rsidRDefault="002039FF" w:rsidP="00845A65">
      <w:pPr>
        <w:ind w:firstLine="567"/>
        <w:jc w:val="both"/>
      </w:pPr>
      <w:r>
        <w:t>-</w:t>
      </w:r>
      <w:r>
        <w:tab/>
        <w:t>Проведення інвентаризації земель населених пунктів Зазимської сільської об'єднаної територіальної громади</w:t>
      </w:r>
    </w:p>
    <w:p w14:paraId="037F31BB" w14:textId="77777777" w:rsidR="002039FF" w:rsidRDefault="002039FF" w:rsidP="00845A65">
      <w:pPr>
        <w:ind w:firstLine="567"/>
        <w:jc w:val="both"/>
      </w:pPr>
      <w:r>
        <w:t>-</w:t>
      </w:r>
      <w:r>
        <w:tab/>
        <w:t>Розроблення детальних планів сіл Літки, Лточки, Соболівка;</w:t>
      </w:r>
    </w:p>
    <w:p w14:paraId="41A37733" w14:textId="77777777" w:rsidR="002039FF" w:rsidRDefault="002039FF" w:rsidP="00845A65">
      <w:pPr>
        <w:ind w:firstLine="567"/>
        <w:jc w:val="both"/>
      </w:pPr>
      <w:r>
        <w:t>-</w:t>
      </w:r>
      <w:r>
        <w:tab/>
        <w:t>Розроблення детальних планів окремих територій населених пунктів;</w:t>
      </w:r>
    </w:p>
    <w:p w14:paraId="3720B612" w14:textId="77777777" w:rsidR="009F4D3C" w:rsidRDefault="002039FF" w:rsidP="00845A65">
      <w:pPr>
        <w:ind w:firstLine="567"/>
        <w:jc w:val="both"/>
      </w:pPr>
      <w:r>
        <w:t>-</w:t>
      </w:r>
      <w:r>
        <w:tab/>
        <w:t>Розроблення актуальн</w:t>
      </w:r>
      <w:r w:rsidR="009F4D3C">
        <w:t>ої</w:t>
      </w:r>
      <w:r>
        <w:t xml:space="preserve"> нормативн</w:t>
      </w:r>
      <w:r w:rsidR="009F4D3C">
        <w:t>ої</w:t>
      </w:r>
      <w:r>
        <w:t xml:space="preserve"> грошов</w:t>
      </w:r>
      <w:r w:rsidR="009F4D3C">
        <w:t>ої</w:t>
      </w:r>
      <w:r>
        <w:t xml:space="preserve"> оцін</w:t>
      </w:r>
      <w:r w:rsidR="009F4D3C">
        <w:t>ки</w:t>
      </w:r>
      <w:r>
        <w:t xml:space="preserve"> </w:t>
      </w:r>
      <w:r w:rsidR="009F4D3C">
        <w:t>земель села Пухівка.</w:t>
      </w:r>
    </w:p>
    <w:p w14:paraId="7CF5A282" w14:textId="77777777" w:rsidR="002039FF" w:rsidRDefault="002039FF" w:rsidP="00845A65">
      <w:pPr>
        <w:ind w:firstLine="567"/>
        <w:jc w:val="both"/>
      </w:pPr>
    </w:p>
    <w:p w14:paraId="76684A7D" w14:textId="77777777" w:rsidR="002039FF" w:rsidRPr="00F3226D" w:rsidRDefault="002039FF" w:rsidP="00F3226D">
      <w:pPr>
        <w:ind w:firstLine="567"/>
        <w:jc w:val="center"/>
        <w:rPr>
          <w:b/>
        </w:rPr>
      </w:pPr>
      <w:r w:rsidRPr="00F3226D">
        <w:rPr>
          <w:b/>
        </w:rPr>
        <w:t>Житлово-комунальне господарство</w:t>
      </w:r>
    </w:p>
    <w:p w14:paraId="19FE8198" w14:textId="77777777" w:rsidR="002039FF" w:rsidRPr="00F3226D" w:rsidRDefault="002039FF" w:rsidP="00F3226D">
      <w:pPr>
        <w:ind w:firstLine="567"/>
        <w:jc w:val="both"/>
        <w:rPr>
          <w:b/>
        </w:rPr>
      </w:pPr>
      <w:r w:rsidRPr="00F3226D">
        <w:rPr>
          <w:b/>
        </w:rPr>
        <w:t>Головні цілі:</w:t>
      </w:r>
    </w:p>
    <w:p w14:paraId="53BE5226" w14:textId="77777777" w:rsidR="002039FF" w:rsidRDefault="002039FF" w:rsidP="00F3226D">
      <w:pPr>
        <w:ind w:firstLine="567"/>
        <w:jc w:val="both"/>
      </w:pPr>
      <w:r>
        <w:t>-</w:t>
      </w:r>
      <w:r>
        <w:tab/>
        <w:t>Підвищення якості житлово-комунальних послуг;</w:t>
      </w:r>
    </w:p>
    <w:p w14:paraId="476262E8" w14:textId="77777777" w:rsidR="002039FF" w:rsidRPr="00543212" w:rsidRDefault="002039FF" w:rsidP="00F3226D">
      <w:pPr>
        <w:ind w:firstLine="567"/>
        <w:jc w:val="both"/>
        <w:rPr>
          <w:b/>
        </w:rPr>
      </w:pPr>
      <w:r w:rsidRPr="00543212">
        <w:rPr>
          <w:b/>
        </w:rPr>
        <w:t>Основні завдання</w:t>
      </w:r>
      <w:r>
        <w:rPr>
          <w:b/>
        </w:rPr>
        <w:t>:</w:t>
      </w:r>
    </w:p>
    <w:p w14:paraId="247935B9" w14:textId="77777777" w:rsidR="002039FF" w:rsidRDefault="002039FF" w:rsidP="00F3226D">
      <w:pPr>
        <w:ind w:firstLine="567"/>
        <w:jc w:val="both"/>
      </w:pPr>
      <w:r>
        <w:t>-</w:t>
      </w:r>
      <w:r>
        <w:tab/>
        <w:t>стимулювання інвестиційних процесів у галузі житлово-комунального господарства;</w:t>
      </w:r>
    </w:p>
    <w:p w14:paraId="590ED312" w14:textId="77777777" w:rsidR="002039FF" w:rsidRDefault="002039FF" w:rsidP="002163D9">
      <w:pPr>
        <w:ind w:firstLine="567"/>
        <w:jc w:val="both"/>
      </w:pPr>
      <w:r>
        <w:t>-</w:t>
      </w:r>
      <w:r>
        <w:tab/>
        <w:t>Розвиток конкуренції та сучасних форм самоорганізації населення у сфері надання комунальних послуг;</w:t>
      </w:r>
    </w:p>
    <w:p w14:paraId="28C443B7" w14:textId="77777777" w:rsidR="002039FF" w:rsidRDefault="002039FF" w:rsidP="002163D9">
      <w:pPr>
        <w:ind w:firstLine="567"/>
        <w:jc w:val="both"/>
      </w:pPr>
      <w:r>
        <w:t>-</w:t>
      </w:r>
      <w:r>
        <w:tab/>
        <w:t>Підвищення ефективності та надійності функціонування житловокомунального господарства, забезпечення сталого розвитку для задоволення потреб населення в житлово-комунальних послугах відповідно до встановлених нормативів і національних стандартів.</w:t>
      </w:r>
    </w:p>
    <w:p w14:paraId="0C6685B8" w14:textId="77777777" w:rsidR="002039FF" w:rsidRDefault="002039FF" w:rsidP="00845A65">
      <w:pPr>
        <w:ind w:firstLine="567"/>
        <w:jc w:val="both"/>
      </w:pPr>
    </w:p>
    <w:p w14:paraId="5424AD33" w14:textId="77777777" w:rsidR="002039FF" w:rsidRPr="002163D9" w:rsidRDefault="002039FF" w:rsidP="002163D9">
      <w:pPr>
        <w:ind w:firstLine="567"/>
        <w:jc w:val="center"/>
        <w:rPr>
          <w:b/>
        </w:rPr>
      </w:pPr>
      <w:r w:rsidRPr="002163D9">
        <w:rPr>
          <w:b/>
        </w:rPr>
        <w:t>Енергозабезпечення та енергозбереження</w:t>
      </w:r>
    </w:p>
    <w:p w14:paraId="1E1550B3" w14:textId="77777777" w:rsidR="002039FF" w:rsidRPr="00F3226D" w:rsidRDefault="002039FF" w:rsidP="002163D9">
      <w:pPr>
        <w:ind w:firstLine="567"/>
        <w:jc w:val="both"/>
        <w:rPr>
          <w:b/>
        </w:rPr>
      </w:pPr>
      <w:r w:rsidRPr="00F3226D">
        <w:rPr>
          <w:b/>
        </w:rPr>
        <w:t>Головні цілі:</w:t>
      </w:r>
    </w:p>
    <w:p w14:paraId="32C5AE55" w14:textId="77777777" w:rsidR="002039FF" w:rsidRDefault="002039FF" w:rsidP="002163D9">
      <w:pPr>
        <w:ind w:firstLine="567"/>
        <w:jc w:val="both"/>
      </w:pPr>
      <w:r>
        <w:t>-</w:t>
      </w:r>
      <w:r>
        <w:tab/>
        <w:t>Підвищення ефективності використання та економії енергетичних ресурсів, зменшення тепловитрат будівель комунальної форми власності та економії коштів.</w:t>
      </w:r>
    </w:p>
    <w:p w14:paraId="64BDBB68" w14:textId="77777777" w:rsidR="002039FF" w:rsidRPr="00543212" w:rsidRDefault="002039FF" w:rsidP="002163D9">
      <w:pPr>
        <w:ind w:firstLine="567"/>
        <w:jc w:val="both"/>
        <w:rPr>
          <w:b/>
        </w:rPr>
      </w:pPr>
      <w:r w:rsidRPr="00543212">
        <w:rPr>
          <w:b/>
        </w:rPr>
        <w:t>Основні завдання</w:t>
      </w:r>
      <w:r>
        <w:rPr>
          <w:b/>
        </w:rPr>
        <w:t>:</w:t>
      </w:r>
    </w:p>
    <w:p w14:paraId="5DCB7E63" w14:textId="77777777" w:rsidR="002039FF" w:rsidRDefault="002039FF" w:rsidP="002163D9">
      <w:pPr>
        <w:ind w:firstLine="567"/>
        <w:jc w:val="both"/>
      </w:pPr>
      <w:r>
        <w:t>-</w:t>
      </w:r>
      <w:r>
        <w:tab/>
        <w:t>Стимулювання впровадження енергозберігаючих заходів для зменшення споживання паливно-енергетичних ресурсів; 32</w:t>
      </w:r>
    </w:p>
    <w:p w14:paraId="62BC9499" w14:textId="77777777" w:rsidR="002039FF" w:rsidRDefault="002039FF" w:rsidP="002163D9">
      <w:pPr>
        <w:ind w:firstLine="567"/>
        <w:jc w:val="both"/>
      </w:pPr>
      <w:r>
        <w:t>-</w:t>
      </w:r>
      <w:r>
        <w:tab/>
        <w:t>Забезпечення безперебійного постачання енергоресурсів для населення та потреб економіки; запровадження енергозберігаючих технологій в усіх галузях господарювання.</w:t>
      </w:r>
    </w:p>
    <w:p w14:paraId="779D9C5A" w14:textId="77777777" w:rsidR="002039FF" w:rsidRDefault="002039FF" w:rsidP="002163D9">
      <w:pPr>
        <w:ind w:firstLine="567"/>
        <w:jc w:val="both"/>
      </w:pPr>
      <w:r>
        <w:t>-</w:t>
      </w:r>
      <w:r>
        <w:tab/>
        <w:t>Надійне та безперебійне забезпечення споживачів громади енергоносіями.</w:t>
      </w:r>
    </w:p>
    <w:p w14:paraId="748422AD" w14:textId="77777777" w:rsidR="002039FF" w:rsidRDefault="002039FF" w:rsidP="002163D9">
      <w:pPr>
        <w:ind w:firstLine="567"/>
        <w:jc w:val="both"/>
      </w:pPr>
      <w:r>
        <w:t>-</w:t>
      </w:r>
      <w:r>
        <w:tab/>
        <w:t>Забезпечення своєчасної та повної оплати усіма категоріями споживачів громади вартості спожитих енергоносіїв, що сприятиме підвищенню рівня розрахунків за спожиті енергоносії та безперебійному енергозабезпеченню населених пунктів громади.</w:t>
      </w:r>
    </w:p>
    <w:p w14:paraId="0C333BF7" w14:textId="77777777" w:rsidR="002039FF" w:rsidRPr="00067FE1" w:rsidRDefault="002039FF" w:rsidP="00067FE1">
      <w:pPr>
        <w:ind w:firstLine="567"/>
        <w:jc w:val="center"/>
        <w:rPr>
          <w:b/>
        </w:rPr>
      </w:pPr>
      <w:r w:rsidRPr="00067FE1">
        <w:rPr>
          <w:b/>
        </w:rPr>
        <w:t>Освіта</w:t>
      </w:r>
    </w:p>
    <w:p w14:paraId="2490229D" w14:textId="77777777" w:rsidR="002039FF" w:rsidRPr="00F3226D" w:rsidRDefault="002039FF" w:rsidP="00067FE1">
      <w:pPr>
        <w:ind w:firstLine="567"/>
        <w:jc w:val="both"/>
        <w:rPr>
          <w:b/>
        </w:rPr>
      </w:pPr>
      <w:r w:rsidRPr="00F3226D">
        <w:rPr>
          <w:b/>
        </w:rPr>
        <w:t>Головні цілі:</w:t>
      </w:r>
    </w:p>
    <w:p w14:paraId="488C9722" w14:textId="77777777" w:rsidR="002039FF" w:rsidRDefault="002039FF" w:rsidP="0010481D">
      <w:pPr>
        <w:ind w:firstLine="567"/>
        <w:jc w:val="both"/>
      </w:pPr>
      <w:r>
        <w:t>-</w:t>
      </w:r>
      <w:r>
        <w:tab/>
        <w:t>Вдосконалення освітньої системи громади та запровадження змін, які сприятимуть підвищенню її якості та ефективності;</w:t>
      </w:r>
    </w:p>
    <w:p w14:paraId="548ED2BC" w14:textId="77777777" w:rsidR="002039FF" w:rsidRDefault="002039FF" w:rsidP="0010481D">
      <w:pPr>
        <w:ind w:firstLine="567"/>
        <w:jc w:val="both"/>
      </w:pPr>
      <w:r>
        <w:t>-</w:t>
      </w:r>
      <w:r>
        <w:tab/>
        <w:t>забезпечення прав громадян на освіту та створення рівних можливостей для здобуття якісної освіти відповідно до потреб.</w:t>
      </w:r>
    </w:p>
    <w:p w14:paraId="063758E8" w14:textId="77777777" w:rsidR="002039FF" w:rsidRPr="00543212" w:rsidRDefault="002039FF" w:rsidP="00067FE1">
      <w:pPr>
        <w:ind w:firstLine="567"/>
        <w:jc w:val="both"/>
        <w:rPr>
          <w:b/>
        </w:rPr>
      </w:pPr>
      <w:r w:rsidRPr="00543212">
        <w:rPr>
          <w:b/>
        </w:rPr>
        <w:t>Основні завдання</w:t>
      </w:r>
      <w:r>
        <w:rPr>
          <w:b/>
        </w:rPr>
        <w:t>:</w:t>
      </w:r>
    </w:p>
    <w:p w14:paraId="145A7142" w14:textId="77777777" w:rsidR="002039FF" w:rsidRDefault="002039FF" w:rsidP="00067FE1">
      <w:pPr>
        <w:ind w:firstLine="567"/>
        <w:jc w:val="both"/>
      </w:pPr>
      <w:r>
        <w:t>-</w:t>
      </w:r>
      <w:r>
        <w:tab/>
        <w:t>Оновлення змісту і форм організації освітнього процесу;</w:t>
      </w:r>
    </w:p>
    <w:p w14:paraId="6CB7B48F" w14:textId="77777777" w:rsidR="002039FF" w:rsidRDefault="002039FF" w:rsidP="00067FE1">
      <w:pPr>
        <w:ind w:firstLine="567"/>
        <w:jc w:val="both"/>
      </w:pPr>
      <w:r>
        <w:t>-</w:t>
      </w:r>
      <w:r>
        <w:tab/>
        <w:t>Оновлення кадрового потенціалу системи освіти;</w:t>
      </w:r>
    </w:p>
    <w:p w14:paraId="5E96CC02" w14:textId="77777777" w:rsidR="002039FF" w:rsidRDefault="002039FF" w:rsidP="00067FE1">
      <w:pPr>
        <w:ind w:firstLine="567"/>
        <w:jc w:val="both"/>
      </w:pPr>
      <w:r>
        <w:t>-</w:t>
      </w:r>
      <w:r>
        <w:tab/>
        <w:t>Забезпечення громадянського, національно-патріотичного виховання дітей та молоді;</w:t>
      </w:r>
    </w:p>
    <w:p w14:paraId="5A1D3E85" w14:textId="77777777" w:rsidR="002039FF" w:rsidRDefault="002039FF" w:rsidP="0010481D">
      <w:pPr>
        <w:ind w:firstLine="567"/>
        <w:jc w:val="both"/>
      </w:pPr>
      <w:r>
        <w:t>-</w:t>
      </w:r>
      <w:r>
        <w:tab/>
        <w:t>Забезпечення підручниками учнів відповідно до нових Державних стандартів базової освіти;</w:t>
      </w:r>
    </w:p>
    <w:p w14:paraId="2EF44D55" w14:textId="77777777" w:rsidR="002039FF" w:rsidRDefault="002039FF" w:rsidP="0010481D">
      <w:pPr>
        <w:ind w:firstLine="567"/>
        <w:jc w:val="both"/>
      </w:pPr>
      <w:r>
        <w:t>-</w:t>
      </w:r>
      <w:r>
        <w:tab/>
        <w:t>Посилення методичної роботи з педагогічними працівниками дошкільних і загальноосвітніх навчальних закладів щодо організації роботи з дітьми 5-річного віку;</w:t>
      </w:r>
    </w:p>
    <w:p w14:paraId="6D4787A0" w14:textId="77777777" w:rsidR="002039FF" w:rsidRDefault="002039FF" w:rsidP="0010481D">
      <w:pPr>
        <w:ind w:firstLine="567"/>
        <w:jc w:val="both"/>
      </w:pPr>
      <w:r>
        <w:t>-</w:t>
      </w:r>
      <w:r>
        <w:tab/>
        <w:t>Створення системи моніторингових досліджень якості освіти;</w:t>
      </w:r>
    </w:p>
    <w:p w14:paraId="6C2AE57B" w14:textId="77777777" w:rsidR="002039FF" w:rsidRDefault="002039FF" w:rsidP="0010481D">
      <w:pPr>
        <w:ind w:firstLine="567"/>
        <w:jc w:val="both"/>
      </w:pPr>
      <w:r>
        <w:t>-</w:t>
      </w:r>
      <w:r>
        <w:tab/>
        <w:t>Створення сучасного інформаційного простору, продовження підключення шкіл до високошвидкісної мережі Інтернет;</w:t>
      </w:r>
    </w:p>
    <w:p w14:paraId="44B2904D" w14:textId="77777777" w:rsidR="002039FF" w:rsidRDefault="002039FF" w:rsidP="0010481D">
      <w:pPr>
        <w:ind w:firstLine="567"/>
        <w:jc w:val="both"/>
      </w:pPr>
      <w:r>
        <w:t>-</w:t>
      </w:r>
      <w:r>
        <w:tab/>
        <w:t>Охоплення школярів різними формами позашкільної освіти;</w:t>
      </w:r>
    </w:p>
    <w:p w14:paraId="1156B41D" w14:textId="77777777" w:rsidR="002039FF" w:rsidRDefault="002039FF" w:rsidP="0010481D">
      <w:pPr>
        <w:ind w:firstLine="567"/>
        <w:jc w:val="both"/>
      </w:pPr>
      <w:r>
        <w:t>-</w:t>
      </w:r>
      <w:r>
        <w:tab/>
        <w:t>Забезпечення дітей з інвалідністю інклюзивною освітою;</w:t>
      </w:r>
    </w:p>
    <w:p w14:paraId="464883B8" w14:textId="77777777" w:rsidR="002039FF" w:rsidRDefault="002039FF" w:rsidP="0010481D">
      <w:pPr>
        <w:ind w:firstLine="567"/>
        <w:jc w:val="both"/>
      </w:pPr>
      <w:r>
        <w:t>- Заохочення успішних учнів громади.</w:t>
      </w:r>
    </w:p>
    <w:p w14:paraId="66F1F2BF" w14:textId="77777777" w:rsidR="002039FF" w:rsidRPr="007532F0" w:rsidRDefault="002039FF" w:rsidP="007532F0">
      <w:pPr>
        <w:ind w:firstLine="567"/>
        <w:jc w:val="center"/>
        <w:rPr>
          <w:b/>
        </w:rPr>
      </w:pPr>
      <w:r w:rsidRPr="007532F0">
        <w:rPr>
          <w:b/>
        </w:rPr>
        <w:t>Охорона здоров’я</w:t>
      </w:r>
    </w:p>
    <w:p w14:paraId="6AFA7F79" w14:textId="77777777" w:rsidR="002039FF" w:rsidRPr="00F3226D" w:rsidRDefault="002039FF" w:rsidP="00441478">
      <w:pPr>
        <w:ind w:firstLine="567"/>
        <w:jc w:val="both"/>
        <w:rPr>
          <w:b/>
        </w:rPr>
      </w:pPr>
      <w:r w:rsidRPr="00F3226D">
        <w:rPr>
          <w:b/>
        </w:rPr>
        <w:t>Головні цілі:</w:t>
      </w:r>
    </w:p>
    <w:p w14:paraId="26F928FD" w14:textId="77777777" w:rsidR="002039FF" w:rsidRDefault="002039FF" w:rsidP="00441478">
      <w:pPr>
        <w:ind w:firstLine="567"/>
        <w:jc w:val="both"/>
      </w:pPr>
      <w:r>
        <w:t>-</w:t>
      </w:r>
      <w:r>
        <w:tab/>
        <w:t>Забезпечення рівного та справедливого доступу громадян до медичних послуг належної якості;</w:t>
      </w:r>
    </w:p>
    <w:p w14:paraId="3FA63845" w14:textId="77777777" w:rsidR="002039FF" w:rsidRDefault="002039FF" w:rsidP="00441478">
      <w:pPr>
        <w:ind w:firstLine="567"/>
        <w:jc w:val="both"/>
      </w:pPr>
      <w:r>
        <w:t>-</w:t>
      </w:r>
      <w:r>
        <w:tab/>
        <w:t>З</w:t>
      </w:r>
      <w:r w:rsidRPr="00441478">
        <w:t>ниження рівня захворюваності, інвалідності та смертності населення</w:t>
      </w:r>
      <w:r>
        <w:t>.</w:t>
      </w:r>
    </w:p>
    <w:p w14:paraId="66C9780B" w14:textId="77777777" w:rsidR="002039FF" w:rsidRPr="00543212" w:rsidRDefault="002039FF" w:rsidP="00441478">
      <w:pPr>
        <w:ind w:firstLine="567"/>
        <w:jc w:val="both"/>
        <w:rPr>
          <w:b/>
        </w:rPr>
      </w:pPr>
      <w:r w:rsidRPr="00543212">
        <w:rPr>
          <w:b/>
        </w:rPr>
        <w:t>Основні завдання</w:t>
      </w:r>
      <w:r>
        <w:rPr>
          <w:b/>
        </w:rPr>
        <w:t>:</w:t>
      </w:r>
    </w:p>
    <w:p w14:paraId="5A0F3B0D" w14:textId="77777777" w:rsidR="002039FF" w:rsidRDefault="002039FF" w:rsidP="007532F0">
      <w:pPr>
        <w:ind w:firstLine="567"/>
        <w:jc w:val="both"/>
      </w:pPr>
      <w:r>
        <w:t>-</w:t>
      </w:r>
      <w:r>
        <w:tab/>
        <w:t>Удосконалення матеріально-технічної бази охорони здоров’я відповідно до світових стандартів, запровадження правових, економічних, управлінських механізмів, забезпечення конституційних прав громадян на охорону здоров’я;</w:t>
      </w:r>
    </w:p>
    <w:p w14:paraId="155941A2" w14:textId="77777777" w:rsidR="002039FF" w:rsidRDefault="002039FF" w:rsidP="007532F0">
      <w:pPr>
        <w:ind w:firstLine="567"/>
        <w:jc w:val="both"/>
      </w:pPr>
      <w:r>
        <w:t>-</w:t>
      </w:r>
      <w:r>
        <w:tab/>
        <w:t>Залучення навчальних закладів та громадських організацій до більш широкого інформування населення з питань профілактики, раннього виявлення та ефективного лікування захворювань;</w:t>
      </w:r>
    </w:p>
    <w:p w14:paraId="1C37AA83" w14:textId="77777777" w:rsidR="002039FF" w:rsidRDefault="002039FF" w:rsidP="007532F0">
      <w:pPr>
        <w:ind w:firstLine="567"/>
        <w:jc w:val="both"/>
      </w:pPr>
      <w:r>
        <w:t>-</w:t>
      </w:r>
      <w:r>
        <w:tab/>
        <w:t>Забезпечення населення ефективними, безпечними і якісними лікарськими засобами та виробами медичного призначення;</w:t>
      </w:r>
    </w:p>
    <w:p w14:paraId="1E952215" w14:textId="77777777" w:rsidR="002039FF" w:rsidRDefault="002039FF" w:rsidP="007532F0">
      <w:pPr>
        <w:ind w:firstLine="567"/>
        <w:jc w:val="both"/>
      </w:pPr>
      <w:r>
        <w:t>-</w:t>
      </w:r>
      <w:r>
        <w:tab/>
        <w:t>Підвищення ефективності використання наявних кадрових, фінансових та матеріальних ресурсів охорони здоров’я.</w:t>
      </w:r>
    </w:p>
    <w:p w14:paraId="5A4945D6" w14:textId="77777777" w:rsidR="002039FF" w:rsidRDefault="002039FF" w:rsidP="00845A65">
      <w:pPr>
        <w:ind w:firstLine="567"/>
        <w:jc w:val="both"/>
      </w:pPr>
    </w:p>
    <w:p w14:paraId="48090426" w14:textId="77777777" w:rsidR="002039FF" w:rsidRPr="005E2BBB" w:rsidRDefault="002039FF" w:rsidP="005E2BBB">
      <w:pPr>
        <w:ind w:firstLine="567"/>
        <w:jc w:val="center"/>
        <w:rPr>
          <w:b/>
        </w:rPr>
      </w:pPr>
      <w:r w:rsidRPr="005E2BBB">
        <w:rPr>
          <w:b/>
        </w:rPr>
        <w:t>Культура, духовність, фізична культура, спорт та молодіжна</w:t>
      </w:r>
      <w:r>
        <w:rPr>
          <w:b/>
        </w:rPr>
        <w:t> </w:t>
      </w:r>
      <w:r w:rsidRPr="005E2BBB">
        <w:rPr>
          <w:b/>
        </w:rPr>
        <w:t>політика</w:t>
      </w:r>
    </w:p>
    <w:p w14:paraId="1CF104BE" w14:textId="77777777" w:rsidR="002039FF" w:rsidRPr="00F3226D" w:rsidRDefault="002039FF" w:rsidP="005E2BBB">
      <w:pPr>
        <w:ind w:firstLine="567"/>
        <w:jc w:val="both"/>
        <w:rPr>
          <w:b/>
        </w:rPr>
      </w:pPr>
      <w:r w:rsidRPr="00F3226D">
        <w:rPr>
          <w:b/>
        </w:rPr>
        <w:t>Головні цілі:</w:t>
      </w:r>
    </w:p>
    <w:p w14:paraId="654FA5D1" w14:textId="77777777" w:rsidR="002039FF" w:rsidRDefault="002039FF" w:rsidP="005E2BBB">
      <w:pPr>
        <w:ind w:firstLine="567"/>
        <w:jc w:val="both"/>
      </w:pPr>
      <w:r>
        <w:t>-</w:t>
      </w:r>
      <w:r>
        <w:tab/>
        <w:t>формування і розвиток сучасної інфраструктури галузі, охоплення якомога більшого числа жителів громади, особливо з числа молоді, якісним дозвіллям, спортивними гуртками.</w:t>
      </w:r>
    </w:p>
    <w:p w14:paraId="3B9936FE" w14:textId="77777777" w:rsidR="002039FF" w:rsidRPr="00543212" w:rsidRDefault="002039FF" w:rsidP="005E2BBB">
      <w:pPr>
        <w:ind w:firstLine="567"/>
        <w:jc w:val="both"/>
        <w:rPr>
          <w:b/>
        </w:rPr>
      </w:pPr>
      <w:r w:rsidRPr="00543212">
        <w:rPr>
          <w:b/>
        </w:rPr>
        <w:t>Основні завдання</w:t>
      </w:r>
      <w:r>
        <w:rPr>
          <w:b/>
        </w:rPr>
        <w:t>:</w:t>
      </w:r>
    </w:p>
    <w:p w14:paraId="7FDF6F9B" w14:textId="77777777" w:rsidR="002039FF" w:rsidRDefault="002039FF" w:rsidP="005E2BBB">
      <w:pPr>
        <w:ind w:firstLine="567"/>
        <w:jc w:val="both"/>
      </w:pPr>
      <w:r>
        <w:t>-</w:t>
      </w:r>
      <w:r>
        <w:tab/>
        <w:t>впровадження в діяльність установ культури новітніх інформаційних технологій;</w:t>
      </w:r>
    </w:p>
    <w:p w14:paraId="39C99C7F" w14:textId="77777777" w:rsidR="002039FF" w:rsidRDefault="002039FF" w:rsidP="002C23FF">
      <w:pPr>
        <w:ind w:firstLine="567"/>
        <w:jc w:val="both"/>
      </w:pPr>
      <w:r>
        <w:t>-</w:t>
      </w:r>
      <w:r>
        <w:tab/>
        <w:t>збереження та популяризація національної культурної спадщини;</w:t>
      </w:r>
    </w:p>
    <w:p w14:paraId="0685927A" w14:textId="77777777" w:rsidR="002039FF" w:rsidRDefault="002039FF" w:rsidP="005E2BBB">
      <w:pPr>
        <w:ind w:firstLine="567"/>
        <w:jc w:val="both"/>
      </w:pPr>
      <w:r>
        <w:t>-</w:t>
      </w:r>
      <w:r>
        <w:tab/>
        <w:t>проведення конкурсів різножанрового спрямування з метою виявлення талановитих жителів громади та їх підтримки;</w:t>
      </w:r>
    </w:p>
    <w:p w14:paraId="4D50F9BB" w14:textId="77777777" w:rsidR="002039FF" w:rsidRDefault="002039FF" w:rsidP="005E2BBB">
      <w:pPr>
        <w:ind w:firstLine="567"/>
        <w:jc w:val="both"/>
      </w:pPr>
      <w:r>
        <w:t>-</w:t>
      </w:r>
      <w:r>
        <w:tab/>
        <w:t>ознайомлення жителів громади із надбаннями та творчими доробками майстрів декоративно-прикладного мистецтва;</w:t>
      </w:r>
    </w:p>
    <w:p w14:paraId="3689699B" w14:textId="77777777" w:rsidR="002039FF" w:rsidRDefault="002039FF" w:rsidP="005E2BBB">
      <w:pPr>
        <w:ind w:firstLine="567"/>
        <w:jc w:val="both"/>
      </w:pPr>
      <w:r>
        <w:t>-</w:t>
      </w:r>
      <w:r>
        <w:tab/>
        <w:t>комплектування фонду бібліотек новими надбаннями сучасної літератури та періодичними виданнями;</w:t>
      </w:r>
    </w:p>
    <w:p w14:paraId="50A51DA6" w14:textId="77777777" w:rsidR="002039FF" w:rsidRDefault="002039FF" w:rsidP="005E2BBB">
      <w:pPr>
        <w:ind w:firstLine="567"/>
        <w:jc w:val="both"/>
      </w:pPr>
      <w:r>
        <w:t>-</w:t>
      </w:r>
      <w:r>
        <w:tab/>
        <w:t>організація змістовного дозвілля та культурного обслуговування населення;</w:t>
      </w:r>
    </w:p>
    <w:p w14:paraId="696F47F0" w14:textId="77777777" w:rsidR="002039FF" w:rsidRDefault="002039FF" w:rsidP="005E2BBB">
      <w:pPr>
        <w:ind w:firstLine="567"/>
        <w:jc w:val="both"/>
      </w:pPr>
      <w:r>
        <w:t>-</w:t>
      </w:r>
      <w:r>
        <w:tab/>
        <w:t>сприяння збереженню та активному пропагуванню історико-культурної спадщини;</w:t>
      </w:r>
    </w:p>
    <w:p w14:paraId="6D27ABD5" w14:textId="77777777" w:rsidR="002039FF" w:rsidRDefault="002039FF" w:rsidP="005E2BBB">
      <w:pPr>
        <w:ind w:firstLine="567"/>
        <w:jc w:val="both"/>
      </w:pPr>
      <w:r>
        <w:t>-</w:t>
      </w:r>
      <w:r>
        <w:tab/>
        <w:t>забезпечення художніх колективів та бібліотек сучасними меблями, звуковим та музичним обладнанням, оргтехнікою;</w:t>
      </w:r>
    </w:p>
    <w:p w14:paraId="25F80EEE" w14:textId="77777777" w:rsidR="002039FF" w:rsidRDefault="002039FF" w:rsidP="005E2BBB">
      <w:pPr>
        <w:ind w:firstLine="567"/>
        <w:jc w:val="both"/>
      </w:pPr>
      <w:r>
        <w:t>-</w:t>
      </w:r>
      <w:r>
        <w:tab/>
        <w:t>створення умов для розвитку спорту та поповнення основного складу національних збірних команд;</w:t>
      </w:r>
    </w:p>
    <w:p w14:paraId="38618060" w14:textId="77777777" w:rsidR="002039FF" w:rsidRDefault="002039FF" w:rsidP="005E2BBB">
      <w:pPr>
        <w:ind w:firstLine="567"/>
        <w:jc w:val="both"/>
      </w:pPr>
      <w:r>
        <w:t>-</w:t>
      </w:r>
      <w:r>
        <w:tab/>
        <w:t>приведення стану спортивних об’єктів у відповідність із сучасними стандартами;</w:t>
      </w:r>
    </w:p>
    <w:p w14:paraId="0F86BA65" w14:textId="77777777" w:rsidR="002039FF" w:rsidRDefault="002039FF" w:rsidP="005E2BBB">
      <w:pPr>
        <w:ind w:firstLine="567"/>
        <w:jc w:val="both"/>
      </w:pPr>
      <w:r>
        <w:t>-</w:t>
      </w:r>
      <w:r>
        <w:tab/>
        <w:t>сприяння проведенню на належному рівні спортивно-масових заходів, успішного виступу спортсменів громади в змаганнях різних рівнів;</w:t>
      </w:r>
    </w:p>
    <w:p w14:paraId="3EA96E29" w14:textId="77777777" w:rsidR="002039FF" w:rsidRPr="008B6660" w:rsidRDefault="002039FF" w:rsidP="008B6660">
      <w:pPr>
        <w:ind w:firstLine="567"/>
        <w:jc w:val="center"/>
        <w:rPr>
          <w:b/>
        </w:rPr>
      </w:pPr>
      <w:r w:rsidRPr="008B6660">
        <w:rPr>
          <w:b/>
        </w:rPr>
        <w:t>Профілактика та протидія злочинності</w:t>
      </w:r>
    </w:p>
    <w:p w14:paraId="04F400F3" w14:textId="77777777" w:rsidR="002039FF" w:rsidRPr="00F3226D" w:rsidRDefault="002039FF" w:rsidP="008B6660">
      <w:pPr>
        <w:ind w:firstLine="567"/>
        <w:jc w:val="both"/>
        <w:rPr>
          <w:b/>
        </w:rPr>
      </w:pPr>
      <w:r w:rsidRPr="00F3226D">
        <w:rPr>
          <w:b/>
        </w:rPr>
        <w:t>Головні цілі:</w:t>
      </w:r>
    </w:p>
    <w:p w14:paraId="1FD52CE4" w14:textId="77777777" w:rsidR="002039FF" w:rsidRDefault="002039FF" w:rsidP="00087AC7">
      <w:pPr>
        <w:ind w:firstLine="567"/>
        <w:jc w:val="both"/>
      </w:pPr>
      <w:r>
        <w:t>-</w:t>
      </w:r>
      <w:r>
        <w:tab/>
        <w:t>Попередження правопорушень серед мешканців громади, молоді;</w:t>
      </w:r>
    </w:p>
    <w:p w14:paraId="5027ECA9" w14:textId="77777777" w:rsidR="002039FF" w:rsidRPr="00543212" w:rsidRDefault="002039FF" w:rsidP="008B6660">
      <w:pPr>
        <w:ind w:firstLine="567"/>
        <w:jc w:val="both"/>
        <w:rPr>
          <w:b/>
        </w:rPr>
      </w:pPr>
      <w:r w:rsidRPr="00543212">
        <w:rPr>
          <w:b/>
        </w:rPr>
        <w:t>Основні завдання</w:t>
      </w:r>
      <w:r>
        <w:rPr>
          <w:b/>
        </w:rPr>
        <w:t>:</w:t>
      </w:r>
    </w:p>
    <w:p w14:paraId="26AEF453" w14:textId="65C0E86A" w:rsidR="002039FF" w:rsidRDefault="002039FF" w:rsidP="008B6660">
      <w:pPr>
        <w:ind w:firstLine="567"/>
        <w:jc w:val="both"/>
      </w:pPr>
      <w:r>
        <w:t>-</w:t>
      </w:r>
      <w:r>
        <w:tab/>
        <w:t>Розгляд справ про адміністративні правопорушення на засіданнях адміністративної комісії при виконавчому комітеті сіл</w:t>
      </w:r>
      <w:r w:rsidR="00FB1644">
        <w:t>ь</w:t>
      </w:r>
      <w:r>
        <w:t>ської ради;</w:t>
      </w:r>
    </w:p>
    <w:p w14:paraId="20DFE155" w14:textId="77777777" w:rsidR="002039FF" w:rsidRDefault="002039FF" w:rsidP="008B6660">
      <w:pPr>
        <w:ind w:firstLine="567"/>
        <w:jc w:val="both"/>
      </w:pPr>
      <w:r>
        <w:t>-</w:t>
      </w:r>
      <w:r>
        <w:tab/>
        <w:t>Проведення профілактичної роботи з учнями освітніх закладів на предмет знань про відповідальність за скоєння правопорушень;</w:t>
      </w:r>
    </w:p>
    <w:p w14:paraId="47D430CD" w14:textId="77777777" w:rsidR="002039FF" w:rsidRDefault="002039FF" w:rsidP="00845A65">
      <w:pPr>
        <w:ind w:firstLine="567"/>
        <w:jc w:val="both"/>
      </w:pPr>
      <w:r>
        <w:t>-</w:t>
      </w:r>
      <w:r>
        <w:tab/>
        <w:t>Залучення додаткових офіцерів громади;</w:t>
      </w:r>
    </w:p>
    <w:p w14:paraId="326107C8" w14:textId="77777777" w:rsidR="002039FF" w:rsidRDefault="002039FF" w:rsidP="00845A65">
      <w:pPr>
        <w:ind w:firstLine="567"/>
        <w:jc w:val="both"/>
      </w:pPr>
      <w:r>
        <w:t>-</w:t>
      </w:r>
      <w:r>
        <w:tab/>
        <w:t>Придбання додаткового спецавтомобіля;</w:t>
      </w:r>
    </w:p>
    <w:p w14:paraId="4F745F4B" w14:textId="77777777" w:rsidR="002039FF" w:rsidRDefault="002039FF" w:rsidP="00845A65">
      <w:pPr>
        <w:ind w:firstLine="567"/>
        <w:jc w:val="both"/>
      </w:pPr>
      <w:r>
        <w:t>-</w:t>
      </w:r>
      <w:r>
        <w:tab/>
        <w:t>Проектування центру безпеки громади</w:t>
      </w:r>
    </w:p>
    <w:p w14:paraId="3E789FB5" w14:textId="77777777" w:rsidR="002039FF" w:rsidRDefault="002039FF" w:rsidP="00845A65">
      <w:pPr>
        <w:ind w:firstLine="567"/>
        <w:jc w:val="both"/>
      </w:pPr>
    </w:p>
    <w:p w14:paraId="3493A5F7" w14:textId="77777777" w:rsidR="002039FF" w:rsidRPr="00087AC7" w:rsidRDefault="002039FF" w:rsidP="00087AC7">
      <w:pPr>
        <w:ind w:firstLine="567"/>
        <w:jc w:val="center"/>
        <w:rPr>
          <w:b/>
        </w:rPr>
      </w:pPr>
      <w:r w:rsidRPr="00087AC7">
        <w:rPr>
          <w:b/>
        </w:rPr>
        <w:t>Охорона навколишнього природного середовища</w:t>
      </w:r>
    </w:p>
    <w:p w14:paraId="1F52CBF3" w14:textId="77777777" w:rsidR="002039FF" w:rsidRPr="00087AC7" w:rsidRDefault="002039FF" w:rsidP="00087AC7">
      <w:pPr>
        <w:ind w:firstLine="567"/>
        <w:jc w:val="both"/>
        <w:rPr>
          <w:b/>
        </w:rPr>
      </w:pPr>
      <w:r w:rsidRPr="00087AC7">
        <w:rPr>
          <w:b/>
        </w:rPr>
        <w:t>Головні цілі:</w:t>
      </w:r>
    </w:p>
    <w:p w14:paraId="4666ED3D" w14:textId="77777777" w:rsidR="002039FF" w:rsidRDefault="002039FF" w:rsidP="00087AC7">
      <w:pPr>
        <w:ind w:firstLine="567"/>
        <w:jc w:val="both"/>
      </w:pPr>
      <w:r>
        <w:t>-</w:t>
      </w:r>
      <w:r>
        <w:tab/>
        <w:t>Зменшення забруднення повітря;</w:t>
      </w:r>
    </w:p>
    <w:p w14:paraId="75A80D55" w14:textId="77777777" w:rsidR="002039FF" w:rsidRDefault="002039FF" w:rsidP="00087AC7">
      <w:pPr>
        <w:ind w:firstLine="567"/>
        <w:jc w:val="both"/>
      </w:pPr>
      <w:r>
        <w:t>-</w:t>
      </w:r>
      <w:r>
        <w:tab/>
        <w:t>Покращення якості питної води;</w:t>
      </w:r>
    </w:p>
    <w:p w14:paraId="4B145D5B" w14:textId="77777777" w:rsidR="002039FF" w:rsidRDefault="002039FF" w:rsidP="00087AC7">
      <w:pPr>
        <w:ind w:firstLine="567"/>
        <w:jc w:val="both"/>
      </w:pPr>
      <w:r>
        <w:t>-</w:t>
      </w:r>
      <w:r>
        <w:tab/>
        <w:t>Зменшення негативного впливу на довкілля від побутових відходів;</w:t>
      </w:r>
    </w:p>
    <w:p w14:paraId="674E400D" w14:textId="77777777" w:rsidR="002039FF" w:rsidRDefault="002039FF" w:rsidP="00087AC7">
      <w:pPr>
        <w:ind w:firstLine="567"/>
        <w:jc w:val="both"/>
      </w:pPr>
      <w:r>
        <w:t>-</w:t>
      </w:r>
      <w:r>
        <w:tab/>
        <w:t>Формування екологічної культури населення.</w:t>
      </w:r>
    </w:p>
    <w:p w14:paraId="3FFC2450" w14:textId="77777777" w:rsidR="002039FF" w:rsidRPr="00087AC7" w:rsidRDefault="002039FF" w:rsidP="00087AC7">
      <w:pPr>
        <w:ind w:firstLine="567"/>
        <w:jc w:val="both"/>
        <w:rPr>
          <w:b/>
        </w:rPr>
      </w:pPr>
      <w:r w:rsidRPr="00087AC7">
        <w:rPr>
          <w:b/>
        </w:rPr>
        <w:t>Основні завдання:</w:t>
      </w:r>
    </w:p>
    <w:p w14:paraId="4709F8FD" w14:textId="77777777" w:rsidR="002039FF" w:rsidRDefault="002039FF" w:rsidP="00087AC7">
      <w:pPr>
        <w:ind w:firstLine="567"/>
        <w:jc w:val="both"/>
      </w:pPr>
      <w:r>
        <w:t>-</w:t>
      </w:r>
      <w:r>
        <w:tab/>
        <w:t>Впровадження ефективного та збалансованого механізму охорони довкілля;</w:t>
      </w:r>
    </w:p>
    <w:p w14:paraId="64A1D946" w14:textId="77777777" w:rsidR="002039FF" w:rsidRDefault="002039FF" w:rsidP="00087AC7">
      <w:pPr>
        <w:ind w:firstLine="567"/>
        <w:jc w:val="both"/>
      </w:pPr>
      <w:r>
        <w:t>-</w:t>
      </w:r>
      <w:r>
        <w:tab/>
        <w:t>Здійснення моніторингу стану довкілля;</w:t>
      </w:r>
    </w:p>
    <w:p w14:paraId="30194AB1" w14:textId="77777777" w:rsidR="002039FF" w:rsidRDefault="002039FF" w:rsidP="00087AC7">
      <w:pPr>
        <w:ind w:firstLine="567"/>
        <w:jc w:val="both"/>
      </w:pPr>
      <w:r>
        <w:t>-</w:t>
      </w:r>
      <w:r>
        <w:tab/>
        <w:t>Зниження викидів забруднюючих речовин в атмосферне повітря;</w:t>
      </w:r>
    </w:p>
    <w:p w14:paraId="5553303B" w14:textId="77777777" w:rsidR="002039FF" w:rsidRDefault="002039FF" w:rsidP="00087AC7">
      <w:pPr>
        <w:ind w:firstLine="567"/>
        <w:jc w:val="both"/>
      </w:pPr>
      <w:r>
        <w:t>-</w:t>
      </w:r>
      <w:r>
        <w:tab/>
        <w:t>Збільшення обсягу зелених насаджень на території населених пунктів громади;</w:t>
      </w:r>
    </w:p>
    <w:p w14:paraId="736E2FA8" w14:textId="77777777" w:rsidR="002039FF" w:rsidRDefault="002039FF" w:rsidP="00087AC7">
      <w:pPr>
        <w:ind w:firstLine="567"/>
        <w:jc w:val="both"/>
      </w:pPr>
      <w:r>
        <w:t>-</w:t>
      </w:r>
      <w:r>
        <w:tab/>
        <w:t>Заохочення населення щодо відповідального ставлення до навколишнього природнього середовища, зокрема економного використання природн</w:t>
      </w:r>
      <w:r w:rsidR="007F2D49">
        <w:t>и</w:t>
      </w:r>
      <w:r>
        <w:t>х ресурсів, відмови від спалювання сухої рослинності та забезпечення роздільного збору побутових відходів;</w:t>
      </w:r>
    </w:p>
    <w:p w14:paraId="65273345" w14:textId="77777777" w:rsidR="002039FF" w:rsidRDefault="002039FF" w:rsidP="00845A65">
      <w:pPr>
        <w:ind w:firstLine="567"/>
        <w:jc w:val="both"/>
      </w:pPr>
    </w:p>
    <w:p w14:paraId="2BE6C5FE" w14:textId="77777777" w:rsidR="002039FF" w:rsidRPr="00236CA7" w:rsidRDefault="002039FF" w:rsidP="00236CA7">
      <w:pPr>
        <w:ind w:firstLine="567"/>
        <w:jc w:val="center"/>
        <w:rPr>
          <w:b/>
        </w:rPr>
      </w:pPr>
      <w:r w:rsidRPr="00236CA7">
        <w:rPr>
          <w:b/>
        </w:rPr>
        <w:t>Цивільний захист населення і території</w:t>
      </w:r>
    </w:p>
    <w:p w14:paraId="4F4678A4" w14:textId="77777777" w:rsidR="002039FF" w:rsidRPr="00087AC7" w:rsidRDefault="002039FF" w:rsidP="00236CA7">
      <w:pPr>
        <w:ind w:firstLine="567"/>
        <w:jc w:val="both"/>
        <w:rPr>
          <w:b/>
        </w:rPr>
      </w:pPr>
      <w:r w:rsidRPr="00087AC7">
        <w:rPr>
          <w:b/>
        </w:rPr>
        <w:t>Головні цілі:</w:t>
      </w:r>
    </w:p>
    <w:p w14:paraId="5D8EFD79" w14:textId="77777777" w:rsidR="002039FF" w:rsidRDefault="002039FF" w:rsidP="00236CA7">
      <w:pPr>
        <w:ind w:firstLine="567"/>
        <w:jc w:val="both"/>
      </w:pPr>
      <w:r>
        <w:t>-</w:t>
      </w:r>
      <w:r>
        <w:tab/>
        <w:t>Проведення детального аналізу пожежно-техногенних загроз на території громади.</w:t>
      </w:r>
    </w:p>
    <w:p w14:paraId="519EF940" w14:textId="77777777" w:rsidR="002039FF" w:rsidRPr="00087AC7" w:rsidRDefault="002039FF" w:rsidP="00236CA7">
      <w:pPr>
        <w:ind w:firstLine="567"/>
        <w:jc w:val="both"/>
        <w:rPr>
          <w:b/>
        </w:rPr>
      </w:pPr>
      <w:r w:rsidRPr="00087AC7">
        <w:rPr>
          <w:b/>
        </w:rPr>
        <w:t>Основні завдання:</w:t>
      </w:r>
    </w:p>
    <w:p w14:paraId="5ACCF479" w14:textId="77777777" w:rsidR="002039FF" w:rsidRDefault="002039FF" w:rsidP="00236CA7">
      <w:pPr>
        <w:ind w:firstLine="567"/>
        <w:jc w:val="both"/>
      </w:pPr>
      <w:r>
        <w:t>-</w:t>
      </w:r>
      <w:r>
        <w:tab/>
        <w:t>Формування концепції системи протипожежного захисту громади, виходячи з потреб окремих населених пунктів, технічних можливостей існуючих підрозділів місцевої пожежної охорони та перспектив їх модернізації шляхом технічного переоснащення, оптимізації посадового складу працівників та підвищення рівня їх кваліфікації;</w:t>
      </w:r>
    </w:p>
    <w:p w14:paraId="03CBB933" w14:textId="77777777" w:rsidR="002039FF" w:rsidRDefault="002039FF" w:rsidP="00236CA7">
      <w:pPr>
        <w:ind w:firstLine="567"/>
        <w:jc w:val="both"/>
      </w:pPr>
      <w:r>
        <w:t>-</w:t>
      </w:r>
      <w:r>
        <w:tab/>
        <w:t>Проведення інвентаризації з метою зняття з обліку фонду захисних споруд протирадіаційні укриття та сховища, що знаходяться на території громади та непридатні до використання;</w:t>
      </w:r>
    </w:p>
    <w:p w14:paraId="398C9AF1" w14:textId="77777777" w:rsidR="002039FF" w:rsidRDefault="002039FF" w:rsidP="00236CA7">
      <w:pPr>
        <w:ind w:firstLine="567"/>
        <w:jc w:val="both"/>
      </w:pPr>
      <w:r>
        <w:t>-</w:t>
      </w:r>
      <w:r>
        <w:tab/>
        <w:t>Продовження впровадження заходів пожежної безпеки на об’єктах комунальної власності (закладах культури, освіти, надання медичних послуг);</w:t>
      </w:r>
    </w:p>
    <w:p w14:paraId="6220D8FB" w14:textId="77777777" w:rsidR="002039FF" w:rsidRDefault="002039FF" w:rsidP="00236CA7">
      <w:pPr>
        <w:ind w:firstLine="567"/>
        <w:jc w:val="both"/>
      </w:pPr>
      <w:r>
        <w:t>-</w:t>
      </w:r>
      <w:r>
        <w:tab/>
        <w:t>Забезпечення роботи комісії з питань техногенної, екологічної безпеки та надзвичайних ситуацій з метою реалізації профілактичних та запобіжних заходів щодо запобігання поширенню гострої респіраторної хвороби COVID-19 та інших безпекових напрямків життєдіяльності громади.</w:t>
      </w:r>
    </w:p>
    <w:p w14:paraId="2130EF53" w14:textId="77777777" w:rsidR="002039FF" w:rsidRDefault="002039FF" w:rsidP="00845A65">
      <w:pPr>
        <w:ind w:firstLine="567"/>
        <w:jc w:val="both"/>
      </w:pPr>
    </w:p>
    <w:p w14:paraId="6D5A0A55" w14:textId="77777777" w:rsidR="002039FF" w:rsidRPr="0005133D" w:rsidRDefault="002039FF" w:rsidP="0005133D">
      <w:pPr>
        <w:ind w:firstLine="567"/>
        <w:jc w:val="center"/>
        <w:rPr>
          <w:b/>
        </w:rPr>
      </w:pPr>
      <w:r w:rsidRPr="0005133D">
        <w:rPr>
          <w:b/>
        </w:rPr>
        <w:t>Розвиток підприємництва</w:t>
      </w:r>
    </w:p>
    <w:p w14:paraId="324B4E26" w14:textId="77777777" w:rsidR="002039FF" w:rsidRPr="0005133D" w:rsidRDefault="002039FF" w:rsidP="0005133D">
      <w:pPr>
        <w:ind w:firstLine="567"/>
        <w:jc w:val="both"/>
        <w:rPr>
          <w:b/>
        </w:rPr>
      </w:pPr>
      <w:r w:rsidRPr="0005133D">
        <w:rPr>
          <w:b/>
        </w:rPr>
        <w:t>Головні цілі:</w:t>
      </w:r>
    </w:p>
    <w:p w14:paraId="0E01D79B" w14:textId="77777777" w:rsidR="002039FF" w:rsidRDefault="002039FF" w:rsidP="0005133D">
      <w:pPr>
        <w:ind w:firstLine="567"/>
        <w:jc w:val="both"/>
      </w:pPr>
      <w:r>
        <w:t>-</w:t>
      </w:r>
      <w:r>
        <w:tab/>
        <w:t>Усунення адміністративних та організаційних перешкод у підприємницькій діяльності;</w:t>
      </w:r>
    </w:p>
    <w:p w14:paraId="77B919F1" w14:textId="77777777" w:rsidR="002039FF" w:rsidRDefault="002039FF" w:rsidP="0005133D">
      <w:pPr>
        <w:ind w:firstLine="567"/>
        <w:jc w:val="both"/>
      </w:pPr>
      <w:r>
        <w:t>-</w:t>
      </w:r>
      <w:r>
        <w:tab/>
        <w:t>Формування сприятливого правового середовища для розвитку підприємництва;</w:t>
      </w:r>
    </w:p>
    <w:p w14:paraId="13251B14" w14:textId="77777777" w:rsidR="002039FF" w:rsidRDefault="002039FF" w:rsidP="0005133D">
      <w:pPr>
        <w:ind w:firstLine="567"/>
        <w:jc w:val="both"/>
      </w:pPr>
      <w:r>
        <w:t>-</w:t>
      </w:r>
      <w:r>
        <w:tab/>
        <w:t>Розвиток ефективної взаємодії органів місцевого самоврядування з підприємцями та їх громадськими об’єднаннями;</w:t>
      </w:r>
    </w:p>
    <w:p w14:paraId="118C90BB" w14:textId="77777777" w:rsidR="002039FF" w:rsidRPr="0005133D" w:rsidRDefault="002039FF" w:rsidP="0005133D">
      <w:pPr>
        <w:ind w:firstLine="567"/>
        <w:jc w:val="both"/>
        <w:rPr>
          <w:b/>
        </w:rPr>
      </w:pPr>
      <w:r w:rsidRPr="0005133D">
        <w:rPr>
          <w:b/>
        </w:rPr>
        <w:t>Основні завдання:</w:t>
      </w:r>
    </w:p>
    <w:p w14:paraId="58990DD4" w14:textId="77777777" w:rsidR="002039FF" w:rsidRDefault="002039FF" w:rsidP="0005133D">
      <w:pPr>
        <w:ind w:firstLine="567"/>
        <w:jc w:val="both"/>
      </w:pPr>
      <w:r>
        <w:t>-</w:t>
      </w:r>
      <w:r>
        <w:tab/>
        <w:t>Удосконалення системи надання адміністративних послуг;</w:t>
      </w:r>
    </w:p>
    <w:p w14:paraId="02B46B31" w14:textId="77777777" w:rsidR="002039FF" w:rsidRDefault="002039FF" w:rsidP="0005133D">
      <w:pPr>
        <w:ind w:firstLine="567"/>
        <w:jc w:val="both"/>
      </w:pPr>
      <w:r>
        <w:t>-</w:t>
      </w:r>
      <w:r>
        <w:tab/>
        <w:t>Розвиток інфраструктури підтримки підприємництва;</w:t>
      </w:r>
    </w:p>
    <w:p w14:paraId="5E80DCDD" w14:textId="77777777" w:rsidR="002039FF" w:rsidRDefault="002039FF" w:rsidP="0005133D">
      <w:pPr>
        <w:ind w:firstLine="567"/>
        <w:jc w:val="both"/>
      </w:pPr>
      <w:r>
        <w:t>-</w:t>
      </w:r>
      <w:r>
        <w:tab/>
        <w:t>Створення рівних умов для суб’єктів підприємницької діяльності у використанні ресурсів територіальної громади, як правило, на конкурентній основі (конкурс, аукціон).</w:t>
      </w:r>
    </w:p>
    <w:p w14:paraId="10A5EE9F" w14:textId="77777777" w:rsidR="002039FF" w:rsidRPr="00B456D9" w:rsidRDefault="002039FF" w:rsidP="00B456D9">
      <w:pPr>
        <w:ind w:firstLine="567"/>
        <w:jc w:val="center"/>
        <w:rPr>
          <w:b/>
        </w:rPr>
      </w:pPr>
      <w:r w:rsidRPr="00B456D9">
        <w:rPr>
          <w:b/>
        </w:rPr>
        <w:t>Інвестиційна діяльність</w:t>
      </w:r>
    </w:p>
    <w:p w14:paraId="48BFF632" w14:textId="77777777" w:rsidR="002039FF" w:rsidRPr="0005133D" w:rsidRDefault="002039FF" w:rsidP="00B456D9">
      <w:pPr>
        <w:ind w:firstLine="567"/>
        <w:jc w:val="both"/>
        <w:rPr>
          <w:b/>
        </w:rPr>
      </w:pPr>
      <w:r w:rsidRPr="0005133D">
        <w:rPr>
          <w:b/>
        </w:rPr>
        <w:t>Головні цілі:</w:t>
      </w:r>
    </w:p>
    <w:p w14:paraId="0754AAFE" w14:textId="77777777" w:rsidR="002039FF" w:rsidRDefault="002039FF" w:rsidP="00B456D9">
      <w:pPr>
        <w:ind w:firstLine="567"/>
        <w:jc w:val="both"/>
      </w:pPr>
      <w:r>
        <w:t>-</w:t>
      </w:r>
      <w:r>
        <w:tab/>
        <w:t>Поліпшення інвестиційного клімату, залучення інвестицій в громаду.</w:t>
      </w:r>
    </w:p>
    <w:p w14:paraId="5630890C" w14:textId="77777777" w:rsidR="002039FF" w:rsidRDefault="002039FF" w:rsidP="002A6F82">
      <w:pPr>
        <w:ind w:firstLine="567"/>
        <w:jc w:val="both"/>
      </w:pPr>
      <w:r w:rsidRPr="00B456D9">
        <w:rPr>
          <w:b/>
        </w:rPr>
        <w:t>Основні завдання:</w:t>
      </w:r>
    </w:p>
    <w:p w14:paraId="1F0662BC" w14:textId="77777777" w:rsidR="002039FF" w:rsidRDefault="002039FF" w:rsidP="002A6F82">
      <w:pPr>
        <w:ind w:firstLine="567"/>
        <w:jc w:val="both"/>
      </w:pPr>
      <w:r>
        <w:t>-</w:t>
      </w:r>
      <w:r>
        <w:tab/>
        <w:t>Сприяння участі суб'єктів підприємницької діяльності у програмах міжнародної технічної допомоги та міжнародного співробітництва;</w:t>
      </w:r>
    </w:p>
    <w:p w14:paraId="530683D0" w14:textId="77777777" w:rsidR="002039FF" w:rsidRDefault="002039FF" w:rsidP="002A6F82">
      <w:pPr>
        <w:ind w:firstLine="567"/>
        <w:jc w:val="both"/>
      </w:pPr>
      <w:r>
        <w:t>-</w:t>
      </w:r>
      <w:r>
        <w:tab/>
        <w:t>Покращення інвестиційного іміджу громади шляхом розробки рекламно-іміджевої продукції та інформаційно-презентаційних матеріалів про громаду, висвітлення успішних практик інвестування у засобах масової інформації, участь та представлення інвестиційного потенціалу на інвестиційних форумах;</w:t>
      </w:r>
    </w:p>
    <w:p w14:paraId="3BFBA146" w14:textId="77777777" w:rsidR="002039FF" w:rsidRDefault="002039FF" w:rsidP="002A6F82">
      <w:pPr>
        <w:ind w:firstLine="567"/>
        <w:jc w:val="both"/>
      </w:pPr>
      <w:r>
        <w:t>-</w:t>
      </w:r>
      <w:r>
        <w:tab/>
        <w:t>Підготовка інвестиційного паспорту громади;</w:t>
      </w:r>
    </w:p>
    <w:p w14:paraId="3F66C4AF" w14:textId="77777777" w:rsidR="002039FF" w:rsidRDefault="002039FF" w:rsidP="002A6F82">
      <w:pPr>
        <w:ind w:firstLine="567"/>
        <w:jc w:val="both"/>
      </w:pPr>
      <w:r>
        <w:t>-</w:t>
      </w:r>
      <w:r>
        <w:tab/>
        <w:t>Проведення роботи щодо виявлення та оновлення інформації про існуючі земельні ділянки сільськогосподарського та промислового призначення для залучення сільськогосподарських та промислових підприємств;</w:t>
      </w:r>
    </w:p>
    <w:p w14:paraId="649447A3" w14:textId="77777777" w:rsidR="002039FF" w:rsidRDefault="002039FF" w:rsidP="002A6F82">
      <w:pPr>
        <w:ind w:firstLine="567"/>
        <w:jc w:val="both"/>
      </w:pPr>
      <w:r>
        <w:t>-</w:t>
      </w:r>
      <w:r>
        <w:tab/>
        <w:t>Проведення роботи щодо визначення об’єктів державної та комунальної власності, до яких може застосовуватися механізм державно-приватного партнерства.</w:t>
      </w:r>
    </w:p>
    <w:p w14:paraId="278D1ECB" w14:textId="77777777" w:rsidR="002039FF" w:rsidRPr="00784CE0" w:rsidRDefault="002039FF" w:rsidP="00784CE0">
      <w:pPr>
        <w:ind w:firstLine="567"/>
        <w:jc w:val="center"/>
        <w:rPr>
          <w:b/>
        </w:rPr>
      </w:pPr>
      <w:r w:rsidRPr="00784CE0">
        <w:rPr>
          <w:b/>
        </w:rPr>
        <w:t>Промисловість</w:t>
      </w:r>
    </w:p>
    <w:p w14:paraId="6BE31EC5" w14:textId="77777777" w:rsidR="002039FF" w:rsidRPr="00784CE0" w:rsidRDefault="002039FF" w:rsidP="00784CE0">
      <w:pPr>
        <w:ind w:firstLine="567"/>
        <w:jc w:val="both"/>
        <w:rPr>
          <w:b/>
        </w:rPr>
      </w:pPr>
      <w:r w:rsidRPr="00784CE0">
        <w:rPr>
          <w:b/>
        </w:rPr>
        <w:t>Головні цілі:</w:t>
      </w:r>
    </w:p>
    <w:p w14:paraId="03206148" w14:textId="77777777" w:rsidR="002039FF" w:rsidRDefault="002039FF" w:rsidP="00784CE0">
      <w:pPr>
        <w:ind w:firstLine="567"/>
        <w:jc w:val="both"/>
      </w:pPr>
      <w:r>
        <w:t>-</w:t>
      </w:r>
      <w:r>
        <w:tab/>
        <w:t>Сприяння розвитку високотехнологічних виробництв, індустріальної та інноваційної інфраструктури, модернізації промисловості.</w:t>
      </w:r>
    </w:p>
    <w:p w14:paraId="0C40C86C" w14:textId="77777777" w:rsidR="002039FF" w:rsidRDefault="002039FF" w:rsidP="00784CE0">
      <w:pPr>
        <w:ind w:firstLine="567"/>
        <w:jc w:val="both"/>
      </w:pPr>
      <w:r>
        <w:t>-</w:t>
      </w:r>
      <w:r>
        <w:tab/>
        <w:t>Забезпечення якісного перетворення у промисловості шляхом створення базових умов для її розвитку, якими є доступ до виробничих ресурсів та інфраструктури.</w:t>
      </w:r>
    </w:p>
    <w:p w14:paraId="2C5592BB" w14:textId="77777777" w:rsidR="002039FF" w:rsidRPr="00784CE0" w:rsidRDefault="002039FF" w:rsidP="00784CE0">
      <w:pPr>
        <w:ind w:firstLine="567"/>
        <w:jc w:val="both"/>
        <w:rPr>
          <w:b/>
        </w:rPr>
      </w:pPr>
      <w:r w:rsidRPr="00784CE0">
        <w:rPr>
          <w:b/>
        </w:rPr>
        <w:t>Основні завдання:</w:t>
      </w:r>
    </w:p>
    <w:p w14:paraId="69EAE2F1" w14:textId="77777777" w:rsidR="002039FF" w:rsidRDefault="002039FF" w:rsidP="00784CE0">
      <w:pPr>
        <w:ind w:firstLine="567"/>
        <w:jc w:val="both"/>
      </w:pPr>
      <w:r>
        <w:t>-</w:t>
      </w:r>
      <w:r>
        <w:tab/>
        <w:t>Широке впровадження енергозберігаючих технологій на підприємствах громади;</w:t>
      </w:r>
    </w:p>
    <w:p w14:paraId="73113265" w14:textId="77777777" w:rsidR="002039FF" w:rsidRDefault="002039FF" w:rsidP="00784CE0">
      <w:pPr>
        <w:ind w:firstLine="567"/>
        <w:jc w:val="both"/>
      </w:pPr>
      <w:r>
        <w:t>-</w:t>
      </w:r>
      <w:r>
        <w:tab/>
        <w:t>Сприяння підприємствам громади у залученні інвестицій для реалізації інвестиційних проектів та заходів щодо реконструкції та технічного переоснащення виробничих потужностей.</w:t>
      </w:r>
    </w:p>
    <w:p w14:paraId="75C731FE" w14:textId="77777777" w:rsidR="002039FF" w:rsidRDefault="002039FF" w:rsidP="00845A65">
      <w:pPr>
        <w:ind w:firstLine="567"/>
        <w:jc w:val="both"/>
      </w:pPr>
    </w:p>
    <w:p w14:paraId="75D5CD4A" w14:textId="77777777" w:rsidR="002039FF" w:rsidRPr="009852BE" w:rsidRDefault="002039FF" w:rsidP="009852BE">
      <w:pPr>
        <w:ind w:firstLine="567"/>
        <w:jc w:val="center"/>
        <w:rPr>
          <w:b/>
        </w:rPr>
      </w:pPr>
      <w:r w:rsidRPr="009852BE">
        <w:rPr>
          <w:b/>
        </w:rPr>
        <w:t>Агропромисловий комплекс</w:t>
      </w:r>
    </w:p>
    <w:p w14:paraId="26317F01" w14:textId="77777777" w:rsidR="002039FF" w:rsidRPr="00784CE0" w:rsidRDefault="002039FF" w:rsidP="001922DB">
      <w:pPr>
        <w:ind w:firstLine="567"/>
        <w:jc w:val="both"/>
        <w:rPr>
          <w:b/>
        </w:rPr>
      </w:pPr>
      <w:r w:rsidRPr="00784CE0">
        <w:rPr>
          <w:b/>
        </w:rPr>
        <w:t>Головні цілі:</w:t>
      </w:r>
    </w:p>
    <w:p w14:paraId="53E20B39" w14:textId="77777777" w:rsidR="002039FF" w:rsidRDefault="002039FF" w:rsidP="009852BE">
      <w:pPr>
        <w:ind w:firstLine="567"/>
        <w:jc w:val="both"/>
      </w:pPr>
      <w:r>
        <w:t>-</w:t>
      </w:r>
      <w:r>
        <w:tab/>
        <w:t>Забезпечення ефективного функціонування підприємств агро</w:t>
      </w:r>
      <w:r w:rsidR="008C6466">
        <w:t>-</w:t>
      </w:r>
      <w:r>
        <w:t>промислового комплексу, поступове нарощування обсягів виробництва продукції сільського господарства, створення конкурентоспроможного агропромислового виробництва, збереження аграрного потенціалу, розвиток інтегральних зв’язків між товаровиробниками і переробниками сільськогосподарської продукції.</w:t>
      </w:r>
    </w:p>
    <w:p w14:paraId="21D57CF3" w14:textId="77777777" w:rsidR="002039FF" w:rsidRPr="0074181B" w:rsidRDefault="002039FF" w:rsidP="009852BE">
      <w:pPr>
        <w:ind w:firstLine="567"/>
        <w:jc w:val="both"/>
        <w:rPr>
          <w:b/>
        </w:rPr>
      </w:pPr>
      <w:r w:rsidRPr="0074181B">
        <w:rPr>
          <w:b/>
        </w:rPr>
        <w:t>Основні завдання:</w:t>
      </w:r>
    </w:p>
    <w:p w14:paraId="162737B1" w14:textId="77777777" w:rsidR="002039FF" w:rsidRDefault="002039FF" w:rsidP="009852BE">
      <w:pPr>
        <w:ind w:firstLine="567"/>
        <w:jc w:val="both"/>
      </w:pPr>
      <w:r>
        <w:t>-</w:t>
      </w:r>
      <w:r>
        <w:tab/>
        <w:t>Проведення консультативно-освітньої підтримки виробників;</w:t>
      </w:r>
    </w:p>
    <w:p w14:paraId="79904ABA" w14:textId="77777777" w:rsidR="002039FF" w:rsidRDefault="002039FF" w:rsidP="009852BE">
      <w:pPr>
        <w:ind w:firstLine="567"/>
        <w:jc w:val="both"/>
      </w:pPr>
      <w:r>
        <w:t>-</w:t>
      </w:r>
      <w:r>
        <w:tab/>
        <w:t>Проведення заходів щодо профілактики хвороб тварин (ящур, чума, хвороба Ньюкасла, сибірка, сказ, туберкульоз, лейкоз тощо), хвороб спільних для людей і тварин, та масових отруєнь тварин;</w:t>
      </w:r>
    </w:p>
    <w:p w14:paraId="2F8FC213" w14:textId="77777777" w:rsidR="002039FF" w:rsidRDefault="002039FF" w:rsidP="009852BE">
      <w:pPr>
        <w:ind w:firstLine="567"/>
        <w:jc w:val="both"/>
      </w:pPr>
      <w:r>
        <w:t>-</w:t>
      </w:r>
      <w:r>
        <w:tab/>
        <w:t>Проведення протиепізоотичних заходів з метою недопущення занесення на територію громади збудників заразних хвороб тварин з інших держав та регіонів України;</w:t>
      </w:r>
    </w:p>
    <w:p w14:paraId="39151A29" w14:textId="77777777" w:rsidR="002039FF" w:rsidRDefault="002039FF" w:rsidP="009852BE">
      <w:pPr>
        <w:ind w:firstLine="567"/>
        <w:jc w:val="both"/>
      </w:pPr>
      <w:r>
        <w:t>-</w:t>
      </w:r>
      <w:r>
        <w:tab/>
        <w:t>Підвищення ефективності регулювання земельних відносин в громаді, досягнення сталого розвитку землекористування, поліпшення використання та охорони земель, збільшення надходження коштів до місцевого бюджету.</w:t>
      </w:r>
    </w:p>
    <w:p w14:paraId="799966C4" w14:textId="77777777" w:rsidR="002039FF" w:rsidRDefault="002039FF" w:rsidP="00845A65">
      <w:pPr>
        <w:ind w:firstLine="567"/>
        <w:jc w:val="both"/>
      </w:pPr>
    </w:p>
    <w:p w14:paraId="0D085F2C" w14:textId="77777777" w:rsidR="002039FF" w:rsidRPr="004355A1" w:rsidRDefault="002039FF" w:rsidP="004355A1">
      <w:pPr>
        <w:ind w:firstLine="567"/>
        <w:jc w:val="center"/>
        <w:rPr>
          <w:b/>
        </w:rPr>
      </w:pPr>
      <w:r w:rsidRPr="004355A1">
        <w:rPr>
          <w:b/>
        </w:rPr>
        <w:t>Транс</w:t>
      </w:r>
      <w:r>
        <w:rPr>
          <w:b/>
        </w:rPr>
        <w:t>п</w:t>
      </w:r>
      <w:r w:rsidRPr="004355A1">
        <w:rPr>
          <w:b/>
        </w:rPr>
        <w:t xml:space="preserve">орт та </w:t>
      </w:r>
      <w:r>
        <w:rPr>
          <w:b/>
        </w:rPr>
        <w:t>дорожн</w:t>
      </w:r>
      <w:r w:rsidR="008C6466">
        <w:rPr>
          <w:b/>
        </w:rPr>
        <w:t>є</w:t>
      </w:r>
      <w:r w:rsidRPr="004355A1">
        <w:rPr>
          <w:b/>
        </w:rPr>
        <w:t xml:space="preserve"> господарство</w:t>
      </w:r>
    </w:p>
    <w:p w14:paraId="1537D91A" w14:textId="77777777" w:rsidR="002039FF" w:rsidRPr="004355A1" w:rsidRDefault="002039FF" w:rsidP="004355A1">
      <w:pPr>
        <w:ind w:firstLine="567"/>
        <w:jc w:val="both"/>
        <w:rPr>
          <w:b/>
        </w:rPr>
      </w:pPr>
      <w:r w:rsidRPr="004355A1">
        <w:rPr>
          <w:b/>
        </w:rPr>
        <w:t>Головні цілі:</w:t>
      </w:r>
    </w:p>
    <w:p w14:paraId="1A90842D" w14:textId="77777777" w:rsidR="002039FF" w:rsidRDefault="002039FF" w:rsidP="004355A1">
      <w:pPr>
        <w:ind w:firstLine="567"/>
        <w:jc w:val="both"/>
      </w:pPr>
      <w:r>
        <w:t>-</w:t>
      </w:r>
      <w:r>
        <w:tab/>
        <w:t>Якісне та повне задоволення потреб населення громади пасажирськими перевезеннями, вдосконалення маршрутної мережі між населеними пунктами громади та утримання автомобільних доріг загального користування в належному стані.</w:t>
      </w:r>
    </w:p>
    <w:p w14:paraId="352B81FF" w14:textId="77777777" w:rsidR="002039FF" w:rsidRPr="004355A1" w:rsidRDefault="002039FF" w:rsidP="004355A1">
      <w:pPr>
        <w:ind w:firstLine="567"/>
        <w:jc w:val="both"/>
        <w:rPr>
          <w:b/>
        </w:rPr>
      </w:pPr>
      <w:r w:rsidRPr="004355A1">
        <w:rPr>
          <w:b/>
        </w:rPr>
        <w:t>Основні завдання:</w:t>
      </w:r>
    </w:p>
    <w:p w14:paraId="6126F0B2" w14:textId="77777777" w:rsidR="002039FF" w:rsidRDefault="002039FF" w:rsidP="004355A1">
      <w:pPr>
        <w:ind w:firstLine="567"/>
        <w:jc w:val="both"/>
      </w:pPr>
      <w:r>
        <w:t>-</w:t>
      </w:r>
      <w:r>
        <w:tab/>
        <w:t>Облаштування та благоустрій мережі зупинок пасажирського транспорту сучасними зупинками, павільйонами очікування, іншими об’єктами транспортної інфраструктури;</w:t>
      </w:r>
    </w:p>
    <w:p w14:paraId="2DECCD6F" w14:textId="77777777" w:rsidR="002039FF" w:rsidRDefault="002039FF" w:rsidP="004355A1">
      <w:pPr>
        <w:ind w:firstLine="567"/>
        <w:jc w:val="both"/>
      </w:pPr>
      <w:r>
        <w:t>-</w:t>
      </w:r>
      <w:r>
        <w:tab/>
        <w:t>Виконання запланованих обсягів капітального та поточного ремонту автомобільних доріг.</w:t>
      </w:r>
    </w:p>
    <w:p w14:paraId="7091DCF5" w14:textId="77777777" w:rsidR="002039FF" w:rsidRDefault="002039FF" w:rsidP="00845A65">
      <w:pPr>
        <w:ind w:firstLine="567"/>
        <w:jc w:val="both"/>
      </w:pPr>
    </w:p>
    <w:p w14:paraId="26D6A7B4" w14:textId="77777777" w:rsidR="002039FF" w:rsidRPr="008607E5" w:rsidRDefault="002039FF" w:rsidP="008607E5">
      <w:pPr>
        <w:ind w:firstLine="567"/>
        <w:jc w:val="center"/>
        <w:rPr>
          <w:b/>
        </w:rPr>
      </w:pPr>
      <w:r w:rsidRPr="008607E5">
        <w:rPr>
          <w:b/>
        </w:rPr>
        <w:t>Споживчий ринок</w:t>
      </w:r>
    </w:p>
    <w:p w14:paraId="13EC723E" w14:textId="77777777" w:rsidR="002039FF" w:rsidRPr="008607E5" w:rsidRDefault="002039FF" w:rsidP="008607E5">
      <w:pPr>
        <w:ind w:firstLine="567"/>
        <w:jc w:val="both"/>
        <w:rPr>
          <w:b/>
        </w:rPr>
      </w:pPr>
      <w:r w:rsidRPr="008607E5">
        <w:rPr>
          <w:b/>
        </w:rPr>
        <w:t>Головні цілі:</w:t>
      </w:r>
    </w:p>
    <w:p w14:paraId="70E783CB" w14:textId="77777777" w:rsidR="002039FF" w:rsidRDefault="002039FF" w:rsidP="008607E5">
      <w:pPr>
        <w:ind w:firstLine="567"/>
        <w:jc w:val="both"/>
      </w:pPr>
      <w:r>
        <w:t>-</w:t>
      </w:r>
      <w:r>
        <w:tab/>
        <w:t>Формування ефективної інфраструктури споживчого ринку, здатної задовольнити потреби населення в якісних товарах та послугах, забезпечення високого рівня обслуговування.</w:t>
      </w:r>
    </w:p>
    <w:p w14:paraId="7CB809B0" w14:textId="77777777" w:rsidR="002039FF" w:rsidRPr="008607E5" w:rsidRDefault="002039FF" w:rsidP="008607E5">
      <w:pPr>
        <w:ind w:firstLine="567"/>
        <w:jc w:val="both"/>
        <w:rPr>
          <w:b/>
        </w:rPr>
      </w:pPr>
      <w:r w:rsidRPr="008607E5">
        <w:rPr>
          <w:b/>
        </w:rPr>
        <w:t>Основні завдання:</w:t>
      </w:r>
    </w:p>
    <w:p w14:paraId="3B58AA63" w14:textId="77777777" w:rsidR="002039FF" w:rsidRDefault="002039FF" w:rsidP="008607E5">
      <w:pPr>
        <w:ind w:firstLine="567"/>
        <w:jc w:val="both"/>
      </w:pPr>
      <w:r>
        <w:t>-</w:t>
      </w:r>
      <w:r>
        <w:tab/>
        <w:t>Забезпечення продовольчої безпеки громади та сприяння товарному насиченню споживчого ринку;</w:t>
      </w:r>
    </w:p>
    <w:p w14:paraId="538D5EC5" w14:textId="77777777" w:rsidR="002039FF" w:rsidRDefault="002039FF" w:rsidP="008607E5">
      <w:pPr>
        <w:ind w:firstLine="567"/>
        <w:jc w:val="both"/>
      </w:pPr>
      <w:r>
        <w:t>-</w:t>
      </w:r>
      <w:r>
        <w:tab/>
        <w:t>Розвиток мережі закладів торговельного та побутового обслуговування населення, сприяння будівництву нових підприємств торгівлі;</w:t>
      </w:r>
    </w:p>
    <w:p w14:paraId="71799E5B" w14:textId="77777777" w:rsidR="002039FF" w:rsidRDefault="002039FF" w:rsidP="008607E5">
      <w:pPr>
        <w:ind w:firstLine="567"/>
        <w:jc w:val="both"/>
      </w:pPr>
      <w:r>
        <w:t>-</w:t>
      </w:r>
      <w:r>
        <w:tab/>
        <w:t>Організація контролю за забезпеченням прав споживачів.</w:t>
      </w:r>
    </w:p>
    <w:p w14:paraId="61BCED63" w14:textId="77777777" w:rsidR="002039FF" w:rsidRDefault="002039FF" w:rsidP="00845A65">
      <w:pPr>
        <w:ind w:firstLine="567"/>
        <w:jc w:val="both"/>
      </w:pPr>
    </w:p>
    <w:p w14:paraId="27EBD133" w14:textId="77777777" w:rsidR="002039FF" w:rsidRPr="00813F88" w:rsidRDefault="002039FF" w:rsidP="00813F88">
      <w:pPr>
        <w:ind w:firstLine="567"/>
        <w:jc w:val="center"/>
        <w:rPr>
          <w:b/>
        </w:rPr>
      </w:pPr>
      <w:r w:rsidRPr="00813F88">
        <w:rPr>
          <w:b/>
        </w:rPr>
        <w:t>Фінансово-господарська діяльність</w:t>
      </w:r>
    </w:p>
    <w:p w14:paraId="1CC54A07" w14:textId="77777777" w:rsidR="002039FF" w:rsidRPr="008607E5" w:rsidRDefault="002039FF" w:rsidP="00D674C6">
      <w:pPr>
        <w:ind w:firstLine="567"/>
        <w:jc w:val="both"/>
        <w:rPr>
          <w:b/>
        </w:rPr>
      </w:pPr>
      <w:r w:rsidRPr="008607E5">
        <w:rPr>
          <w:b/>
        </w:rPr>
        <w:t>Головні цілі:</w:t>
      </w:r>
    </w:p>
    <w:p w14:paraId="57B5A05F" w14:textId="77777777" w:rsidR="002039FF" w:rsidRDefault="002039FF" w:rsidP="00813F88">
      <w:pPr>
        <w:ind w:firstLine="567"/>
        <w:jc w:val="both"/>
      </w:pPr>
      <w:r>
        <w:t>-</w:t>
      </w:r>
      <w:r>
        <w:tab/>
        <w:t>Здійснення системного економічного аналізу діяльності господарюючих суб’єктів, вжиття заходів щодо дотримання ними фінансової дисципліни, з метою поповнення місцевого бюджет сільської ради додатковими коштами.</w:t>
      </w:r>
    </w:p>
    <w:p w14:paraId="6DD62E55" w14:textId="77777777" w:rsidR="002039FF" w:rsidRPr="00D674C6" w:rsidRDefault="002039FF" w:rsidP="00813F88">
      <w:pPr>
        <w:ind w:firstLine="567"/>
        <w:jc w:val="both"/>
        <w:rPr>
          <w:b/>
        </w:rPr>
      </w:pPr>
      <w:r w:rsidRPr="00D674C6">
        <w:rPr>
          <w:b/>
        </w:rPr>
        <w:t>Основні завдання:</w:t>
      </w:r>
    </w:p>
    <w:p w14:paraId="4CBC5A34" w14:textId="77777777" w:rsidR="002039FF" w:rsidRDefault="002039FF" w:rsidP="00813F88">
      <w:pPr>
        <w:ind w:firstLine="567"/>
        <w:jc w:val="both"/>
      </w:pPr>
      <w:r>
        <w:t>-</w:t>
      </w:r>
      <w:r>
        <w:tab/>
        <w:t>Проведення роботи з юридичними та фізичними особами, що здійснюють свою діяльність на території громади, з метою сплати ними ПДФО за фактичним місцем діяльності.</w:t>
      </w:r>
    </w:p>
    <w:p w14:paraId="70DD694F" w14:textId="77777777" w:rsidR="002039FF" w:rsidRDefault="002039FF" w:rsidP="00845A65">
      <w:pPr>
        <w:ind w:firstLine="567"/>
        <w:jc w:val="both"/>
      </w:pPr>
    </w:p>
    <w:p w14:paraId="791DF588" w14:textId="77777777" w:rsidR="002039FF" w:rsidRPr="00F623CF" w:rsidRDefault="002039FF" w:rsidP="00F623CF">
      <w:pPr>
        <w:ind w:firstLine="567"/>
        <w:jc w:val="center"/>
        <w:rPr>
          <w:b/>
        </w:rPr>
      </w:pPr>
      <w:r w:rsidRPr="00F623CF">
        <w:rPr>
          <w:b/>
        </w:rPr>
        <w:t>Фінансові ресурси</w:t>
      </w:r>
    </w:p>
    <w:p w14:paraId="0D6149BC" w14:textId="77777777" w:rsidR="002039FF" w:rsidRPr="00F623CF" w:rsidRDefault="002039FF" w:rsidP="00F623CF">
      <w:pPr>
        <w:ind w:firstLine="567"/>
        <w:jc w:val="both"/>
        <w:rPr>
          <w:b/>
        </w:rPr>
      </w:pPr>
      <w:r w:rsidRPr="00F623CF">
        <w:rPr>
          <w:b/>
        </w:rPr>
        <w:t>Головні цілі:</w:t>
      </w:r>
    </w:p>
    <w:p w14:paraId="6856775A" w14:textId="77777777" w:rsidR="002039FF" w:rsidRDefault="002039FF" w:rsidP="00F623CF">
      <w:pPr>
        <w:ind w:firstLine="567"/>
        <w:jc w:val="both"/>
      </w:pPr>
      <w:r>
        <w:t>-</w:t>
      </w:r>
      <w:r>
        <w:tab/>
        <w:t>Забезпечення наповнюваності бюджету шляхом створення сприятливих умов для розвитку підприємництва, поліпшення фінансового стану підприємств, за рахунок підвищення конкурентоспроможності виробництва, проведення раціональної та ефективної податково-бюджетної політики із врахуванням децентралізації та поліпшенням умов ведення бізнесу.</w:t>
      </w:r>
    </w:p>
    <w:p w14:paraId="582DB187" w14:textId="77777777" w:rsidR="002039FF" w:rsidRPr="00D674C6" w:rsidRDefault="002039FF" w:rsidP="00941CB9">
      <w:pPr>
        <w:ind w:firstLine="567"/>
        <w:jc w:val="both"/>
        <w:rPr>
          <w:b/>
        </w:rPr>
      </w:pPr>
      <w:r w:rsidRPr="00D674C6">
        <w:rPr>
          <w:b/>
        </w:rPr>
        <w:t>Основні завдання:</w:t>
      </w:r>
    </w:p>
    <w:p w14:paraId="6C006F38" w14:textId="77777777" w:rsidR="002039FF" w:rsidRDefault="002039FF" w:rsidP="00F623CF">
      <w:pPr>
        <w:ind w:firstLine="567"/>
        <w:jc w:val="both"/>
      </w:pPr>
      <w:r>
        <w:t>-</w:t>
      </w:r>
      <w:r>
        <w:tab/>
        <w:t>Недопущення виникнення кредиторської та дебіторської заборгованості у бюджеті;</w:t>
      </w:r>
    </w:p>
    <w:p w14:paraId="67B795C0" w14:textId="77777777" w:rsidR="002039FF" w:rsidRDefault="002039FF" w:rsidP="00F623CF">
      <w:pPr>
        <w:ind w:firstLine="567"/>
        <w:jc w:val="both"/>
      </w:pPr>
      <w:r>
        <w:t>-</w:t>
      </w:r>
      <w:r>
        <w:tab/>
        <w:t>Проведення роботи щодо збільшення надходжень до місцевого бюджету завдяки проведенню грошової оцінки земель громади та земель несільськогосподарського призначення в межах населених пунктів;</w:t>
      </w:r>
    </w:p>
    <w:p w14:paraId="08F8E1DC" w14:textId="77777777" w:rsidR="002039FF" w:rsidRDefault="002039FF" w:rsidP="00F623CF">
      <w:pPr>
        <w:ind w:firstLine="567"/>
        <w:jc w:val="both"/>
      </w:pPr>
      <w:r>
        <w:t>-</w:t>
      </w:r>
      <w:r>
        <w:tab/>
        <w:t>Забезпечення економного та ефективного використання енергоносіїв;</w:t>
      </w:r>
    </w:p>
    <w:p w14:paraId="4EFD791B" w14:textId="77777777" w:rsidR="002039FF" w:rsidRDefault="002039FF" w:rsidP="00F623CF">
      <w:pPr>
        <w:ind w:firstLine="567"/>
        <w:jc w:val="both"/>
      </w:pPr>
      <w:r>
        <w:t>-</w:t>
      </w:r>
      <w:r>
        <w:tab/>
        <w:t>Забезпечення виконання місцевих цільових програм.</w:t>
      </w:r>
    </w:p>
    <w:p w14:paraId="6D1BE5E2" w14:textId="77777777" w:rsidR="002039FF" w:rsidRDefault="002039FF" w:rsidP="00845A65">
      <w:pPr>
        <w:ind w:firstLine="567"/>
        <w:jc w:val="both"/>
      </w:pPr>
    </w:p>
    <w:p w14:paraId="624F1093" w14:textId="77777777" w:rsidR="002039FF" w:rsidRPr="00941CB9" w:rsidRDefault="002039FF" w:rsidP="006024C0">
      <w:pPr>
        <w:jc w:val="center"/>
        <w:rPr>
          <w:b/>
          <w:caps/>
          <w:szCs w:val="28"/>
        </w:rPr>
      </w:pPr>
      <w:r w:rsidRPr="00941CB9">
        <w:rPr>
          <w:b/>
          <w:caps/>
          <w:szCs w:val="28"/>
        </w:rPr>
        <w:t>ІІІ. Обсяги та джерела фінансування</w:t>
      </w:r>
    </w:p>
    <w:p w14:paraId="0E3BD2D0" w14:textId="77777777" w:rsidR="002039FF" w:rsidRDefault="002039FF" w:rsidP="006024C0">
      <w:pPr>
        <w:ind w:firstLine="708"/>
        <w:jc w:val="both"/>
        <w:rPr>
          <w:szCs w:val="28"/>
        </w:rPr>
      </w:pPr>
      <w:r w:rsidRPr="00830593">
        <w:rPr>
          <w:szCs w:val="28"/>
        </w:rPr>
        <w:t>Фінансування заходів Програми здійснюється в межах коштів,</w:t>
      </w:r>
      <w:r>
        <w:rPr>
          <w:szCs w:val="28"/>
        </w:rPr>
        <w:t xml:space="preserve"> </w:t>
      </w:r>
      <w:r w:rsidRPr="00830593">
        <w:rPr>
          <w:szCs w:val="28"/>
        </w:rPr>
        <w:t>передбаченнях у бюджет</w:t>
      </w:r>
      <w:r>
        <w:rPr>
          <w:szCs w:val="28"/>
        </w:rPr>
        <w:t>і</w:t>
      </w:r>
      <w:r w:rsidRPr="00830593">
        <w:rPr>
          <w:szCs w:val="28"/>
        </w:rPr>
        <w:t xml:space="preserve"> Зазимської сільської ради на відповідний рік за загальним та</w:t>
      </w:r>
      <w:r>
        <w:rPr>
          <w:szCs w:val="28"/>
        </w:rPr>
        <w:t xml:space="preserve"> </w:t>
      </w:r>
      <w:r w:rsidRPr="00830593">
        <w:rPr>
          <w:szCs w:val="28"/>
        </w:rPr>
        <w:t>спеціальним фондами бюджету.</w:t>
      </w:r>
    </w:p>
    <w:p w14:paraId="28132F42" w14:textId="77777777" w:rsidR="002039FF" w:rsidRPr="00830593" w:rsidRDefault="002039FF" w:rsidP="00941CB9">
      <w:pPr>
        <w:ind w:firstLine="708"/>
        <w:jc w:val="both"/>
        <w:rPr>
          <w:szCs w:val="28"/>
        </w:rPr>
      </w:pPr>
      <w:r>
        <w:rPr>
          <w:szCs w:val="28"/>
        </w:rPr>
        <w:t xml:space="preserve">Також фінансування </w:t>
      </w:r>
      <w:r w:rsidRPr="00830593">
        <w:rPr>
          <w:szCs w:val="28"/>
        </w:rPr>
        <w:t xml:space="preserve">Програми </w:t>
      </w:r>
      <w:r>
        <w:rPr>
          <w:szCs w:val="28"/>
        </w:rPr>
        <w:t>у 202</w:t>
      </w:r>
      <w:r w:rsidR="007051CE">
        <w:rPr>
          <w:szCs w:val="28"/>
        </w:rPr>
        <w:t>2</w:t>
      </w:r>
      <w:r>
        <w:rPr>
          <w:szCs w:val="28"/>
        </w:rPr>
        <w:t xml:space="preserve"> році </w:t>
      </w:r>
      <w:r w:rsidRPr="00830593">
        <w:rPr>
          <w:szCs w:val="28"/>
        </w:rPr>
        <w:t>передбачається з таких</w:t>
      </w:r>
      <w:r>
        <w:rPr>
          <w:szCs w:val="28"/>
        </w:rPr>
        <w:t xml:space="preserve"> </w:t>
      </w:r>
      <w:r w:rsidRPr="00830593">
        <w:rPr>
          <w:szCs w:val="28"/>
        </w:rPr>
        <w:t>джерел:</w:t>
      </w:r>
    </w:p>
    <w:p w14:paraId="0308CB93" w14:textId="77777777" w:rsidR="002039FF" w:rsidRPr="00830593" w:rsidRDefault="002039FF" w:rsidP="00941CB9">
      <w:pPr>
        <w:ind w:firstLine="708"/>
        <w:jc w:val="both"/>
        <w:rPr>
          <w:szCs w:val="28"/>
        </w:rPr>
      </w:pPr>
      <w:r>
        <w:rPr>
          <w:szCs w:val="28"/>
        </w:rPr>
        <w:t>-</w:t>
      </w:r>
      <w:r>
        <w:rPr>
          <w:szCs w:val="28"/>
        </w:rPr>
        <w:tab/>
      </w:r>
      <w:r w:rsidRPr="00830593">
        <w:rPr>
          <w:szCs w:val="28"/>
        </w:rPr>
        <w:t>Кошти державного бюджету</w:t>
      </w:r>
    </w:p>
    <w:p w14:paraId="03767CA8" w14:textId="77777777" w:rsidR="002039FF" w:rsidRPr="00830593" w:rsidRDefault="002039FF" w:rsidP="00941CB9">
      <w:pPr>
        <w:ind w:firstLine="708"/>
        <w:jc w:val="both"/>
        <w:rPr>
          <w:szCs w:val="28"/>
        </w:rPr>
      </w:pPr>
      <w:r>
        <w:rPr>
          <w:szCs w:val="28"/>
        </w:rPr>
        <w:t>-</w:t>
      </w:r>
      <w:r>
        <w:rPr>
          <w:szCs w:val="28"/>
        </w:rPr>
        <w:tab/>
      </w:r>
      <w:r w:rsidRPr="00830593">
        <w:rPr>
          <w:szCs w:val="28"/>
        </w:rPr>
        <w:t>Кошти обласного бюджету</w:t>
      </w:r>
    </w:p>
    <w:p w14:paraId="7398D9A0" w14:textId="77777777" w:rsidR="002039FF" w:rsidRPr="00830593" w:rsidRDefault="002039FF" w:rsidP="00941CB9">
      <w:pPr>
        <w:ind w:firstLine="708"/>
        <w:jc w:val="both"/>
        <w:rPr>
          <w:szCs w:val="28"/>
        </w:rPr>
      </w:pPr>
      <w:r>
        <w:rPr>
          <w:szCs w:val="28"/>
        </w:rPr>
        <w:t>-</w:t>
      </w:r>
      <w:r>
        <w:rPr>
          <w:szCs w:val="28"/>
        </w:rPr>
        <w:tab/>
      </w:r>
      <w:r w:rsidRPr="00830593">
        <w:rPr>
          <w:szCs w:val="28"/>
        </w:rPr>
        <w:t xml:space="preserve">Кошти районного бюджету </w:t>
      </w:r>
    </w:p>
    <w:p w14:paraId="49E1C07B" w14:textId="77777777" w:rsidR="002039FF" w:rsidRPr="00830593" w:rsidRDefault="002039FF" w:rsidP="00941CB9">
      <w:pPr>
        <w:ind w:firstLine="708"/>
        <w:jc w:val="both"/>
        <w:rPr>
          <w:szCs w:val="28"/>
        </w:rPr>
      </w:pPr>
      <w:r w:rsidRPr="00830593">
        <w:rPr>
          <w:szCs w:val="28"/>
        </w:rPr>
        <w:t>-</w:t>
      </w:r>
      <w:r>
        <w:rPr>
          <w:szCs w:val="28"/>
        </w:rPr>
        <w:tab/>
      </w:r>
      <w:r w:rsidRPr="00830593">
        <w:rPr>
          <w:szCs w:val="28"/>
        </w:rPr>
        <w:t>інші кошти, не заборонені чинним законодавством.</w:t>
      </w:r>
    </w:p>
    <w:p w14:paraId="74A218DB" w14:textId="77777777" w:rsidR="002039FF" w:rsidRDefault="002039FF" w:rsidP="006024C0">
      <w:pPr>
        <w:ind w:firstLine="708"/>
        <w:jc w:val="both"/>
        <w:rPr>
          <w:szCs w:val="28"/>
        </w:rPr>
      </w:pPr>
    </w:p>
    <w:p w14:paraId="09A0722A" w14:textId="77777777" w:rsidR="002039FF" w:rsidRPr="00941CB9" w:rsidRDefault="002039FF" w:rsidP="006024C0">
      <w:pPr>
        <w:jc w:val="center"/>
        <w:rPr>
          <w:b/>
          <w:caps/>
          <w:szCs w:val="28"/>
        </w:rPr>
      </w:pPr>
      <w:r w:rsidRPr="00941CB9">
        <w:rPr>
          <w:b/>
          <w:caps/>
          <w:szCs w:val="28"/>
          <w:lang w:val="en-US"/>
        </w:rPr>
        <w:t>IV</w:t>
      </w:r>
      <w:r>
        <w:rPr>
          <w:b/>
          <w:caps/>
          <w:szCs w:val="28"/>
        </w:rPr>
        <w:t>.</w:t>
      </w:r>
      <w:r w:rsidRPr="00941CB9">
        <w:rPr>
          <w:b/>
          <w:caps/>
          <w:szCs w:val="28"/>
        </w:rPr>
        <w:t xml:space="preserve"> Контроль за виконанням Програми</w:t>
      </w:r>
    </w:p>
    <w:p w14:paraId="6B48583F" w14:textId="77777777" w:rsidR="002039FF" w:rsidRDefault="002039FF" w:rsidP="006024C0">
      <w:pPr>
        <w:ind w:firstLine="708"/>
        <w:jc w:val="both"/>
        <w:rPr>
          <w:szCs w:val="28"/>
        </w:rPr>
      </w:pPr>
      <w:r w:rsidRPr="003346F5">
        <w:rPr>
          <w:szCs w:val="28"/>
        </w:rPr>
        <w:t xml:space="preserve">Контроль за виконанням </w:t>
      </w:r>
      <w:r>
        <w:rPr>
          <w:szCs w:val="28"/>
        </w:rPr>
        <w:t>Програми</w:t>
      </w:r>
      <w:r w:rsidRPr="003346F5">
        <w:rPr>
          <w:szCs w:val="28"/>
        </w:rPr>
        <w:t xml:space="preserve"> покла</w:t>
      </w:r>
      <w:r>
        <w:rPr>
          <w:szCs w:val="28"/>
        </w:rPr>
        <w:t>дається</w:t>
      </w:r>
      <w:r w:rsidRPr="003346F5">
        <w:rPr>
          <w:szCs w:val="28"/>
        </w:rPr>
        <w:t xml:space="preserve"> на постійні комісії сільської ради</w:t>
      </w:r>
      <w:r>
        <w:rPr>
          <w:szCs w:val="28"/>
        </w:rPr>
        <w:t>:</w:t>
      </w:r>
    </w:p>
    <w:p w14:paraId="516E626B" w14:textId="77777777" w:rsidR="002039FF" w:rsidRPr="00941CB9" w:rsidRDefault="002039FF" w:rsidP="00941CB9">
      <w:pPr>
        <w:ind w:firstLine="708"/>
        <w:jc w:val="both"/>
        <w:rPr>
          <w:szCs w:val="28"/>
        </w:rPr>
      </w:pPr>
      <w:r>
        <w:rPr>
          <w:szCs w:val="28"/>
        </w:rPr>
        <w:t>-</w:t>
      </w:r>
      <w:r>
        <w:rPr>
          <w:szCs w:val="28"/>
        </w:rPr>
        <w:tab/>
      </w:r>
      <w:r w:rsidRPr="00941CB9">
        <w:rPr>
          <w:szCs w:val="28"/>
        </w:rPr>
        <w:t>з питань регламенту, депутатської етики, законності, правопорядку, забезпечення діяльності депутатів, розвитку і вдосконалення місцевого самоврядування, запобігання корупції;</w:t>
      </w:r>
    </w:p>
    <w:p w14:paraId="12C294B1" w14:textId="77777777" w:rsidR="002039FF" w:rsidRPr="00941CB9" w:rsidRDefault="002039FF" w:rsidP="00941CB9">
      <w:pPr>
        <w:ind w:firstLine="708"/>
        <w:jc w:val="both"/>
        <w:rPr>
          <w:szCs w:val="28"/>
        </w:rPr>
      </w:pPr>
      <w:r>
        <w:rPr>
          <w:szCs w:val="28"/>
        </w:rPr>
        <w:t>-</w:t>
      </w:r>
      <w:r>
        <w:rPr>
          <w:szCs w:val="28"/>
        </w:rPr>
        <w:tab/>
      </w:r>
      <w:r w:rsidRPr="00941CB9">
        <w:rPr>
          <w:szCs w:val="28"/>
        </w:rPr>
        <w:t>з питань соціально – економічного розвитку, бюджету та фінансів, комунальної власності, реалізації державної регуляторної політики, інвестицій та зовнішньоекономічних зв’язків;</w:t>
      </w:r>
    </w:p>
    <w:p w14:paraId="4DCEFA67" w14:textId="77777777" w:rsidR="002039FF" w:rsidRPr="00941CB9" w:rsidRDefault="002039FF" w:rsidP="00941CB9">
      <w:pPr>
        <w:ind w:firstLine="708"/>
        <w:jc w:val="both"/>
        <w:rPr>
          <w:szCs w:val="28"/>
        </w:rPr>
      </w:pPr>
      <w:r>
        <w:rPr>
          <w:szCs w:val="28"/>
        </w:rPr>
        <w:t>-</w:t>
      </w:r>
      <w:r>
        <w:rPr>
          <w:szCs w:val="28"/>
        </w:rPr>
        <w:tab/>
      </w:r>
      <w:r w:rsidRPr="00941CB9">
        <w:rPr>
          <w:szCs w:val="28"/>
        </w:rPr>
        <w:t>з питань земельних відносин, агропромислового комплексу, планування території, архітектури та містобудування;</w:t>
      </w:r>
    </w:p>
    <w:p w14:paraId="186932CA" w14:textId="77777777" w:rsidR="002039FF" w:rsidRPr="00941CB9" w:rsidRDefault="002039FF" w:rsidP="00941CB9">
      <w:pPr>
        <w:ind w:firstLine="708"/>
        <w:jc w:val="both"/>
        <w:rPr>
          <w:szCs w:val="28"/>
        </w:rPr>
      </w:pPr>
      <w:r>
        <w:rPr>
          <w:szCs w:val="28"/>
        </w:rPr>
        <w:t>-</w:t>
      </w:r>
      <w:r>
        <w:rPr>
          <w:szCs w:val="28"/>
        </w:rPr>
        <w:tab/>
      </w:r>
      <w:r w:rsidRPr="00941CB9">
        <w:rPr>
          <w:szCs w:val="28"/>
        </w:rPr>
        <w:t>з питань житлово-комунального господарства, природокористування, екології та благоустрою;</w:t>
      </w:r>
    </w:p>
    <w:p w14:paraId="16CE1C0B" w14:textId="77777777" w:rsidR="002039FF" w:rsidRDefault="002039FF" w:rsidP="00941CB9">
      <w:pPr>
        <w:ind w:firstLine="708"/>
        <w:jc w:val="both"/>
        <w:rPr>
          <w:szCs w:val="28"/>
        </w:rPr>
      </w:pPr>
      <w:r>
        <w:rPr>
          <w:szCs w:val="28"/>
        </w:rPr>
        <w:t>-</w:t>
      </w:r>
      <w:r>
        <w:rPr>
          <w:szCs w:val="28"/>
        </w:rPr>
        <w:tab/>
      </w:r>
      <w:r w:rsidRPr="00941CB9">
        <w:rPr>
          <w:szCs w:val="28"/>
        </w:rPr>
        <w:t>з питань охорони здоров’я, материнства, дитинства, освіти, культури, молодіжної політики, фізичної культури, спорту, туризму та соціального захисту населення.</w:t>
      </w:r>
    </w:p>
    <w:p w14:paraId="7C168F5C" w14:textId="77777777" w:rsidR="002039FF" w:rsidRDefault="002039FF" w:rsidP="006024C0">
      <w:pPr>
        <w:jc w:val="both"/>
        <w:rPr>
          <w:szCs w:val="28"/>
        </w:rPr>
      </w:pPr>
    </w:p>
    <w:p w14:paraId="0886B390" w14:textId="77777777" w:rsidR="00117DCD" w:rsidRDefault="00117DCD" w:rsidP="006024C0">
      <w:pPr>
        <w:jc w:val="both"/>
        <w:rPr>
          <w:szCs w:val="28"/>
        </w:rPr>
      </w:pPr>
    </w:p>
    <w:p w14:paraId="32A34799" w14:textId="77777777" w:rsidR="002039FF" w:rsidRDefault="002039FF" w:rsidP="007051CE">
      <w:pPr>
        <w:tabs>
          <w:tab w:val="left" w:pos="6804"/>
        </w:tabs>
        <w:jc w:val="both"/>
        <w:rPr>
          <w:b/>
          <w:szCs w:val="28"/>
        </w:rPr>
      </w:pPr>
      <w:r w:rsidRPr="00DF6E5A">
        <w:rPr>
          <w:b/>
          <w:szCs w:val="28"/>
        </w:rPr>
        <w:t>Секретар</w:t>
      </w:r>
      <w:r w:rsidRPr="00DF6E5A">
        <w:rPr>
          <w:b/>
          <w:szCs w:val="28"/>
        </w:rPr>
        <w:tab/>
        <w:t>Олег БОНДАРЕНКО</w:t>
      </w:r>
    </w:p>
    <w:p w14:paraId="3CFE7978" w14:textId="77777777" w:rsidR="002039FF" w:rsidRDefault="002039FF" w:rsidP="00BF6BBE">
      <w:pPr>
        <w:pStyle w:val="NoSpacing1"/>
        <w:ind w:left="10206"/>
        <w:rPr>
          <w:rFonts w:ascii="Times New Roman" w:hAnsi="Times New Roman"/>
          <w:sz w:val="24"/>
          <w:szCs w:val="24"/>
        </w:rPr>
        <w:sectPr w:rsidR="002039FF" w:rsidSect="00626CC7">
          <w:footerReference w:type="even" r:id="rId8"/>
          <w:pgSz w:w="11906" w:h="16838"/>
          <w:pgMar w:top="1134" w:right="567" w:bottom="1134" w:left="1701" w:header="709" w:footer="709" w:gutter="0"/>
          <w:pgNumType w:start="0"/>
          <w:cols w:space="708"/>
          <w:titlePg/>
          <w:docGrid w:linePitch="360"/>
        </w:sectPr>
      </w:pPr>
    </w:p>
    <w:p w14:paraId="0986D5FA" w14:textId="77777777" w:rsidR="002039FF" w:rsidRPr="00713606" w:rsidRDefault="002039FF" w:rsidP="00BF6BBE">
      <w:pPr>
        <w:pStyle w:val="NoSpacing1"/>
        <w:ind w:left="10206"/>
        <w:rPr>
          <w:rFonts w:ascii="Times New Roman" w:hAnsi="Times New Roman"/>
          <w:sz w:val="24"/>
          <w:szCs w:val="24"/>
        </w:rPr>
      </w:pPr>
      <w:r w:rsidRPr="00713606">
        <w:rPr>
          <w:rFonts w:ascii="Times New Roman" w:hAnsi="Times New Roman"/>
          <w:sz w:val="24"/>
          <w:szCs w:val="24"/>
        </w:rPr>
        <w:t xml:space="preserve">Додаток до рішення </w:t>
      </w:r>
      <w:r w:rsidRPr="00255CFE">
        <w:rPr>
          <w:rFonts w:ascii="Times New Roman" w:hAnsi="Times New Roman"/>
          <w:sz w:val="24"/>
          <w:szCs w:val="24"/>
          <w:lang w:val="ru-RU"/>
        </w:rPr>
        <w:t>25</w:t>
      </w:r>
      <w:r w:rsidRPr="00713606">
        <w:rPr>
          <w:rFonts w:ascii="Times New Roman" w:hAnsi="Times New Roman"/>
          <w:sz w:val="24"/>
          <w:szCs w:val="24"/>
        </w:rPr>
        <w:t xml:space="preserve"> сесії</w:t>
      </w:r>
    </w:p>
    <w:p w14:paraId="14CB8215" w14:textId="77777777" w:rsidR="002039FF" w:rsidRPr="00713606" w:rsidRDefault="002039FF" w:rsidP="00BF6BBE">
      <w:pPr>
        <w:pStyle w:val="NoSpacing1"/>
        <w:ind w:left="10206"/>
        <w:rPr>
          <w:rFonts w:ascii="Times New Roman" w:hAnsi="Times New Roman"/>
          <w:sz w:val="24"/>
          <w:szCs w:val="24"/>
        </w:rPr>
      </w:pPr>
      <w:r>
        <w:rPr>
          <w:rFonts w:ascii="Times New Roman" w:hAnsi="Times New Roman"/>
          <w:sz w:val="24"/>
          <w:szCs w:val="24"/>
        </w:rPr>
        <w:t>Зазимської</w:t>
      </w:r>
      <w:r w:rsidRPr="00713606">
        <w:rPr>
          <w:rFonts w:ascii="Times New Roman" w:hAnsi="Times New Roman"/>
          <w:sz w:val="24"/>
          <w:szCs w:val="24"/>
        </w:rPr>
        <w:t xml:space="preserve"> сільської ради VІ</w:t>
      </w:r>
      <w:r>
        <w:rPr>
          <w:rFonts w:ascii="Times New Roman" w:hAnsi="Times New Roman"/>
          <w:sz w:val="24"/>
          <w:szCs w:val="24"/>
        </w:rPr>
        <w:t>І</w:t>
      </w:r>
      <w:r w:rsidRPr="00713606">
        <w:rPr>
          <w:rFonts w:ascii="Times New Roman" w:hAnsi="Times New Roman"/>
          <w:sz w:val="24"/>
          <w:szCs w:val="24"/>
        </w:rPr>
        <w:t>І скликання</w:t>
      </w:r>
    </w:p>
    <w:p w14:paraId="5E4A2430" w14:textId="1FE67648" w:rsidR="002039FF" w:rsidRDefault="002039FF" w:rsidP="00BF6BBE">
      <w:pPr>
        <w:pStyle w:val="NoSpacing1"/>
        <w:ind w:left="10206"/>
        <w:rPr>
          <w:rFonts w:ascii="Times New Roman" w:hAnsi="Times New Roman"/>
          <w:sz w:val="24"/>
          <w:szCs w:val="24"/>
        </w:rPr>
      </w:pPr>
      <w:r w:rsidRPr="00713606">
        <w:rPr>
          <w:rFonts w:ascii="Times New Roman" w:hAnsi="Times New Roman"/>
          <w:sz w:val="24"/>
          <w:szCs w:val="24"/>
        </w:rPr>
        <w:t xml:space="preserve">від </w:t>
      </w:r>
      <w:r>
        <w:rPr>
          <w:rFonts w:ascii="Times New Roman" w:hAnsi="Times New Roman"/>
          <w:sz w:val="24"/>
          <w:szCs w:val="24"/>
        </w:rPr>
        <w:t>24</w:t>
      </w:r>
      <w:r w:rsidRPr="00713606">
        <w:rPr>
          <w:rFonts w:ascii="Times New Roman" w:hAnsi="Times New Roman"/>
          <w:sz w:val="24"/>
          <w:szCs w:val="24"/>
        </w:rPr>
        <w:t>.12.</w:t>
      </w:r>
      <w:r>
        <w:rPr>
          <w:rFonts w:ascii="Times New Roman" w:hAnsi="Times New Roman"/>
          <w:sz w:val="24"/>
          <w:szCs w:val="24"/>
        </w:rPr>
        <w:t>2021</w:t>
      </w:r>
      <w:r w:rsidRPr="00713606">
        <w:rPr>
          <w:rFonts w:ascii="Times New Roman" w:hAnsi="Times New Roman"/>
          <w:sz w:val="24"/>
          <w:szCs w:val="24"/>
        </w:rPr>
        <w:t xml:space="preserve"> року №</w:t>
      </w:r>
      <w:r w:rsidR="00632A25">
        <w:rPr>
          <w:rFonts w:ascii="Times New Roman" w:hAnsi="Times New Roman"/>
          <w:sz w:val="24"/>
          <w:szCs w:val="24"/>
        </w:rPr>
        <w:t xml:space="preserve"> 2581</w:t>
      </w:r>
    </w:p>
    <w:p w14:paraId="5D5B26FE" w14:textId="77777777" w:rsidR="002039FF" w:rsidRPr="00713606" w:rsidRDefault="002039FF" w:rsidP="00BF6BBE">
      <w:pPr>
        <w:pStyle w:val="NoSpacing1"/>
        <w:rPr>
          <w:rFonts w:ascii="Times New Roman" w:hAnsi="Times New Roman"/>
          <w:sz w:val="24"/>
          <w:szCs w:val="24"/>
        </w:rPr>
      </w:pPr>
    </w:p>
    <w:p w14:paraId="0CF3CB26" w14:textId="77777777" w:rsidR="002039FF" w:rsidRDefault="002039FF" w:rsidP="00BF6BBE">
      <w:pPr>
        <w:jc w:val="center"/>
        <w:rPr>
          <w:b/>
          <w:bCs/>
          <w:color w:val="000000"/>
          <w:sz w:val="24"/>
        </w:rPr>
      </w:pPr>
      <w:r w:rsidRPr="00713606">
        <w:rPr>
          <w:b/>
          <w:bCs/>
          <w:color w:val="000000"/>
          <w:sz w:val="24"/>
        </w:rPr>
        <w:t>ЗАХОДИ</w:t>
      </w:r>
    </w:p>
    <w:p w14:paraId="7FC5215B" w14:textId="77777777" w:rsidR="002039FF" w:rsidRDefault="002039FF" w:rsidP="00BF6BBE">
      <w:pPr>
        <w:jc w:val="center"/>
        <w:rPr>
          <w:b/>
          <w:bCs/>
          <w:color w:val="000000"/>
          <w:spacing w:val="1"/>
          <w:sz w:val="24"/>
        </w:rPr>
      </w:pPr>
      <w:r w:rsidRPr="00713606">
        <w:rPr>
          <w:b/>
          <w:bCs/>
          <w:color w:val="000000"/>
          <w:sz w:val="24"/>
        </w:rPr>
        <w:t>щодо забезпечення виконання Програми</w:t>
      </w:r>
      <w:r w:rsidRPr="00713606">
        <w:rPr>
          <w:sz w:val="24"/>
        </w:rPr>
        <w:t xml:space="preserve"> </w:t>
      </w:r>
      <w:r w:rsidRPr="00713606">
        <w:rPr>
          <w:b/>
          <w:bCs/>
          <w:color w:val="000000"/>
          <w:spacing w:val="-1"/>
          <w:sz w:val="24"/>
        </w:rPr>
        <w:t xml:space="preserve">соціально-економічного, культурного і духовного розвитку </w:t>
      </w:r>
      <w:r>
        <w:rPr>
          <w:b/>
          <w:bCs/>
          <w:color w:val="000000"/>
          <w:spacing w:val="-1"/>
          <w:sz w:val="24"/>
        </w:rPr>
        <w:t xml:space="preserve">Зазимської сільської об’єднаної територіальної громади </w:t>
      </w:r>
      <w:r w:rsidRPr="00713606">
        <w:rPr>
          <w:b/>
          <w:bCs/>
          <w:color w:val="000000"/>
          <w:spacing w:val="1"/>
          <w:sz w:val="24"/>
        </w:rPr>
        <w:t>на 20</w:t>
      </w:r>
      <w:r>
        <w:rPr>
          <w:b/>
          <w:bCs/>
          <w:color w:val="000000"/>
          <w:spacing w:val="1"/>
          <w:sz w:val="24"/>
        </w:rPr>
        <w:t>2</w:t>
      </w:r>
      <w:r w:rsidR="00426393">
        <w:rPr>
          <w:b/>
          <w:bCs/>
          <w:color w:val="000000"/>
          <w:spacing w:val="1"/>
          <w:sz w:val="24"/>
        </w:rPr>
        <w:t>2</w:t>
      </w:r>
      <w:r w:rsidRPr="00713606">
        <w:rPr>
          <w:b/>
          <w:bCs/>
          <w:color w:val="000000"/>
          <w:spacing w:val="1"/>
          <w:sz w:val="24"/>
        </w:rPr>
        <w:t xml:space="preserve"> рік</w:t>
      </w:r>
    </w:p>
    <w:p w14:paraId="489D94DF" w14:textId="77777777" w:rsidR="002039FF" w:rsidRPr="00713606" w:rsidRDefault="002039FF" w:rsidP="00BF6BBE">
      <w:pPr>
        <w:jc w:val="center"/>
        <w:rPr>
          <w:sz w:val="24"/>
        </w:rPr>
      </w:pPr>
    </w:p>
    <w:tbl>
      <w:tblPr>
        <w:tblW w:w="15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
        <w:gridCol w:w="8203"/>
        <w:gridCol w:w="1407"/>
        <w:gridCol w:w="2902"/>
        <w:gridCol w:w="1728"/>
      </w:tblGrid>
      <w:tr w:rsidR="00DA58B4" w:rsidRPr="00B35AF5" w14:paraId="399913BF" w14:textId="77777777" w:rsidTr="006357DF">
        <w:tc>
          <w:tcPr>
            <w:tcW w:w="928" w:type="dxa"/>
            <w:shd w:val="clear" w:color="auto" w:fill="CCCCCC"/>
            <w:vAlign w:val="center"/>
          </w:tcPr>
          <w:p w14:paraId="60650FBE" w14:textId="77777777" w:rsidR="00DA58B4" w:rsidRPr="00B35AF5" w:rsidRDefault="00DA58B4" w:rsidP="006357DF">
            <w:pPr>
              <w:pStyle w:val="NoSpacing1"/>
              <w:jc w:val="center"/>
              <w:rPr>
                <w:rFonts w:ascii="Times New Roman" w:hAnsi="Times New Roman"/>
                <w:b/>
                <w:sz w:val="24"/>
                <w:szCs w:val="24"/>
              </w:rPr>
            </w:pPr>
            <w:r w:rsidRPr="00B35AF5">
              <w:rPr>
                <w:rFonts w:ascii="Times New Roman" w:hAnsi="Times New Roman"/>
                <w:b/>
                <w:sz w:val="24"/>
                <w:szCs w:val="24"/>
              </w:rPr>
              <w:t>№</w:t>
            </w:r>
          </w:p>
          <w:p w14:paraId="2019D8F9" w14:textId="77777777" w:rsidR="00DA58B4" w:rsidRPr="00B35AF5" w:rsidRDefault="00DA58B4" w:rsidP="006357DF">
            <w:pPr>
              <w:pStyle w:val="NoSpacing1"/>
              <w:jc w:val="center"/>
              <w:rPr>
                <w:rFonts w:ascii="Times New Roman" w:hAnsi="Times New Roman"/>
                <w:b/>
                <w:sz w:val="24"/>
                <w:szCs w:val="24"/>
              </w:rPr>
            </w:pPr>
            <w:r w:rsidRPr="00B35AF5">
              <w:rPr>
                <w:rFonts w:ascii="Times New Roman" w:hAnsi="Times New Roman"/>
                <w:b/>
                <w:sz w:val="24"/>
                <w:szCs w:val="24"/>
              </w:rPr>
              <w:t>п/п</w:t>
            </w:r>
          </w:p>
        </w:tc>
        <w:tc>
          <w:tcPr>
            <w:tcW w:w="8203" w:type="dxa"/>
            <w:shd w:val="clear" w:color="auto" w:fill="CCCCCC"/>
            <w:vAlign w:val="center"/>
          </w:tcPr>
          <w:p w14:paraId="1AA57FFB" w14:textId="77777777" w:rsidR="00DA58B4" w:rsidRPr="00B35AF5" w:rsidRDefault="00DA58B4" w:rsidP="006357DF">
            <w:pPr>
              <w:pStyle w:val="NoSpacing1"/>
              <w:jc w:val="center"/>
              <w:rPr>
                <w:rFonts w:ascii="Times New Roman" w:hAnsi="Times New Roman"/>
                <w:b/>
                <w:sz w:val="24"/>
                <w:szCs w:val="24"/>
              </w:rPr>
            </w:pPr>
            <w:r w:rsidRPr="00B35AF5">
              <w:rPr>
                <w:rFonts w:ascii="Times New Roman" w:hAnsi="Times New Roman"/>
                <w:b/>
                <w:sz w:val="24"/>
                <w:szCs w:val="24"/>
              </w:rPr>
              <w:t>Назва заходу</w:t>
            </w:r>
          </w:p>
        </w:tc>
        <w:tc>
          <w:tcPr>
            <w:tcW w:w="1407" w:type="dxa"/>
            <w:shd w:val="clear" w:color="auto" w:fill="CCCCCC"/>
            <w:vAlign w:val="center"/>
          </w:tcPr>
          <w:p w14:paraId="5A2B8A83" w14:textId="77777777" w:rsidR="00DA58B4" w:rsidRPr="00B35AF5" w:rsidRDefault="00DA58B4" w:rsidP="006357DF">
            <w:pPr>
              <w:pStyle w:val="NoSpacing1"/>
              <w:jc w:val="center"/>
              <w:rPr>
                <w:rFonts w:ascii="Times New Roman" w:hAnsi="Times New Roman"/>
                <w:b/>
                <w:sz w:val="24"/>
                <w:szCs w:val="24"/>
              </w:rPr>
            </w:pPr>
            <w:r w:rsidRPr="00B35AF5">
              <w:rPr>
                <w:rFonts w:ascii="Times New Roman" w:hAnsi="Times New Roman"/>
                <w:b/>
                <w:sz w:val="24"/>
                <w:szCs w:val="24"/>
              </w:rPr>
              <w:t>Термін виконання</w:t>
            </w:r>
          </w:p>
        </w:tc>
        <w:tc>
          <w:tcPr>
            <w:tcW w:w="2902" w:type="dxa"/>
            <w:shd w:val="clear" w:color="auto" w:fill="CCCCCC"/>
            <w:vAlign w:val="center"/>
          </w:tcPr>
          <w:p w14:paraId="536DA49F" w14:textId="77777777" w:rsidR="00DA58B4" w:rsidRPr="00B35AF5" w:rsidRDefault="00DA58B4" w:rsidP="006357DF">
            <w:pPr>
              <w:pStyle w:val="NoSpacing1"/>
              <w:jc w:val="center"/>
              <w:rPr>
                <w:rFonts w:ascii="Times New Roman" w:hAnsi="Times New Roman"/>
                <w:b/>
                <w:sz w:val="24"/>
                <w:szCs w:val="24"/>
              </w:rPr>
            </w:pPr>
            <w:r w:rsidRPr="00B35AF5">
              <w:rPr>
                <w:rFonts w:ascii="Times New Roman" w:hAnsi="Times New Roman"/>
                <w:b/>
                <w:sz w:val="24"/>
                <w:szCs w:val="24"/>
              </w:rPr>
              <w:t>Виконавці</w:t>
            </w:r>
          </w:p>
        </w:tc>
        <w:tc>
          <w:tcPr>
            <w:tcW w:w="1728" w:type="dxa"/>
            <w:shd w:val="clear" w:color="auto" w:fill="CCCCCC"/>
            <w:vAlign w:val="center"/>
          </w:tcPr>
          <w:p w14:paraId="30514A38" w14:textId="77777777" w:rsidR="00DA58B4" w:rsidRPr="00B35AF5" w:rsidRDefault="00DA58B4" w:rsidP="006357DF">
            <w:pPr>
              <w:pStyle w:val="NoSpacing1"/>
              <w:jc w:val="center"/>
              <w:rPr>
                <w:rFonts w:ascii="Times New Roman" w:hAnsi="Times New Roman"/>
                <w:b/>
                <w:sz w:val="24"/>
                <w:szCs w:val="24"/>
              </w:rPr>
            </w:pPr>
            <w:r w:rsidRPr="00B35AF5">
              <w:rPr>
                <w:rFonts w:ascii="Times New Roman" w:hAnsi="Times New Roman"/>
                <w:b/>
                <w:sz w:val="24"/>
                <w:szCs w:val="24"/>
              </w:rPr>
              <w:t>Джерела фінансування</w:t>
            </w:r>
          </w:p>
        </w:tc>
      </w:tr>
      <w:tr w:rsidR="00DA58B4" w:rsidRPr="001144F8" w14:paraId="0839DAEE" w14:textId="77777777" w:rsidTr="006357DF">
        <w:trPr>
          <w:cantSplit/>
        </w:trPr>
        <w:tc>
          <w:tcPr>
            <w:tcW w:w="15168" w:type="dxa"/>
            <w:gridSpan w:val="5"/>
            <w:shd w:val="clear" w:color="auto" w:fill="CCCCCC"/>
          </w:tcPr>
          <w:p w14:paraId="40975237" w14:textId="77777777" w:rsidR="00DA58B4" w:rsidRPr="001144F8" w:rsidRDefault="00DA58B4" w:rsidP="006357DF">
            <w:pPr>
              <w:pStyle w:val="NoSpacing1"/>
              <w:jc w:val="center"/>
              <w:rPr>
                <w:rFonts w:ascii="Times New Roman" w:hAnsi="Times New Roman"/>
                <w:b/>
                <w:bCs/>
                <w:sz w:val="24"/>
                <w:szCs w:val="24"/>
              </w:rPr>
            </w:pPr>
            <w:r w:rsidRPr="001144F8">
              <w:rPr>
                <w:rFonts w:ascii="Times New Roman" w:hAnsi="Times New Roman"/>
                <w:b/>
                <w:bCs/>
                <w:sz w:val="24"/>
                <w:szCs w:val="24"/>
              </w:rPr>
              <w:t>Соціальна сфера</w:t>
            </w:r>
          </w:p>
        </w:tc>
      </w:tr>
      <w:tr w:rsidR="00DA58B4" w:rsidRPr="001144F8" w14:paraId="6F99B5E9" w14:textId="77777777" w:rsidTr="006357DF">
        <w:tc>
          <w:tcPr>
            <w:tcW w:w="928" w:type="dxa"/>
          </w:tcPr>
          <w:p w14:paraId="2E9092DC" w14:textId="77777777" w:rsidR="00DA58B4" w:rsidRPr="001144F8" w:rsidRDefault="00DA58B4" w:rsidP="006357DF">
            <w:pPr>
              <w:pStyle w:val="NoSpacing1"/>
              <w:rPr>
                <w:rFonts w:ascii="Times New Roman" w:hAnsi="Times New Roman"/>
                <w:sz w:val="24"/>
                <w:szCs w:val="24"/>
              </w:rPr>
            </w:pPr>
            <w:r w:rsidRPr="001144F8">
              <w:rPr>
                <w:rFonts w:ascii="Times New Roman" w:hAnsi="Times New Roman"/>
                <w:sz w:val="24"/>
                <w:szCs w:val="24"/>
              </w:rPr>
              <w:t>1.1.</w:t>
            </w:r>
          </w:p>
        </w:tc>
        <w:tc>
          <w:tcPr>
            <w:tcW w:w="8203" w:type="dxa"/>
          </w:tcPr>
          <w:p w14:paraId="7B5ED6D0" w14:textId="77777777" w:rsidR="00DA58B4" w:rsidRPr="001144F8" w:rsidRDefault="00DA58B4" w:rsidP="006357DF">
            <w:pPr>
              <w:pStyle w:val="NoSpacing1"/>
              <w:rPr>
                <w:rFonts w:ascii="Times New Roman" w:hAnsi="Times New Roman"/>
                <w:sz w:val="24"/>
                <w:szCs w:val="24"/>
              </w:rPr>
            </w:pPr>
            <w:r w:rsidRPr="001144F8">
              <w:rPr>
                <w:rFonts w:ascii="Times New Roman" w:hAnsi="Times New Roman"/>
                <w:sz w:val="24"/>
                <w:szCs w:val="24"/>
              </w:rPr>
              <w:t xml:space="preserve">Надання допомоги  </w:t>
            </w:r>
            <w:r>
              <w:rPr>
                <w:rFonts w:ascii="Times New Roman" w:hAnsi="Times New Roman"/>
                <w:sz w:val="24"/>
                <w:szCs w:val="24"/>
              </w:rPr>
              <w:t>жителям громади</w:t>
            </w:r>
            <w:r w:rsidRPr="001144F8">
              <w:rPr>
                <w:rFonts w:ascii="Times New Roman" w:hAnsi="Times New Roman"/>
                <w:sz w:val="24"/>
                <w:szCs w:val="24"/>
              </w:rPr>
              <w:t xml:space="preserve">, які виконують  свій військовий  обов’язок у зоні ООС, </w:t>
            </w:r>
            <w:r>
              <w:rPr>
                <w:rFonts w:ascii="Times New Roman" w:hAnsi="Times New Roman"/>
                <w:sz w:val="24"/>
                <w:szCs w:val="24"/>
              </w:rPr>
              <w:t>а також членам</w:t>
            </w:r>
            <w:r w:rsidRPr="001144F8">
              <w:rPr>
                <w:rFonts w:ascii="Times New Roman" w:hAnsi="Times New Roman"/>
                <w:sz w:val="24"/>
                <w:szCs w:val="24"/>
              </w:rPr>
              <w:t xml:space="preserve"> їх сімей</w:t>
            </w:r>
          </w:p>
        </w:tc>
        <w:tc>
          <w:tcPr>
            <w:tcW w:w="1407" w:type="dxa"/>
          </w:tcPr>
          <w:p w14:paraId="0063E20D" w14:textId="77777777" w:rsidR="00DA58B4" w:rsidRPr="001144F8" w:rsidRDefault="00DA58B4" w:rsidP="006357DF">
            <w:pPr>
              <w:pStyle w:val="NoSpacing1"/>
              <w:jc w:val="center"/>
              <w:rPr>
                <w:rFonts w:ascii="Times New Roman" w:hAnsi="Times New Roman"/>
                <w:sz w:val="24"/>
                <w:szCs w:val="24"/>
              </w:rPr>
            </w:pPr>
            <w:r>
              <w:rPr>
                <w:rFonts w:ascii="Times New Roman" w:hAnsi="Times New Roman"/>
                <w:sz w:val="24"/>
                <w:szCs w:val="24"/>
              </w:rPr>
              <w:t>2022</w:t>
            </w:r>
            <w:r w:rsidRPr="001144F8">
              <w:rPr>
                <w:rFonts w:ascii="Times New Roman" w:hAnsi="Times New Roman"/>
                <w:sz w:val="24"/>
                <w:szCs w:val="24"/>
              </w:rPr>
              <w:t xml:space="preserve"> рік</w:t>
            </w:r>
          </w:p>
        </w:tc>
        <w:tc>
          <w:tcPr>
            <w:tcW w:w="2902" w:type="dxa"/>
          </w:tcPr>
          <w:p w14:paraId="12E3C333" w14:textId="77777777" w:rsidR="00DA58B4" w:rsidRPr="001144F8" w:rsidRDefault="00DA58B4" w:rsidP="006357DF">
            <w:pPr>
              <w:pStyle w:val="NoSpacing1"/>
              <w:rPr>
                <w:rFonts w:ascii="Times New Roman" w:hAnsi="Times New Roman"/>
                <w:sz w:val="24"/>
                <w:szCs w:val="24"/>
              </w:rPr>
            </w:pPr>
            <w:r>
              <w:rPr>
                <w:rFonts w:ascii="Times New Roman" w:hAnsi="Times New Roman"/>
                <w:sz w:val="24"/>
                <w:szCs w:val="24"/>
              </w:rPr>
              <w:t>Зазимська сільська рада та її виконавчий комітет</w:t>
            </w:r>
          </w:p>
        </w:tc>
        <w:tc>
          <w:tcPr>
            <w:tcW w:w="1728" w:type="dxa"/>
          </w:tcPr>
          <w:p w14:paraId="46C43107" w14:textId="77777777" w:rsidR="00DA58B4" w:rsidRPr="001144F8" w:rsidRDefault="00DA58B4" w:rsidP="006357DF">
            <w:pPr>
              <w:pStyle w:val="NoSpacing1"/>
              <w:rPr>
                <w:rFonts w:ascii="Times New Roman" w:hAnsi="Times New Roman"/>
                <w:sz w:val="24"/>
                <w:szCs w:val="24"/>
              </w:rPr>
            </w:pPr>
            <w:r>
              <w:rPr>
                <w:rFonts w:ascii="Times New Roman" w:hAnsi="Times New Roman"/>
                <w:sz w:val="24"/>
                <w:szCs w:val="24"/>
              </w:rPr>
              <w:t>Сільський бюджет</w:t>
            </w:r>
          </w:p>
        </w:tc>
      </w:tr>
      <w:tr w:rsidR="00DA58B4" w:rsidRPr="00DF457C" w14:paraId="53823A54" w14:textId="77777777" w:rsidTr="006357DF">
        <w:tc>
          <w:tcPr>
            <w:tcW w:w="928" w:type="dxa"/>
          </w:tcPr>
          <w:p w14:paraId="76E48BED" w14:textId="77777777" w:rsidR="00DA58B4" w:rsidRPr="001144F8" w:rsidRDefault="00DA58B4" w:rsidP="006357DF">
            <w:pPr>
              <w:pStyle w:val="NoSpacing1"/>
              <w:rPr>
                <w:rFonts w:ascii="Times New Roman" w:hAnsi="Times New Roman"/>
                <w:sz w:val="24"/>
                <w:szCs w:val="24"/>
              </w:rPr>
            </w:pPr>
            <w:r w:rsidRPr="001144F8">
              <w:rPr>
                <w:rFonts w:ascii="Times New Roman" w:hAnsi="Times New Roman"/>
                <w:sz w:val="24"/>
                <w:szCs w:val="24"/>
              </w:rPr>
              <w:t>1.2</w:t>
            </w:r>
          </w:p>
        </w:tc>
        <w:tc>
          <w:tcPr>
            <w:tcW w:w="8203" w:type="dxa"/>
          </w:tcPr>
          <w:p w14:paraId="38D8ECAC" w14:textId="77777777" w:rsidR="00DA58B4" w:rsidRPr="001144F8" w:rsidRDefault="00DA58B4" w:rsidP="006357DF">
            <w:pPr>
              <w:pStyle w:val="NoSpacing1"/>
              <w:rPr>
                <w:rFonts w:ascii="Times New Roman" w:hAnsi="Times New Roman"/>
                <w:sz w:val="24"/>
                <w:szCs w:val="24"/>
              </w:rPr>
            </w:pPr>
            <w:r w:rsidRPr="001144F8">
              <w:rPr>
                <w:rFonts w:ascii="Times New Roman" w:hAnsi="Times New Roman"/>
                <w:sz w:val="24"/>
                <w:szCs w:val="24"/>
              </w:rPr>
              <w:t xml:space="preserve">Надання допомоги сім’ям </w:t>
            </w:r>
            <w:r>
              <w:rPr>
                <w:rFonts w:ascii="Times New Roman" w:hAnsi="Times New Roman"/>
                <w:sz w:val="24"/>
                <w:szCs w:val="24"/>
              </w:rPr>
              <w:t xml:space="preserve">тимчасово переміщених осіб з Донецької, </w:t>
            </w:r>
            <w:r w:rsidRPr="001144F8">
              <w:rPr>
                <w:rFonts w:ascii="Times New Roman" w:hAnsi="Times New Roman"/>
                <w:sz w:val="24"/>
                <w:szCs w:val="24"/>
              </w:rPr>
              <w:t>Луганської областей</w:t>
            </w:r>
            <w:r>
              <w:rPr>
                <w:rFonts w:ascii="Times New Roman" w:hAnsi="Times New Roman"/>
                <w:sz w:val="24"/>
                <w:szCs w:val="24"/>
              </w:rPr>
              <w:t xml:space="preserve"> та АРК Крим</w:t>
            </w:r>
          </w:p>
        </w:tc>
        <w:tc>
          <w:tcPr>
            <w:tcW w:w="1407" w:type="dxa"/>
          </w:tcPr>
          <w:p w14:paraId="74FC59C6" w14:textId="77777777" w:rsidR="00DA58B4" w:rsidRDefault="00DA58B4" w:rsidP="006357DF">
            <w:pPr>
              <w:jc w:val="center"/>
            </w:pPr>
            <w:r w:rsidRPr="001D08AB">
              <w:rPr>
                <w:sz w:val="24"/>
              </w:rPr>
              <w:t>202</w:t>
            </w:r>
            <w:r>
              <w:rPr>
                <w:sz w:val="24"/>
              </w:rPr>
              <w:t>2</w:t>
            </w:r>
            <w:r w:rsidRPr="001D08AB">
              <w:rPr>
                <w:sz w:val="24"/>
              </w:rPr>
              <w:t xml:space="preserve"> рік</w:t>
            </w:r>
          </w:p>
        </w:tc>
        <w:tc>
          <w:tcPr>
            <w:tcW w:w="2902" w:type="dxa"/>
          </w:tcPr>
          <w:p w14:paraId="100CF239" w14:textId="77777777" w:rsidR="00DA58B4" w:rsidRPr="00DF457C" w:rsidRDefault="00DA58B4" w:rsidP="006357DF">
            <w:pPr>
              <w:pStyle w:val="NoSpacing1"/>
              <w:rPr>
                <w:rFonts w:ascii="Times New Roman" w:hAnsi="Times New Roman"/>
                <w:sz w:val="24"/>
                <w:szCs w:val="24"/>
              </w:rPr>
            </w:pPr>
            <w:r w:rsidRPr="00F3170A">
              <w:rPr>
                <w:rFonts w:ascii="Times New Roman" w:hAnsi="Times New Roman"/>
                <w:sz w:val="24"/>
                <w:szCs w:val="24"/>
              </w:rPr>
              <w:t>Зазимська сільська рада та її виконавчий комітет</w:t>
            </w:r>
          </w:p>
        </w:tc>
        <w:tc>
          <w:tcPr>
            <w:tcW w:w="1728" w:type="dxa"/>
          </w:tcPr>
          <w:p w14:paraId="5BB540C2" w14:textId="77777777" w:rsidR="00DA58B4" w:rsidRDefault="00DA58B4" w:rsidP="006357DF">
            <w:r w:rsidRPr="005B0904">
              <w:rPr>
                <w:sz w:val="24"/>
              </w:rPr>
              <w:t>Сільський бюджет</w:t>
            </w:r>
          </w:p>
        </w:tc>
      </w:tr>
      <w:tr w:rsidR="00DA58B4" w:rsidRPr="00DF457C" w14:paraId="11C8890B" w14:textId="77777777" w:rsidTr="006357DF">
        <w:tc>
          <w:tcPr>
            <w:tcW w:w="928" w:type="dxa"/>
          </w:tcPr>
          <w:p w14:paraId="460478EA" w14:textId="77777777" w:rsidR="00DA58B4" w:rsidRPr="001144F8" w:rsidRDefault="00DA58B4" w:rsidP="006357DF">
            <w:pPr>
              <w:pStyle w:val="NoSpacing1"/>
              <w:rPr>
                <w:rFonts w:ascii="Times New Roman" w:hAnsi="Times New Roman"/>
                <w:sz w:val="24"/>
                <w:szCs w:val="24"/>
              </w:rPr>
            </w:pPr>
            <w:r w:rsidRPr="001144F8">
              <w:rPr>
                <w:rFonts w:ascii="Times New Roman" w:hAnsi="Times New Roman"/>
                <w:sz w:val="24"/>
                <w:szCs w:val="24"/>
              </w:rPr>
              <w:t>1.3</w:t>
            </w:r>
          </w:p>
        </w:tc>
        <w:tc>
          <w:tcPr>
            <w:tcW w:w="8203" w:type="dxa"/>
          </w:tcPr>
          <w:p w14:paraId="349F7F07" w14:textId="77777777" w:rsidR="00DA58B4" w:rsidRPr="001144F8" w:rsidRDefault="00DA58B4" w:rsidP="006357DF">
            <w:pPr>
              <w:pStyle w:val="NoSpacing1"/>
              <w:rPr>
                <w:rFonts w:ascii="Times New Roman" w:hAnsi="Times New Roman"/>
                <w:sz w:val="24"/>
                <w:szCs w:val="24"/>
              </w:rPr>
            </w:pPr>
            <w:r w:rsidRPr="001144F8">
              <w:rPr>
                <w:rFonts w:ascii="Times New Roman" w:hAnsi="Times New Roman"/>
                <w:sz w:val="24"/>
                <w:szCs w:val="24"/>
              </w:rPr>
              <w:t>Збір продуктів для відправлення в зону ООС</w:t>
            </w:r>
          </w:p>
        </w:tc>
        <w:tc>
          <w:tcPr>
            <w:tcW w:w="1407" w:type="dxa"/>
          </w:tcPr>
          <w:p w14:paraId="65D8F719" w14:textId="77777777" w:rsidR="00DA58B4" w:rsidRDefault="00DA58B4" w:rsidP="006357DF">
            <w:pPr>
              <w:jc w:val="center"/>
            </w:pPr>
            <w:r w:rsidRPr="001D08AB">
              <w:rPr>
                <w:sz w:val="24"/>
              </w:rPr>
              <w:t>202</w:t>
            </w:r>
            <w:r>
              <w:rPr>
                <w:sz w:val="24"/>
              </w:rPr>
              <w:t>2</w:t>
            </w:r>
            <w:r w:rsidRPr="001D08AB">
              <w:rPr>
                <w:sz w:val="24"/>
              </w:rPr>
              <w:t xml:space="preserve"> рік</w:t>
            </w:r>
          </w:p>
        </w:tc>
        <w:tc>
          <w:tcPr>
            <w:tcW w:w="2902" w:type="dxa"/>
          </w:tcPr>
          <w:p w14:paraId="4F8C65D4" w14:textId="77777777" w:rsidR="00DA58B4" w:rsidRPr="00DF457C" w:rsidRDefault="00DA58B4" w:rsidP="006357DF">
            <w:pPr>
              <w:pStyle w:val="NoSpacing1"/>
              <w:rPr>
                <w:rFonts w:ascii="Times New Roman" w:hAnsi="Times New Roman"/>
                <w:sz w:val="24"/>
                <w:szCs w:val="24"/>
              </w:rPr>
            </w:pPr>
            <w:r w:rsidRPr="00F3170A">
              <w:rPr>
                <w:rFonts w:ascii="Times New Roman" w:hAnsi="Times New Roman"/>
                <w:sz w:val="24"/>
                <w:szCs w:val="24"/>
              </w:rPr>
              <w:t>Зазимська сільська рада та її виконавчий комітет</w:t>
            </w:r>
          </w:p>
        </w:tc>
        <w:tc>
          <w:tcPr>
            <w:tcW w:w="1728" w:type="dxa"/>
          </w:tcPr>
          <w:p w14:paraId="582B577F" w14:textId="77777777" w:rsidR="00DA58B4" w:rsidRDefault="00DA58B4" w:rsidP="006357DF">
            <w:r w:rsidRPr="005B0904">
              <w:rPr>
                <w:sz w:val="24"/>
              </w:rPr>
              <w:t>Сільський бюджет</w:t>
            </w:r>
          </w:p>
        </w:tc>
      </w:tr>
      <w:tr w:rsidR="00DA58B4" w:rsidRPr="00DF457C" w14:paraId="5BE13587" w14:textId="77777777" w:rsidTr="006357DF">
        <w:tc>
          <w:tcPr>
            <w:tcW w:w="928" w:type="dxa"/>
          </w:tcPr>
          <w:p w14:paraId="553E1FAB" w14:textId="77777777" w:rsidR="00DA58B4" w:rsidRPr="001144F8" w:rsidRDefault="00DA58B4" w:rsidP="006357DF">
            <w:pPr>
              <w:pStyle w:val="NoSpacing1"/>
              <w:rPr>
                <w:rFonts w:ascii="Times New Roman" w:hAnsi="Times New Roman"/>
                <w:sz w:val="24"/>
                <w:szCs w:val="24"/>
              </w:rPr>
            </w:pPr>
            <w:r w:rsidRPr="001144F8">
              <w:rPr>
                <w:rFonts w:ascii="Times New Roman" w:hAnsi="Times New Roman"/>
                <w:sz w:val="24"/>
                <w:szCs w:val="24"/>
              </w:rPr>
              <w:t>1.4</w:t>
            </w:r>
          </w:p>
        </w:tc>
        <w:tc>
          <w:tcPr>
            <w:tcW w:w="8203" w:type="dxa"/>
          </w:tcPr>
          <w:p w14:paraId="4B51D78F" w14:textId="77777777" w:rsidR="00DA58B4" w:rsidRPr="001144F8" w:rsidRDefault="00DA58B4" w:rsidP="006357DF">
            <w:pPr>
              <w:pStyle w:val="NoSpacing1"/>
              <w:rPr>
                <w:rFonts w:ascii="Times New Roman" w:hAnsi="Times New Roman"/>
                <w:sz w:val="24"/>
                <w:szCs w:val="24"/>
              </w:rPr>
            </w:pPr>
            <w:r>
              <w:rPr>
                <w:rFonts w:ascii="Times New Roman" w:hAnsi="Times New Roman"/>
                <w:sz w:val="24"/>
                <w:szCs w:val="24"/>
              </w:rPr>
              <w:t>В рамках цільової програми «</w:t>
            </w:r>
            <w:r w:rsidRPr="00DF457C">
              <w:rPr>
                <w:rFonts w:ascii="Times New Roman" w:hAnsi="Times New Roman"/>
                <w:sz w:val="24"/>
                <w:szCs w:val="24"/>
              </w:rPr>
              <w:t>Турбота</w:t>
            </w:r>
            <w:r>
              <w:rPr>
                <w:rFonts w:ascii="Times New Roman" w:hAnsi="Times New Roman"/>
                <w:sz w:val="24"/>
                <w:szCs w:val="24"/>
              </w:rPr>
              <w:t>»</w:t>
            </w:r>
            <w:r w:rsidRPr="00DF457C">
              <w:rPr>
                <w:rFonts w:ascii="Times New Roman" w:hAnsi="Times New Roman"/>
                <w:sz w:val="24"/>
                <w:szCs w:val="24"/>
              </w:rPr>
              <w:t xml:space="preserve"> вирішення питань медичного та соціально-побутового обслуговування ветеранів війни, учасників </w:t>
            </w:r>
            <w:r>
              <w:rPr>
                <w:rFonts w:ascii="Times New Roman" w:hAnsi="Times New Roman"/>
                <w:sz w:val="24"/>
                <w:szCs w:val="24"/>
              </w:rPr>
              <w:t>бойових дій</w:t>
            </w:r>
            <w:r w:rsidRPr="00DF457C">
              <w:rPr>
                <w:rFonts w:ascii="Times New Roman" w:hAnsi="Times New Roman"/>
                <w:sz w:val="24"/>
                <w:szCs w:val="24"/>
              </w:rPr>
              <w:t xml:space="preserve">, самотніх громадян похилого віку, дітей – сиріт, </w:t>
            </w:r>
            <w:r>
              <w:rPr>
                <w:rFonts w:ascii="Times New Roman" w:hAnsi="Times New Roman"/>
                <w:sz w:val="24"/>
                <w:szCs w:val="24"/>
              </w:rPr>
              <w:t>людей з інвалідністю</w:t>
            </w:r>
            <w:r w:rsidRPr="00DF457C">
              <w:rPr>
                <w:rFonts w:ascii="Times New Roman" w:hAnsi="Times New Roman"/>
                <w:sz w:val="24"/>
                <w:szCs w:val="24"/>
              </w:rPr>
              <w:t xml:space="preserve">, а також надання матеріальної допомоги жителям </w:t>
            </w:r>
            <w:r>
              <w:rPr>
                <w:rFonts w:ascii="Times New Roman" w:hAnsi="Times New Roman"/>
                <w:sz w:val="24"/>
                <w:szCs w:val="24"/>
              </w:rPr>
              <w:t>громади</w:t>
            </w:r>
          </w:p>
        </w:tc>
        <w:tc>
          <w:tcPr>
            <w:tcW w:w="1407" w:type="dxa"/>
          </w:tcPr>
          <w:p w14:paraId="1DC76D21" w14:textId="77777777" w:rsidR="00DA58B4" w:rsidRDefault="00DA58B4" w:rsidP="006357DF">
            <w:pPr>
              <w:jc w:val="center"/>
            </w:pPr>
            <w:r w:rsidRPr="001D08AB">
              <w:rPr>
                <w:sz w:val="24"/>
              </w:rPr>
              <w:t>202</w:t>
            </w:r>
            <w:r>
              <w:rPr>
                <w:sz w:val="24"/>
              </w:rPr>
              <w:t>2</w:t>
            </w:r>
            <w:r w:rsidRPr="001D08AB">
              <w:rPr>
                <w:sz w:val="24"/>
              </w:rPr>
              <w:t xml:space="preserve"> рік</w:t>
            </w:r>
          </w:p>
        </w:tc>
        <w:tc>
          <w:tcPr>
            <w:tcW w:w="2902" w:type="dxa"/>
          </w:tcPr>
          <w:p w14:paraId="06B25F36" w14:textId="77777777" w:rsidR="00DA58B4" w:rsidRPr="00DF457C" w:rsidRDefault="00DA58B4" w:rsidP="006357DF">
            <w:pPr>
              <w:pStyle w:val="NoSpacing1"/>
              <w:rPr>
                <w:rFonts w:ascii="Times New Roman" w:hAnsi="Times New Roman"/>
                <w:sz w:val="24"/>
                <w:szCs w:val="24"/>
              </w:rPr>
            </w:pPr>
            <w:r w:rsidRPr="00F3170A">
              <w:rPr>
                <w:rFonts w:ascii="Times New Roman" w:hAnsi="Times New Roman"/>
                <w:sz w:val="24"/>
                <w:szCs w:val="24"/>
              </w:rPr>
              <w:t>Зазимська сільська рада та її виконавчий комітет</w:t>
            </w:r>
          </w:p>
        </w:tc>
        <w:tc>
          <w:tcPr>
            <w:tcW w:w="1728" w:type="dxa"/>
          </w:tcPr>
          <w:p w14:paraId="03FB5464" w14:textId="77777777" w:rsidR="00DA58B4" w:rsidRDefault="00DA58B4" w:rsidP="006357DF">
            <w:r w:rsidRPr="005B0904">
              <w:rPr>
                <w:sz w:val="24"/>
              </w:rPr>
              <w:t>Сільський бюджет</w:t>
            </w:r>
          </w:p>
        </w:tc>
      </w:tr>
      <w:tr w:rsidR="00DA58B4" w:rsidRPr="00DF457C" w14:paraId="3FCBBAEA" w14:textId="77777777" w:rsidTr="006357DF">
        <w:tc>
          <w:tcPr>
            <w:tcW w:w="928" w:type="dxa"/>
          </w:tcPr>
          <w:p w14:paraId="69CF5488" w14:textId="77777777" w:rsidR="00DA58B4" w:rsidRPr="001144F8" w:rsidRDefault="00DA58B4" w:rsidP="006357DF">
            <w:pPr>
              <w:pStyle w:val="NoSpacing1"/>
              <w:rPr>
                <w:rFonts w:ascii="Times New Roman" w:hAnsi="Times New Roman"/>
                <w:sz w:val="24"/>
                <w:szCs w:val="24"/>
              </w:rPr>
            </w:pPr>
            <w:r w:rsidRPr="001144F8">
              <w:rPr>
                <w:rFonts w:ascii="Times New Roman" w:hAnsi="Times New Roman"/>
                <w:sz w:val="24"/>
                <w:szCs w:val="24"/>
              </w:rPr>
              <w:t>1.5.</w:t>
            </w:r>
          </w:p>
        </w:tc>
        <w:tc>
          <w:tcPr>
            <w:tcW w:w="8203" w:type="dxa"/>
          </w:tcPr>
          <w:p w14:paraId="51EAD31A" w14:textId="77777777" w:rsidR="00DA58B4" w:rsidRPr="001144F8" w:rsidRDefault="00DA58B4" w:rsidP="006357DF">
            <w:pPr>
              <w:pStyle w:val="NoSpacing1"/>
              <w:rPr>
                <w:rFonts w:ascii="Times New Roman" w:hAnsi="Times New Roman"/>
                <w:sz w:val="24"/>
                <w:szCs w:val="24"/>
              </w:rPr>
            </w:pPr>
            <w:r>
              <w:rPr>
                <w:rFonts w:ascii="Times New Roman" w:hAnsi="Times New Roman"/>
                <w:sz w:val="24"/>
                <w:szCs w:val="24"/>
              </w:rPr>
              <w:t>Відзначення колективів та окремих працівників</w:t>
            </w:r>
            <w:r w:rsidRPr="001144F8">
              <w:rPr>
                <w:rFonts w:ascii="Times New Roman" w:hAnsi="Times New Roman"/>
                <w:sz w:val="24"/>
                <w:szCs w:val="24"/>
              </w:rPr>
              <w:t xml:space="preserve"> до професійних свят</w:t>
            </w:r>
          </w:p>
        </w:tc>
        <w:tc>
          <w:tcPr>
            <w:tcW w:w="1407" w:type="dxa"/>
          </w:tcPr>
          <w:p w14:paraId="38B1634A" w14:textId="77777777" w:rsidR="00DA58B4" w:rsidRDefault="00DA58B4" w:rsidP="006357DF">
            <w:pPr>
              <w:jc w:val="center"/>
            </w:pPr>
            <w:r w:rsidRPr="001D08AB">
              <w:rPr>
                <w:sz w:val="24"/>
              </w:rPr>
              <w:t>202</w:t>
            </w:r>
            <w:r>
              <w:rPr>
                <w:sz w:val="24"/>
              </w:rPr>
              <w:t>2</w:t>
            </w:r>
            <w:r w:rsidRPr="001D08AB">
              <w:rPr>
                <w:sz w:val="24"/>
              </w:rPr>
              <w:t xml:space="preserve"> рік</w:t>
            </w:r>
          </w:p>
        </w:tc>
        <w:tc>
          <w:tcPr>
            <w:tcW w:w="2902" w:type="dxa"/>
          </w:tcPr>
          <w:p w14:paraId="083AD55E" w14:textId="77777777" w:rsidR="00DA58B4" w:rsidRPr="00DF457C" w:rsidRDefault="00DA58B4" w:rsidP="006357DF">
            <w:pPr>
              <w:pStyle w:val="NoSpacing1"/>
              <w:rPr>
                <w:rFonts w:ascii="Times New Roman" w:hAnsi="Times New Roman"/>
                <w:sz w:val="24"/>
                <w:szCs w:val="24"/>
              </w:rPr>
            </w:pPr>
            <w:r w:rsidRPr="00F3170A">
              <w:rPr>
                <w:rFonts w:ascii="Times New Roman" w:hAnsi="Times New Roman"/>
                <w:sz w:val="24"/>
                <w:szCs w:val="24"/>
              </w:rPr>
              <w:t>Зазимська сільська рада та її виконавчий комітет</w:t>
            </w:r>
          </w:p>
        </w:tc>
        <w:tc>
          <w:tcPr>
            <w:tcW w:w="1728" w:type="dxa"/>
          </w:tcPr>
          <w:p w14:paraId="54183590" w14:textId="77777777" w:rsidR="00DA58B4" w:rsidRDefault="00DA58B4" w:rsidP="006357DF">
            <w:r w:rsidRPr="005B0904">
              <w:rPr>
                <w:sz w:val="24"/>
              </w:rPr>
              <w:t>Сільський бюджет</w:t>
            </w:r>
          </w:p>
        </w:tc>
      </w:tr>
      <w:tr w:rsidR="00DA58B4" w:rsidRPr="00DF457C" w14:paraId="7403AB4D" w14:textId="77777777" w:rsidTr="006357DF">
        <w:tc>
          <w:tcPr>
            <w:tcW w:w="928" w:type="dxa"/>
          </w:tcPr>
          <w:p w14:paraId="05CE888A" w14:textId="77777777" w:rsidR="00DA58B4" w:rsidRPr="001144F8" w:rsidRDefault="00DA58B4" w:rsidP="006357DF">
            <w:pPr>
              <w:pStyle w:val="NoSpacing1"/>
              <w:rPr>
                <w:rFonts w:ascii="Times New Roman" w:hAnsi="Times New Roman"/>
                <w:sz w:val="24"/>
                <w:szCs w:val="24"/>
              </w:rPr>
            </w:pPr>
            <w:r w:rsidRPr="001144F8">
              <w:rPr>
                <w:rFonts w:ascii="Times New Roman" w:hAnsi="Times New Roman"/>
                <w:sz w:val="24"/>
                <w:szCs w:val="24"/>
              </w:rPr>
              <w:t>1.6</w:t>
            </w:r>
          </w:p>
        </w:tc>
        <w:tc>
          <w:tcPr>
            <w:tcW w:w="8203" w:type="dxa"/>
          </w:tcPr>
          <w:p w14:paraId="5F58CE54" w14:textId="77777777" w:rsidR="00DA58B4" w:rsidRPr="001144F8" w:rsidRDefault="00DA58B4" w:rsidP="006357DF">
            <w:pPr>
              <w:pStyle w:val="NoSpacing1"/>
              <w:rPr>
                <w:rFonts w:ascii="Times New Roman" w:hAnsi="Times New Roman"/>
                <w:sz w:val="24"/>
                <w:szCs w:val="24"/>
              </w:rPr>
            </w:pPr>
            <w:r w:rsidRPr="001144F8">
              <w:rPr>
                <w:rFonts w:ascii="Times New Roman" w:hAnsi="Times New Roman"/>
                <w:sz w:val="24"/>
                <w:szCs w:val="24"/>
              </w:rPr>
              <w:t xml:space="preserve">Виконання </w:t>
            </w:r>
            <w:r>
              <w:rPr>
                <w:rFonts w:ascii="Times New Roman" w:hAnsi="Times New Roman"/>
                <w:sz w:val="24"/>
                <w:szCs w:val="24"/>
              </w:rPr>
              <w:t>громадських та</w:t>
            </w:r>
            <w:r w:rsidRPr="001144F8">
              <w:rPr>
                <w:rFonts w:ascii="Times New Roman" w:hAnsi="Times New Roman"/>
                <w:sz w:val="24"/>
                <w:szCs w:val="24"/>
              </w:rPr>
              <w:t xml:space="preserve"> суспільно-корисних робіт</w:t>
            </w:r>
          </w:p>
        </w:tc>
        <w:tc>
          <w:tcPr>
            <w:tcW w:w="1407" w:type="dxa"/>
          </w:tcPr>
          <w:p w14:paraId="6CF04F32" w14:textId="77777777" w:rsidR="00DA58B4" w:rsidRDefault="00DA58B4" w:rsidP="006357DF">
            <w:pPr>
              <w:jc w:val="center"/>
            </w:pPr>
            <w:r w:rsidRPr="001D08AB">
              <w:rPr>
                <w:sz w:val="24"/>
              </w:rPr>
              <w:t>202</w:t>
            </w:r>
            <w:r>
              <w:rPr>
                <w:sz w:val="24"/>
              </w:rPr>
              <w:t>2</w:t>
            </w:r>
            <w:r w:rsidRPr="001D08AB">
              <w:rPr>
                <w:sz w:val="24"/>
              </w:rPr>
              <w:t xml:space="preserve"> рік</w:t>
            </w:r>
          </w:p>
        </w:tc>
        <w:tc>
          <w:tcPr>
            <w:tcW w:w="2902" w:type="dxa"/>
          </w:tcPr>
          <w:p w14:paraId="5A1B1378" w14:textId="77777777" w:rsidR="00DA58B4" w:rsidRPr="00DF457C" w:rsidRDefault="00DA58B4" w:rsidP="006357DF">
            <w:pPr>
              <w:pStyle w:val="NoSpacing1"/>
              <w:rPr>
                <w:rFonts w:ascii="Times New Roman" w:hAnsi="Times New Roman"/>
                <w:sz w:val="24"/>
                <w:szCs w:val="24"/>
              </w:rPr>
            </w:pPr>
            <w:r w:rsidRPr="00F3170A">
              <w:rPr>
                <w:rFonts w:ascii="Times New Roman" w:hAnsi="Times New Roman"/>
                <w:sz w:val="24"/>
                <w:szCs w:val="24"/>
              </w:rPr>
              <w:t>Зазимська сільська рада та її виконавчий комітет</w:t>
            </w:r>
          </w:p>
        </w:tc>
        <w:tc>
          <w:tcPr>
            <w:tcW w:w="1728" w:type="dxa"/>
          </w:tcPr>
          <w:p w14:paraId="5BC6C86C" w14:textId="77777777" w:rsidR="00DA58B4" w:rsidRDefault="00DA58B4" w:rsidP="006357DF">
            <w:r w:rsidRPr="005B0904">
              <w:rPr>
                <w:sz w:val="24"/>
              </w:rPr>
              <w:t>Сільський бюджет</w:t>
            </w:r>
          </w:p>
        </w:tc>
      </w:tr>
      <w:tr w:rsidR="00DA58B4" w:rsidRPr="00DF457C" w14:paraId="2450CE94" w14:textId="77777777" w:rsidTr="006357DF">
        <w:tc>
          <w:tcPr>
            <w:tcW w:w="928" w:type="dxa"/>
          </w:tcPr>
          <w:p w14:paraId="4BCFA188" w14:textId="77777777" w:rsidR="00DA58B4" w:rsidRPr="001144F8" w:rsidRDefault="00DA58B4" w:rsidP="006357DF">
            <w:pPr>
              <w:pStyle w:val="NoSpacing1"/>
              <w:rPr>
                <w:rFonts w:ascii="Times New Roman" w:hAnsi="Times New Roman"/>
                <w:sz w:val="24"/>
                <w:szCs w:val="24"/>
              </w:rPr>
            </w:pPr>
            <w:r>
              <w:rPr>
                <w:rFonts w:ascii="Times New Roman" w:hAnsi="Times New Roman"/>
                <w:sz w:val="24"/>
                <w:szCs w:val="24"/>
              </w:rPr>
              <w:t>1.7</w:t>
            </w:r>
          </w:p>
        </w:tc>
        <w:tc>
          <w:tcPr>
            <w:tcW w:w="8203" w:type="dxa"/>
            <w:vAlign w:val="center"/>
          </w:tcPr>
          <w:p w14:paraId="7774C248" w14:textId="77777777" w:rsidR="00DA58B4" w:rsidRPr="00DF457C" w:rsidRDefault="00DA58B4" w:rsidP="006357DF">
            <w:pPr>
              <w:pStyle w:val="NoSpacing1"/>
              <w:rPr>
                <w:rFonts w:ascii="Times New Roman" w:hAnsi="Times New Roman"/>
                <w:sz w:val="24"/>
                <w:szCs w:val="24"/>
              </w:rPr>
            </w:pPr>
            <w:r w:rsidRPr="00DF457C">
              <w:rPr>
                <w:rFonts w:ascii="Times New Roman" w:hAnsi="Times New Roman"/>
                <w:sz w:val="24"/>
                <w:szCs w:val="24"/>
              </w:rPr>
              <w:t>Проведення заходів</w:t>
            </w:r>
            <w:r>
              <w:rPr>
                <w:rFonts w:ascii="Times New Roman" w:hAnsi="Times New Roman"/>
                <w:sz w:val="24"/>
                <w:szCs w:val="24"/>
              </w:rPr>
              <w:t>,</w:t>
            </w:r>
            <w:r w:rsidRPr="00DF457C">
              <w:rPr>
                <w:rFonts w:ascii="Times New Roman" w:hAnsi="Times New Roman"/>
                <w:sz w:val="24"/>
                <w:szCs w:val="24"/>
              </w:rPr>
              <w:t xml:space="preserve"> присвячених відзначенню річниці виведення військ з Республіки Афганістан та вшанування учасників Чорнобильської трагедії</w:t>
            </w:r>
            <w:r>
              <w:rPr>
                <w:rFonts w:ascii="Times New Roman" w:hAnsi="Times New Roman"/>
                <w:sz w:val="24"/>
                <w:szCs w:val="24"/>
              </w:rPr>
              <w:t xml:space="preserve">, </w:t>
            </w:r>
            <w:r w:rsidRPr="00DF457C">
              <w:rPr>
                <w:rFonts w:ascii="Times New Roman" w:hAnsi="Times New Roman"/>
                <w:sz w:val="24"/>
                <w:szCs w:val="24"/>
              </w:rPr>
              <w:t>заходів до святкування Дня Перемоги</w:t>
            </w:r>
            <w:r>
              <w:rPr>
                <w:rFonts w:ascii="Times New Roman" w:hAnsi="Times New Roman"/>
                <w:sz w:val="24"/>
                <w:szCs w:val="24"/>
              </w:rPr>
              <w:t>, заходів до дня людей з інвалідністю і ін.</w:t>
            </w:r>
          </w:p>
        </w:tc>
        <w:tc>
          <w:tcPr>
            <w:tcW w:w="1407" w:type="dxa"/>
          </w:tcPr>
          <w:p w14:paraId="554E493A" w14:textId="77777777" w:rsidR="00DA58B4" w:rsidRDefault="00DA58B4" w:rsidP="006357DF">
            <w:pPr>
              <w:jc w:val="center"/>
            </w:pPr>
            <w:r w:rsidRPr="001D08AB">
              <w:rPr>
                <w:sz w:val="24"/>
              </w:rPr>
              <w:t>202</w:t>
            </w:r>
            <w:r>
              <w:rPr>
                <w:sz w:val="24"/>
              </w:rPr>
              <w:t>2</w:t>
            </w:r>
            <w:r w:rsidRPr="001D08AB">
              <w:rPr>
                <w:sz w:val="24"/>
              </w:rPr>
              <w:t xml:space="preserve"> рік</w:t>
            </w:r>
          </w:p>
        </w:tc>
        <w:tc>
          <w:tcPr>
            <w:tcW w:w="2902" w:type="dxa"/>
          </w:tcPr>
          <w:p w14:paraId="375C26B0" w14:textId="77777777" w:rsidR="00DA58B4" w:rsidRPr="00DF457C" w:rsidRDefault="00DA58B4" w:rsidP="006357DF">
            <w:pPr>
              <w:pStyle w:val="NoSpacing1"/>
              <w:rPr>
                <w:rFonts w:ascii="Times New Roman" w:hAnsi="Times New Roman"/>
                <w:sz w:val="24"/>
                <w:szCs w:val="24"/>
              </w:rPr>
            </w:pPr>
            <w:r w:rsidRPr="00F3170A">
              <w:rPr>
                <w:rFonts w:ascii="Times New Roman" w:hAnsi="Times New Roman"/>
                <w:sz w:val="24"/>
                <w:szCs w:val="24"/>
              </w:rPr>
              <w:t>Зазимська сільська рада та її виконавчий комітет</w:t>
            </w:r>
            <w:r>
              <w:rPr>
                <w:rFonts w:ascii="Times New Roman" w:hAnsi="Times New Roman"/>
                <w:sz w:val="24"/>
                <w:szCs w:val="24"/>
              </w:rPr>
              <w:t>, будинок культури, колективи шкіл</w:t>
            </w:r>
          </w:p>
        </w:tc>
        <w:tc>
          <w:tcPr>
            <w:tcW w:w="1728" w:type="dxa"/>
          </w:tcPr>
          <w:p w14:paraId="65450800" w14:textId="77777777" w:rsidR="00DA58B4" w:rsidRDefault="00DA58B4" w:rsidP="006357DF">
            <w:r w:rsidRPr="005B0904">
              <w:rPr>
                <w:sz w:val="24"/>
              </w:rPr>
              <w:t>Сільський бюджет</w:t>
            </w:r>
          </w:p>
        </w:tc>
      </w:tr>
      <w:tr w:rsidR="00DA58B4" w:rsidRPr="001144F8" w14:paraId="0583CB19" w14:textId="77777777" w:rsidTr="006357DF">
        <w:trPr>
          <w:cantSplit/>
        </w:trPr>
        <w:tc>
          <w:tcPr>
            <w:tcW w:w="15168" w:type="dxa"/>
            <w:gridSpan w:val="5"/>
            <w:shd w:val="clear" w:color="auto" w:fill="CCCCCC"/>
          </w:tcPr>
          <w:p w14:paraId="4B11D0CB" w14:textId="77777777" w:rsidR="00DA58B4" w:rsidRPr="001144F8" w:rsidRDefault="00DA58B4" w:rsidP="006357DF">
            <w:pPr>
              <w:pStyle w:val="NoSpacing1"/>
              <w:jc w:val="center"/>
              <w:rPr>
                <w:rFonts w:ascii="Times New Roman" w:hAnsi="Times New Roman"/>
                <w:b/>
                <w:bCs/>
                <w:sz w:val="24"/>
                <w:szCs w:val="24"/>
              </w:rPr>
            </w:pPr>
            <w:r w:rsidRPr="001144F8">
              <w:rPr>
                <w:rFonts w:ascii="Times New Roman" w:hAnsi="Times New Roman"/>
                <w:b/>
                <w:bCs/>
                <w:sz w:val="24"/>
                <w:szCs w:val="24"/>
              </w:rPr>
              <w:t>Гуманітарна сфера</w:t>
            </w:r>
          </w:p>
        </w:tc>
      </w:tr>
      <w:tr w:rsidR="00DA58B4" w:rsidRPr="001144F8" w14:paraId="02D1AE46" w14:textId="77777777" w:rsidTr="006357DF">
        <w:tc>
          <w:tcPr>
            <w:tcW w:w="928" w:type="dxa"/>
          </w:tcPr>
          <w:p w14:paraId="2C133F45" w14:textId="77777777" w:rsidR="00DA58B4" w:rsidRPr="001144F8" w:rsidRDefault="00DA58B4" w:rsidP="006357DF">
            <w:pPr>
              <w:pStyle w:val="NoSpacing1"/>
              <w:rPr>
                <w:rFonts w:ascii="Times New Roman" w:hAnsi="Times New Roman"/>
                <w:sz w:val="24"/>
                <w:szCs w:val="24"/>
              </w:rPr>
            </w:pPr>
            <w:r w:rsidRPr="001144F8">
              <w:rPr>
                <w:rFonts w:ascii="Times New Roman" w:hAnsi="Times New Roman"/>
                <w:sz w:val="24"/>
                <w:szCs w:val="24"/>
              </w:rPr>
              <w:t>2.1</w:t>
            </w:r>
          </w:p>
        </w:tc>
        <w:tc>
          <w:tcPr>
            <w:tcW w:w="8203" w:type="dxa"/>
          </w:tcPr>
          <w:p w14:paraId="796F14F4" w14:textId="77777777" w:rsidR="00DA58B4" w:rsidRPr="001144F8" w:rsidRDefault="00DA58B4" w:rsidP="006357DF">
            <w:pPr>
              <w:pStyle w:val="NoSpacing1"/>
              <w:rPr>
                <w:rFonts w:ascii="Times New Roman" w:hAnsi="Times New Roman"/>
                <w:color w:val="000000"/>
                <w:spacing w:val="1"/>
                <w:sz w:val="24"/>
                <w:szCs w:val="24"/>
              </w:rPr>
            </w:pPr>
            <w:r>
              <w:rPr>
                <w:rFonts w:ascii="Times New Roman" w:hAnsi="Times New Roman"/>
                <w:color w:val="000000"/>
                <w:sz w:val="24"/>
                <w:szCs w:val="24"/>
              </w:rPr>
              <w:t>Поповнення</w:t>
            </w:r>
            <w:r w:rsidRPr="001144F8">
              <w:rPr>
                <w:rFonts w:ascii="Times New Roman" w:hAnsi="Times New Roman"/>
                <w:color w:val="000000"/>
                <w:sz w:val="24"/>
                <w:szCs w:val="24"/>
              </w:rPr>
              <w:t xml:space="preserve"> бібліотеч</w:t>
            </w:r>
            <w:r>
              <w:rPr>
                <w:rFonts w:ascii="Times New Roman" w:hAnsi="Times New Roman"/>
                <w:color w:val="000000"/>
                <w:sz w:val="24"/>
                <w:szCs w:val="24"/>
              </w:rPr>
              <w:t>ного</w:t>
            </w:r>
            <w:r w:rsidRPr="001144F8">
              <w:rPr>
                <w:rFonts w:ascii="Times New Roman" w:hAnsi="Times New Roman"/>
                <w:color w:val="000000"/>
                <w:sz w:val="24"/>
                <w:szCs w:val="24"/>
              </w:rPr>
              <w:t xml:space="preserve"> фонд</w:t>
            </w:r>
            <w:r>
              <w:rPr>
                <w:rFonts w:ascii="Times New Roman" w:hAnsi="Times New Roman"/>
                <w:color w:val="000000"/>
                <w:sz w:val="24"/>
                <w:szCs w:val="24"/>
              </w:rPr>
              <w:t>у</w:t>
            </w:r>
            <w:r w:rsidRPr="001144F8">
              <w:rPr>
                <w:rFonts w:ascii="Times New Roman" w:hAnsi="Times New Roman"/>
                <w:color w:val="000000"/>
                <w:sz w:val="24"/>
                <w:szCs w:val="24"/>
              </w:rPr>
              <w:t xml:space="preserve"> методичною, довідковою та </w:t>
            </w:r>
            <w:r w:rsidRPr="001144F8">
              <w:rPr>
                <w:rFonts w:ascii="Times New Roman" w:hAnsi="Times New Roman"/>
                <w:color w:val="000000"/>
                <w:spacing w:val="1"/>
                <w:sz w:val="24"/>
                <w:szCs w:val="24"/>
              </w:rPr>
              <w:t>художньою літературою.</w:t>
            </w:r>
            <w:r w:rsidRPr="001144F8">
              <w:rPr>
                <w:rFonts w:ascii="Times New Roman" w:hAnsi="Times New Roman"/>
                <w:color w:val="000000"/>
                <w:sz w:val="24"/>
                <w:szCs w:val="24"/>
              </w:rPr>
              <w:t xml:space="preserve"> </w:t>
            </w:r>
          </w:p>
        </w:tc>
        <w:tc>
          <w:tcPr>
            <w:tcW w:w="1407" w:type="dxa"/>
          </w:tcPr>
          <w:p w14:paraId="3583BB25" w14:textId="77777777" w:rsidR="00DA58B4" w:rsidRDefault="00DA58B4" w:rsidP="006357DF">
            <w:pPr>
              <w:jc w:val="center"/>
            </w:pPr>
            <w:r w:rsidRPr="00272F6A">
              <w:rPr>
                <w:sz w:val="24"/>
              </w:rPr>
              <w:t>202</w:t>
            </w:r>
            <w:r>
              <w:rPr>
                <w:sz w:val="24"/>
              </w:rPr>
              <w:t>2</w:t>
            </w:r>
            <w:r w:rsidRPr="00272F6A">
              <w:rPr>
                <w:sz w:val="24"/>
              </w:rPr>
              <w:t xml:space="preserve"> рік</w:t>
            </w:r>
          </w:p>
        </w:tc>
        <w:tc>
          <w:tcPr>
            <w:tcW w:w="2902" w:type="dxa"/>
          </w:tcPr>
          <w:p w14:paraId="19AF4081" w14:textId="77777777" w:rsidR="00DA58B4" w:rsidRPr="001144F8" w:rsidRDefault="00DA58B4" w:rsidP="006357DF">
            <w:pPr>
              <w:pStyle w:val="NoSpacing1"/>
              <w:rPr>
                <w:rFonts w:ascii="Times New Roman" w:hAnsi="Times New Roman"/>
                <w:sz w:val="24"/>
                <w:szCs w:val="24"/>
              </w:rPr>
            </w:pPr>
            <w:r>
              <w:rPr>
                <w:rFonts w:ascii="Times New Roman" w:hAnsi="Times New Roman"/>
                <w:sz w:val="24"/>
                <w:szCs w:val="24"/>
              </w:rPr>
              <w:t>Зазимська сільська рада та її виконавчий комітет</w:t>
            </w:r>
          </w:p>
        </w:tc>
        <w:tc>
          <w:tcPr>
            <w:tcW w:w="1728" w:type="dxa"/>
          </w:tcPr>
          <w:p w14:paraId="734A41F8" w14:textId="77777777" w:rsidR="00DA58B4" w:rsidRDefault="00DA58B4" w:rsidP="006357DF">
            <w:r w:rsidRPr="00E9578F">
              <w:rPr>
                <w:sz w:val="24"/>
              </w:rPr>
              <w:t>Сільський бюджет</w:t>
            </w:r>
          </w:p>
        </w:tc>
      </w:tr>
      <w:tr w:rsidR="00DA58B4" w:rsidRPr="001144F8" w14:paraId="2690FC3D" w14:textId="77777777" w:rsidTr="006357DF">
        <w:tc>
          <w:tcPr>
            <w:tcW w:w="928" w:type="dxa"/>
          </w:tcPr>
          <w:p w14:paraId="41176B8D" w14:textId="77777777" w:rsidR="00DA58B4" w:rsidRPr="001144F8" w:rsidRDefault="00DA58B4" w:rsidP="006357DF">
            <w:pPr>
              <w:pStyle w:val="NoSpacing1"/>
              <w:rPr>
                <w:rFonts w:ascii="Times New Roman" w:hAnsi="Times New Roman"/>
                <w:sz w:val="24"/>
                <w:szCs w:val="24"/>
              </w:rPr>
            </w:pPr>
            <w:r w:rsidRPr="001144F8">
              <w:rPr>
                <w:rFonts w:ascii="Times New Roman" w:hAnsi="Times New Roman"/>
                <w:sz w:val="24"/>
                <w:szCs w:val="24"/>
              </w:rPr>
              <w:t>2.2</w:t>
            </w:r>
          </w:p>
        </w:tc>
        <w:tc>
          <w:tcPr>
            <w:tcW w:w="8203" w:type="dxa"/>
          </w:tcPr>
          <w:p w14:paraId="3A85DBF0" w14:textId="77777777" w:rsidR="00DA58B4" w:rsidRPr="001144F8" w:rsidRDefault="00DA58B4" w:rsidP="006357DF">
            <w:pPr>
              <w:pStyle w:val="NoSpacing1"/>
              <w:rPr>
                <w:rFonts w:ascii="Times New Roman" w:hAnsi="Times New Roman"/>
                <w:color w:val="000000"/>
                <w:spacing w:val="2"/>
                <w:sz w:val="24"/>
                <w:szCs w:val="24"/>
              </w:rPr>
            </w:pPr>
            <w:r>
              <w:rPr>
                <w:rFonts w:ascii="Times New Roman" w:hAnsi="Times New Roman"/>
                <w:color w:val="000000"/>
                <w:spacing w:val="3"/>
                <w:sz w:val="24"/>
                <w:szCs w:val="24"/>
              </w:rPr>
              <w:t>Створення</w:t>
            </w:r>
            <w:r w:rsidRPr="001144F8">
              <w:rPr>
                <w:rFonts w:ascii="Times New Roman" w:hAnsi="Times New Roman"/>
                <w:color w:val="000000"/>
                <w:spacing w:val="3"/>
                <w:sz w:val="24"/>
                <w:szCs w:val="24"/>
              </w:rPr>
              <w:t xml:space="preserve"> умов для проведення </w:t>
            </w:r>
            <w:r>
              <w:rPr>
                <w:rFonts w:ascii="Times New Roman" w:hAnsi="Times New Roman"/>
                <w:color w:val="000000"/>
                <w:spacing w:val="3"/>
                <w:sz w:val="24"/>
                <w:szCs w:val="24"/>
              </w:rPr>
              <w:t>традиційних святкових заходів на території громади</w:t>
            </w:r>
          </w:p>
        </w:tc>
        <w:tc>
          <w:tcPr>
            <w:tcW w:w="1407" w:type="dxa"/>
          </w:tcPr>
          <w:p w14:paraId="3C535D41" w14:textId="77777777" w:rsidR="00DA58B4" w:rsidRDefault="00DA58B4" w:rsidP="006357DF">
            <w:pPr>
              <w:jc w:val="center"/>
            </w:pPr>
            <w:r w:rsidRPr="00272F6A">
              <w:rPr>
                <w:sz w:val="24"/>
              </w:rPr>
              <w:t>202</w:t>
            </w:r>
            <w:r>
              <w:rPr>
                <w:sz w:val="24"/>
              </w:rPr>
              <w:t>2</w:t>
            </w:r>
            <w:r w:rsidRPr="00272F6A">
              <w:rPr>
                <w:sz w:val="24"/>
              </w:rPr>
              <w:t xml:space="preserve"> рік</w:t>
            </w:r>
          </w:p>
        </w:tc>
        <w:tc>
          <w:tcPr>
            <w:tcW w:w="2902" w:type="dxa"/>
          </w:tcPr>
          <w:p w14:paraId="652D62FF" w14:textId="77777777" w:rsidR="00DA58B4" w:rsidRPr="001144F8" w:rsidRDefault="00DA58B4" w:rsidP="006357DF">
            <w:pPr>
              <w:pStyle w:val="NoSpacing1"/>
              <w:rPr>
                <w:rFonts w:ascii="Times New Roman" w:hAnsi="Times New Roman"/>
                <w:sz w:val="24"/>
                <w:szCs w:val="24"/>
              </w:rPr>
            </w:pPr>
            <w:r>
              <w:rPr>
                <w:rFonts w:ascii="Times New Roman" w:hAnsi="Times New Roman"/>
                <w:sz w:val="24"/>
                <w:szCs w:val="24"/>
              </w:rPr>
              <w:t>Зазимська сільська рада та її виконавчий комітет</w:t>
            </w:r>
          </w:p>
        </w:tc>
        <w:tc>
          <w:tcPr>
            <w:tcW w:w="1728" w:type="dxa"/>
          </w:tcPr>
          <w:p w14:paraId="193BCF6B" w14:textId="77777777" w:rsidR="00DA58B4" w:rsidRDefault="00DA58B4" w:rsidP="006357DF">
            <w:r w:rsidRPr="00E9578F">
              <w:rPr>
                <w:sz w:val="24"/>
              </w:rPr>
              <w:t>Сільський бюджет</w:t>
            </w:r>
          </w:p>
        </w:tc>
      </w:tr>
      <w:tr w:rsidR="00DA58B4" w:rsidRPr="001144F8" w14:paraId="29A3B260" w14:textId="77777777" w:rsidTr="006357DF">
        <w:trPr>
          <w:trHeight w:val="619"/>
        </w:trPr>
        <w:tc>
          <w:tcPr>
            <w:tcW w:w="928" w:type="dxa"/>
          </w:tcPr>
          <w:p w14:paraId="232964C3" w14:textId="77777777" w:rsidR="00DA58B4" w:rsidRPr="001144F8" w:rsidRDefault="00DA58B4" w:rsidP="006357DF">
            <w:pPr>
              <w:pStyle w:val="NoSpacing1"/>
              <w:rPr>
                <w:rFonts w:ascii="Times New Roman" w:hAnsi="Times New Roman"/>
                <w:sz w:val="24"/>
                <w:szCs w:val="24"/>
              </w:rPr>
            </w:pPr>
            <w:r w:rsidRPr="001144F8">
              <w:rPr>
                <w:rFonts w:ascii="Times New Roman" w:hAnsi="Times New Roman"/>
                <w:sz w:val="24"/>
                <w:szCs w:val="24"/>
              </w:rPr>
              <w:t>2.</w:t>
            </w:r>
            <w:r>
              <w:rPr>
                <w:rFonts w:ascii="Times New Roman" w:hAnsi="Times New Roman"/>
                <w:sz w:val="24"/>
                <w:szCs w:val="24"/>
              </w:rPr>
              <w:t>3</w:t>
            </w:r>
          </w:p>
        </w:tc>
        <w:tc>
          <w:tcPr>
            <w:tcW w:w="8203" w:type="dxa"/>
          </w:tcPr>
          <w:p w14:paraId="060B53F3" w14:textId="77777777" w:rsidR="00DA58B4" w:rsidRPr="001144F8" w:rsidRDefault="00DA58B4" w:rsidP="006357DF">
            <w:pPr>
              <w:pStyle w:val="NoSpacing1"/>
              <w:rPr>
                <w:rFonts w:ascii="Times New Roman" w:hAnsi="Times New Roman"/>
                <w:color w:val="000000"/>
                <w:spacing w:val="1"/>
                <w:sz w:val="24"/>
                <w:szCs w:val="24"/>
              </w:rPr>
            </w:pPr>
            <w:r w:rsidRPr="001144F8">
              <w:rPr>
                <w:rFonts w:ascii="Times New Roman" w:hAnsi="Times New Roman"/>
                <w:color w:val="000000"/>
                <w:sz w:val="24"/>
                <w:szCs w:val="24"/>
              </w:rPr>
              <w:t>Організація літнього відпочинку та оздоровлення дітей</w:t>
            </w:r>
          </w:p>
        </w:tc>
        <w:tc>
          <w:tcPr>
            <w:tcW w:w="1407" w:type="dxa"/>
          </w:tcPr>
          <w:p w14:paraId="7BA05336" w14:textId="77777777" w:rsidR="00DA58B4" w:rsidRDefault="00DA58B4" w:rsidP="006357DF">
            <w:pPr>
              <w:jc w:val="center"/>
            </w:pPr>
            <w:r w:rsidRPr="00272F6A">
              <w:rPr>
                <w:sz w:val="24"/>
              </w:rPr>
              <w:t>202</w:t>
            </w:r>
            <w:r>
              <w:rPr>
                <w:sz w:val="24"/>
              </w:rPr>
              <w:t>2</w:t>
            </w:r>
            <w:r w:rsidRPr="00272F6A">
              <w:rPr>
                <w:sz w:val="24"/>
              </w:rPr>
              <w:t xml:space="preserve"> рік</w:t>
            </w:r>
          </w:p>
        </w:tc>
        <w:tc>
          <w:tcPr>
            <w:tcW w:w="2902" w:type="dxa"/>
          </w:tcPr>
          <w:p w14:paraId="50A538D3" w14:textId="77777777" w:rsidR="00DA58B4" w:rsidRPr="00DF457C" w:rsidRDefault="00DA58B4" w:rsidP="006357DF">
            <w:pPr>
              <w:pStyle w:val="NoSpacing1"/>
              <w:rPr>
                <w:rFonts w:ascii="Times New Roman" w:hAnsi="Times New Roman"/>
                <w:sz w:val="24"/>
                <w:szCs w:val="24"/>
              </w:rPr>
            </w:pPr>
            <w:r w:rsidRPr="00F3170A">
              <w:rPr>
                <w:rFonts w:ascii="Times New Roman" w:hAnsi="Times New Roman"/>
                <w:sz w:val="24"/>
                <w:szCs w:val="24"/>
              </w:rPr>
              <w:t>Зазимська сільська рада та її виконавчий комітет</w:t>
            </w:r>
          </w:p>
        </w:tc>
        <w:tc>
          <w:tcPr>
            <w:tcW w:w="1728" w:type="dxa"/>
          </w:tcPr>
          <w:p w14:paraId="6D81DA61" w14:textId="77777777" w:rsidR="00DA58B4" w:rsidRDefault="00DA58B4" w:rsidP="006357DF">
            <w:r w:rsidRPr="00E9578F">
              <w:rPr>
                <w:sz w:val="24"/>
              </w:rPr>
              <w:t>Сільський бюджет</w:t>
            </w:r>
          </w:p>
        </w:tc>
      </w:tr>
      <w:tr w:rsidR="00DA58B4" w:rsidRPr="001144F8" w14:paraId="16CED968" w14:textId="77777777" w:rsidTr="006357DF">
        <w:tc>
          <w:tcPr>
            <w:tcW w:w="928" w:type="dxa"/>
          </w:tcPr>
          <w:p w14:paraId="07FEDF86" w14:textId="77777777" w:rsidR="00DA58B4" w:rsidRPr="001144F8" w:rsidRDefault="00DA58B4" w:rsidP="006357DF">
            <w:pPr>
              <w:pStyle w:val="NoSpacing1"/>
              <w:rPr>
                <w:rFonts w:ascii="Times New Roman" w:hAnsi="Times New Roman"/>
                <w:sz w:val="24"/>
                <w:szCs w:val="24"/>
              </w:rPr>
            </w:pPr>
            <w:r w:rsidRPr="001144F8">
              <w:rPr>
                <w:rFonts w:ascii="Times New Roman" w:hAnsi="Times New Roman"/>
                <w:sz w:val="24"/>
                <w:szCs w:val="24"/>
              </w:rPr>
              <w:t>2.</w:t>
            </w:r>
            <w:r>
              <w:rPr>
                <w:rFonts w:ascii="Times New Roman" w:hAnsi="Times New Roman"/>
                <w:sz w:val="24"/>
                <w:szCs w:val="24"/>
              </w:rPr>
              <w:t>4</w:t>
            </w:r>
          </w:p>
        </w:tc>
        <w:tc>
          <w:tcPr>
            <w:tcW w:w="8203" w:type="dxa"/>
          </w:tcPr>
          <w:p w14:paraId="57D1D891" w14:textId="77777777" w:rsidR="00DA58B4" w:rsidRPr="00DF457C" w:rsidRDefault="00DA58B4" w:rsidP="006357DF">
            <w:pPr>
              <w:pStyle w:val="NoSpacing1"/>
              <w:rPr>
                <w:rFonts w:ascii="Times New Roman" w:hAnsi="Times New Roman"/>
                <w:color w:val="000000"/>
                <w:spacing w:val="5"/>
                <w:sz w:val="24"/>
                <w:szCs w:val="24"/>
              </w:rPr>
            </w:pPr>
            <w:r w:rsidRPr="00DF457C">
              <w:rPr>
                <w:rFonts w:ascii="Times New Roman" w:hAnsi="Times New Roman"/>
                <w:color w:val="000000"/>
                <w:spacing w:val="5"/>
                <w:sz w:val="24"/>
                <w:szCs w:val="24"/>
              </w:rPr>
              <w:t xml:space="preserve">Розвиток футболу, </w:t>
            </w:r>
            <w:r>
              <w:rPr>
                <w:rFonts w:ascii="Times New Roman" w:hAnsi="Times New Roman"/>
                <w:color w:val="000000"/>
                <w:spacing w:val="5"/>
                <w:sz w:val="24"/>
                <w:szCs w:val="24"/>
              </w:rPr>
              <w:t xml:space="preserve">волейболу, </w:t>
            </w:r>
            <w:r w:rsidRPr="00DF457C">
              <w:rPr>
                <w:rFonts w:ascii="Times New Roman" w:hAnsi="Times New Roman"/>
                <w:color w:val="000000"/>
                <w:spacing w:val="5"/>
                <w:sz w:val="24"/>
                <w:szCs w:val="24"/>
              </w:rPr>
              <w:t>боксу, гуртків з різних видів спорту</w:t>
            </w:r>
            <w:r>
              <w:rPr>
                <w:rFonts w:ascii="Times New Roman" w:hAnsi="Times New Roman"/>
                <w:color w:val="000000"/>
                <w:spacing w:val="5"/>
                <w:sz w:val="24"/>
                <w:szCs w:val="24"/>
              </w:rPr>
              <w:t>, покращення матеріально-технічної бази спортивних команд, придбання спортивного екіпірування та інвентарю</w:t>
            </w:r>
          </w:p>
        </w:tc>
        <w:tc>
          <w:tcPr>
            <w:tcW w:w="1407" w:type="dxa"/>
          </w:tcPr>
          <w:p w14:paraId="286E180E" w14:textId="77777777" w:rsidR="00DA58B4" w:rsidRDefault="00DA58B4" w:rsidP="006357DF">
            <w:pPr>
              <w:jc w:val="center"/>
            </w:pPr>
            <w:r w:rsidRPr="00272F6A">
              <w:rPr>
                <w:sz w:val="24"/>
              </w:rPr>
              <w:t>202</w:t>
            </w:r>
            <w:r>
              <w:rPr>
                <w:sz w:val="24"/>
              </w:rPr>
              <w:t>2</w:t>
            </w:r>
            <w:r w:rsidRPr="00272F6A">
              <w:rPr>
                <w:sz w:val="24"/>
              </w:rPr>
              <w:t xml:space="preserve"> рік</w:t>
            </w:r>
          </w:p>
        </w:tc>
        <w:tc>
          <w:tcPr>
            <w:tcW w:w="2902" w:type="dxa"/>
          </w:tcPr>
          <w:p w14:paraId="229DA1B6" w14:textId="77777777" w:rsidR="00DA58B4" w:rsidRPr="001144F8" w:rsidRDefault="00DA58B4" w:rsidP="006357DF">
            <w:pPr>
              <w:pStyle w:val="NoSpacing1"/>
              <w:rPr>
                <w:rFonts w:ascii="Times New Roman" w:hAnsi="Times New Roman"/>
                <w:sz w:val="24"/>
                <w:szCs w:val="24"/>
              </w:rPr>
            </w:pPr>
            <w:r>
              <w:rPr>
                <w:rFonts w:ascii="Times New Roman" w:hAnsi="Times New Roman"/>
                <w:sz w:val="24"/>
                <w:szCs w:val="24"/>
              </w:rPr>
              <w:t>Зазимська сільська рада та її виконавчий комітет</w:t>
            </w:r>
          </w:p>
        </w:tc>
        <w:tc>
          <w:tcPr>
            <w:tcW w:w="1728" w:type="dxa"/>
          </w:tcPr>
          <w:p w14:paraId="145187AE" w14:textId="77777777" w:rsidR="00DA58B4" w:rsidRDefault="00DA58B4" w:rsidP="006357DF">
            <w:r w:rsidRPr="00E9578F">
              <w:rPr>
                <w:sz w:val="24"/>
              </w:rPr>
              <w:t>Сільський бюджет</w:t>
            </w:r>
          </w:p>
        </w:tc>
      </w:tr>
      <w:tr w:rsidR="00DA58B4" w:rsidRPr="001144F8" w14:paraId="262DD258" w14:textId="77777777" w:rsidTr="006357DF">
        <w:tc>
          <w:tcPr>
            <w:tcW w:w="928" w:type="dxa"/>
          </w:tcPr>
          <w:p w14:paraId="1877314B" w14:textId="77777777" w:rsidR="00DA58B4" w:rsidRPr="001144F8" w:rsidRDefault="00DA58B4" w:rsidP="006357DF">
            <w:pPr>
              <w:pStyle w:val="NoSpacing1"/>
              <w:rPr>
                <w:rFonts w:ascii="Times New Roman" w:hAnsi="Times New Roman"/>
                <w:sz w:val="24"/>
                <w:szCs w:val="24"/>
              </w:rPr>
            </w:pPr>
            <w:r w:rsidRPr="001144F8">
              <w:rPr>
                <w:rFonts w:ascii="Times New Roman" w:hAnsi="Times New Roman"/>
                <w:sz w:val="24"/>
                <w:szCs w:val="24"/>
              </w:rPr>
              <w:t>2.</w:t>
            </w:r>
            <w:r>
              <w:rPr>
                <w:rFonts w:ascii="Times New Roman" w:hAnsi="Times New Roman"/>
                <w:sz w:val="24"/>
                <w:szCs w:val="24"/>
              </w:rPr>
              <w:t>5</w:t>
            </w:r>
          </w:p>
        </w:tc>
        <w:tc>
          <w:tcPr>
            <w:tcW w:w="8203" w:type="dxa"/>
          </w:tcPr>
          <w:p w14:paraId="2FAABACD" w14:textId="77777777" w:rsidR="00DA58B4" w:rsidRPr="001144F8" w:rsidRDefault="00DA58B4" w:rsidP="006357DF">
            <w:pPr>
              <w:pStyle w:val="NoSpacing1"/>
              <w:rPr>
                <w:rFonts w:ascii="Times New Roman" w:hAnsi="Times New Roman"/>
                <w:sz w:val="24"/>
                <w:szCs w:val="24"/>
              </w:rPr>
            </w:pPr>
            <w:r>
              <w:rPr>
                <w:rFonts w:ascii="Times New Roman" w:hAnsi="Times New Roman"/>
                <w:color w:val="000000"/>
                <w:spacing w:val="1"/>
                <w:sz w:val="24"/>
                <w:szCs w:val="24"/>
              </w:rPr>
              <w:t>Сприяння діяльності художніх колективів, зміцнення матеріально-технічної бази закладів культури</w:t>
            </w:r>
          </w:p>
        </w:tc>
        <w:tc>
          <w:tcPr>
            <w:tcW w:w="1407" w:type="dxa"/>
          </w:tcPr>
          <w:p w14:paraId="43CD18EC" w14:textId="77777777" w:rsidR="00DA58B4" w:rsidRDefault="00DA58B4" w:rsidP="006357DF">
            <w:pPr>
              <w:jc w:val="center"/>
            </w:pPr>
            <w:r w:rsidRPr="00272F6A">
              <w:rPr>
                <w:sz w:val="24"/>
              </w:rPr>
              <w:t>202</w:t>
            </w:r>
            <w:r>
              <w:rPr>
                <w:sz w:val="24"/>
              </w:rPr>
              <w:t>2</w:t>
            </w:r>
            <w:r w:rsidRPr="00272F6A">
              <w:rPr>
                <w:sz w:val="24"/>
              </w:rPr>
              <w:t xml:space="preserve"> рік</w:t>
            </w:r>
          </w:p>
        </w:tc>
        <w:tc>
          <w:tcPr>
            <w:tcW w:w="2902" w:type="dxa"/>
          </w:tcPr>
          <w:p w14:paraId="2E41F665" w14:textId="77777777" w:rsidR="00DA58B4" w:rsidRPr="00DF457C" w:rsidRDefault="00DA58B4" w:rsidP="006357DF">
            <w:pPr>
              <w:pStyle w:val="NoSpacing1"/>
              <w:rPr>
                <w:rFonts w:ascii="Times New Roman" w:hAnsi="Times New Roman"/>
                <w:sz w:val="24"/>
                <w:szCs w:val="24"/>
              </w:rPr>
            </w:pPr>
            <w:r w:rsidRPr="00F3170A">
              <w:rPr>
                <w:rFonts w:ascii="Times New Roman" w:hAnsi="Times New Roman"/>
                <w:sz w:val="24"/>
                <w:szCs w:val="24"/>
              </w:rPr>
              <w:t>Зазимська сільська рада та її виконавчий комітет</w:t>
            </w:r>
          </w:p>
        </w:tc>
        <w:tc>
          <w:tcPr>
            <w:tcW w:w="1728" w:type="dxa"/>
          </w:tcPr>
          <w:p w14:paraId="3396404E" w14:textId="77777777" w:rsidR="00DA58B4" w:rsidRDefault="00DA58B4" w:rsidP="006357DF">
            <w:r w:rsidRPr="00E9578F">
              <w:rPr>
                <w:sz w:val="24"/>
              </w:rPr>
              <w:t>Сільський бюджет</w:t>
            </w:r>
          </w:p>
        </w:tc>
      </w:tr>
      <w:tr w:rsidR="00DA58B4" w:rsidRPr="001144F8" w14:paraId="67C732FA" w14:textId="77777777" w:rsidTr="006357DF">
        <w:tc>
          <w:tcPr>
            <w:tcW w:w="928" w:type="dxa"/>
          </w:tcPr>
          <w:p w14:paraId="46EB43EC" w14:textId="77777777" w:rsidR="00DA58B4" w:rsidRPr="001144F8" w:rsidRDefault="00DA58B4" w:rsidP="006357DF">
            <w:pPr>
              <w:pStyle w:val="NoSpacing1"/>
              <w:rPr>
                <w:rFonts w:ascii="Times New Roman" w:hAnsi="Times New Roman"/>
                <w:sz w:val="24"/>
                <w:szCs w:val="24"/>
              </w:rPr>
            </w:pPr>
            <w:r>
              <w:rPr>
                <w:rFonts w:ascii="Times New Roman" w:hAnsi="Times New Roman"/>
                <w:sz w:val="24"/>
                <w:szCs w:val="24"/>
              </w:rPr>
              <w:t>2.6</w:t>
            </w:r>
          </w:p>
        </w:tc>
        <w:tc>
          <w:tcPr>
            <w:tcW w:w="8203" w:type="dxa"/>
          </w:tcPr>
          <w:p w14:paraId="4A99994A" w14:textId="77777777" w:rsidR="00DA58B4" w:rsidRPr="001144F8" w:rsidRDefault="00DA58B4" w:rsidP="006357DF">
            <w:pPr>
              <w:pStyle w:val="NoSpacing1"/>
              <w:rPr>
                <w:rFonts w:ascii="Times New Roman" w:hAnsi="Times New Roman"/>
                <w:sz w:val="24"/>
                <w:szCs w:val="24"/>
              </w:rPr>
            </w:pPr>
            <w:r>
              <w:rPr>
                <w:rFonts w:ascii="Times New Roman" w:hAnsi="Times New Roman"/>
                <w:color w:val="000000"/>
                <w:spacing w:val="1"/>
                <w:sz w:val="24"/>
                <w:szCs w:val="24"/>
              </w:rPr>
              <w:t>П</w:t>
            </w:r>
            <w:r w:rsidRPr="000032C3">
              <w:rPr>
                <w:rFonts w:ascii="Times New Roman" w:hAnsi="Times New Roman"/>
                <w:color w:val="000000"/>
                <w:spacing w:val="1"/>
                <w:sz w:val="24"/>
                <w:szCs w:val="24"/>
              </w:rPr>
              <w:t>оліпшен</w:t>
            </w:r>
            <w:r>
              <w:rPr>
                <w:rFonts w:ascii="Times New Roman" w:hAnsi="Times New Roman"/>
                <w:color w:val="000000"/>
                <w:spacing w:val="1"/>
                <w:sz w:val="24"/>
                <w:szCs w:val="24"/>
              </w:rPr>
              <w:t>ня</w:t>
            </w:r>
            <w:r w:rsidRPr="000032C3">
              <w:rPr>
                <w:rFonts w:ascii="Times New Roman" w:hAnsi="Times New Roman"/>
                <w:color w:val="000000"/>
                <w:spacing w:val="1"/>
                <w:sz w:val="24"/>
                <w:szCs w:val="24"/>
              </w:rPr>
              <w:t xml:space="preserve"> матеріально-технічної бази </w:t>
            </w:r>
            <w:r>
              <w:rPr>
                <w:rFonts w:ascii="Times New Roman" w:hAnsi="Times New Roman"/>
                <w:color w:val="000000"/>
                <w:spacing w:val="1"/>
                <w:sz w:val="24"/>
                <w:szCs w:val="24"/>
              </w:rPr>
              <w:t xml:space="preserve">шкіл, дитячих садочків, </w:t>
            </w:r>
            <w:r w:rsidRPr="000032C3">
              <w:rPr>
                <w:rFonts w:ascii="Times New Roman" w:hAnsi="Times New Roman"/>
                <w:color w:val="000000"/>
                <w:spacing w:val="1"/>
                <w:sz w:val="24"/>
                <w:szCs w:val="24"/>
              </w:rPr>
              <w:t>медичн</w:t>
            </w:r>
            <w:r>
              <w:rPr>
                <w:rFonts w:ascii="Times New Roman" w:hAnsi="Times New Roman"/>
                <w:color w:val="000000"/>
                <w:spacing w:val="1"/>
                <w:sz w:val="24"/>
                <w:szCs w:val="24"/>
              </w:rPr>
              <w:t>их</w:t>
            </w:r>
            <w:r w:rsidRPr="000032C3">
              <w:rPr>
                <w:rFonts w:ascii="Times New Roman" w:hAnsi="Times New Roman"/>
                <w:color w:val="000000"/>
                <w:spacing w:val="1"/>
                <w:sz w:val="24"/>
                <w:szCs w:val="24"/>
              </w:rPr>
              <w:t xml:space="preserve"> амбулаторі</w:t>
            </w:r>
            <w:r>
              <w:rPr>
                <w:rFonts w:ascii="Times New Roman" w:hAnsi="Times New Roman"/>
                <w:color w:val="000000"/>
                <w:spacing w:val="1"/>
                <w:sz w:val="24"/>
                <w:szCs w:val="24"/>
              </w:rPr>
              <w:t>й. П</w:t>
            </w:r>
            <w:r w:rsidRPr="000032C3">
              <w:rPr>
                <w:rFonts w:ascii="Times New Roman" w:hAnsi="Times New Roman"/>
                <w:color w:val="000000"/>
                <w:spacing w:val="1"/>
                <w:sz w:val="24"/>
                <w:szCs w:val="24"/>
              </w:rPr>
              <w:t>роведення необхідних робіт по поточному ремонту окремих приміщень будів</w:t>
            </w:r>
            <w:r>
              <w:rPr>
                <w:rFonts w:ascii="Times New Roman" w:hAnsi="Times New Roman"/>
                <w:color w:val="000000"/>
                <w:spacing w:val="1"/>
                <w:sz w:val="24"/>
                <w:szCs w:val="24"/>
              </w:rPr>
              <w:t>ель шкіл, дитячих садків та медамбулаторій</w:t>
            </w:r>
          </w:p>
        </w:tc>
        <w:tc>
          <w:tcPr>
            <w:tcW w:w="1407" w:type="dxa"/>
          </w:tcPr>
          <w:p w14:paraId="019A7C96" w14:textId="77777777" w:rsidR="00DA58B4" w:rsidRDefault="00DA58B4" w:rsidP="006357DF">
            <w:pPr>
              <w:jc w:val="center"/>
            </w:pPr>
            <w:r w:rsidRPr="00272F6A">
              <w:rPr>
                <w:sz w:val="24"/>
              </w:rPr>
              <w:t>202</w:t>
            </w:r>
            <w:r>
              <w:rPr>
                <w:sz w:val="24"/>
              </w:rPr>
              <w:t>2</w:t>
            </w:r>
            <w:r w:rsidRPr="00272F6A">
              <w:rPr>
                <w:sz w:val="24"/>
              </w:rPr>
              <w:t xml:space="preserve"> рік</w:t>
            </w:r>
          </w:p>
        </w:tc>
        <w:tc>
          <w:tcPr>
            <w:tcW w:w="2902" w:type="dxa"/>
          </w:tcPr>
          <w:p w14:paraId="1EAA2BA9" w14:textId="77777777" w:rsidR="00DA58B4" w:rsidRPr="001144F8" w:rsidRDefault="00DA58B4" w:rsidP="006357DF">
            <w:pPr>
              <w:pStyle w:val="NoSpacing1"/>
              <w:rPr>
                <w:rFonts w:ascii="Times New Roman" w:hAnsi="Times New Roman"/>
                <w:sz w:val="24"/>
                <w:szCs w:val="24"/>
              </w:rPr>
            </w:pPr>
            <w:r>
              <w:rPr>
                <w:rFonts w:ascii="Times New Roman" w:hAnsi="Times New Roman"/>
                <w:sz w:val="24"/>
                <w:szCs w:val="24"/>
              </w:rPr>
              <w:t>Зазимська сільська рада та її виконавчий комітет</w:t>
            </w:r>
          </w:p>
        </w:tc>
        <w:tc>
          <w:tcPr>
            <w:tcW w:w="1728" w:type="dxa"/>
          </w:tcPr>
          <w:p w14:paraId="0159A979" w14:textId="77777777" w:rsidR="00DA58B4" w:rsidRDefault="00DA58B4" w:rsidP="006357DF">
            <w:r w:rsidRPr="00E9578F">
              <w:rPr>
                <w:sz w:val="24"/>
              </w:rPr>
              <w:t>Сільський бюджет</w:t>
            </w:r>
          </w:p>
        </w:tc>
      </w:tr>
      <w:tr w:rsidR="00DA58B4" w:rsidRPr="001144F8" w14:paraId="4ED84468" w14:textId="77777777" w:rsidTr="006357DF">
        <w:trPr>
          <w:cantSplit/>
        </w:trPr>
        <w:tc>
          <w:tcPr>
            <w:tcW w:w="15168" w:type="dxa"/>
            <w:gridSpan w:val="5"/>
            <w:shd w:val="clear" w:color="auto" w:fill="D9D9D9"/>
          </w:tcPr>
          <w:p w14:paraId="5FFB82DD" w14:textId="77777777" w:rsidR="00DA58B4" w:rsidRPr="001144F8" w:rsidRDefault="00DA58B4" w:rsidP="006357DF">
            <w:pPr>
              <w:pStyle w:val="NoSpacing1"/>
              <w:jc w:val="center"/>
              <w:rPr>
                <w:rFonts w:ascii="Times New Roman" w:hAnsi="Times New Roman"/>
                <w:b/>
                <w:bCs/>
                <w:sz w:val="24"/>
                <w:szCs w:val="24"/>
              </w:rPr>
            </w:pPr>
            <w:r w:rsidRPr="001144F8">
              <w:rPr>
                <w:rFonts w:ascii="Times New Roman" w:hAnsi="Times New Roman"/>
                <w:b/>
                <w:bCs/>
                <w:sz w:val="24"/>
                <w:szCs w:val="24"/>
              </w:rPr>
              <w:t>Духовний розвиток</w:t>
            </w:r>
          </w:p>
        </w:tc>
      </w:tr>
      <w:tr w:rsidR="00DA58B4" w:rsidRPr="001144F8" w14:paraId="6211130E" w14:textId="77777777" w:rsidTr="006357DF">
        <w:trPr>
          <w:trHeight w:val="887"/>
        </w:trPr>
        <w:tc>
          <w:tcPr>
            <w:tcW w:w="928" w:type="dxa"/>
          </w:tcPr>
          <w:p w14:paraId="59C527BD" w14:textId="77777777" w:rsidR="00DA58B4" w:rsidRPr="001144F8" w:rsidRDefault="00DA58B4" w:rsidP="006357DF">
            <w:pPr>
              <w:pStyle w:val="NoSpacing1"/>
              <w:rPr>
                <w:rFonts w:ascii="Times New Roman" w:hAnsi="Times New Roman"/>
                <w:sz w:val="24"/>
                <w:szCs w:val="24"/>
              </w:rPr>
            </w:pPr>
            <w:r w:rsidRPr="001144F8">
              <w:rPr>
                <w:rFonts w:ascii="Times New Roman" w:hAnsi="Times New Roman"/>
                <w:sz w:val="24"/>
                <w:szCs w:val="24"/>
              </w:rPr>
              <w:t>3.1</w:t>
            </w:r>
          </w:p>
        </w:tc>
        <w:tc>
          <w:tcPr>
            <w:tcW w:w="8203" w:type="dxa"/>
          </w:tcPr>
          <w:p w14:paraId="7B927551" w14:textId="77777777" w:rsidR="00DA58B4" w:rsidRPr="001144F8" w:rsidRDefault="00DA58B4" w:rsidP="006357DF">
            <w:pPr>
              <w:pStyle w:val="NoSpacing1"/>
              <w:rPr>
                <w:rFonts w:ascii="Times New Roman" w:hAnsi="Times New Roman"/>
                <w:color w:val="000000"/>
                <w:sz w:val="24"/>
                <w:szCs w:val="24"/>
              </w:rPr>
            </w:pPr>
            <w:r w:rsidRPr="001144F8">
              <w:rPr>
                <w:rFonts w:ascii="Times New Roman" w:hAnsi="Times New Roman"/>
                <w:color w:val="000000"/>
                <w:spacing w:val="2"/>
                <w:sz w:val="24"/>
                <w:szCs w:val="24"/>
              </w:rPr>
              <w:t>Забезпечення періодичними виданнями загальноосвітн</w:t>
            </w:r>
            <w:r>
              <w:rPr>
                <w:rFonts w:ascii="Times New Roman" w:hAnsi="Times New Roman"/>
                <w:color w:val="000000"/>
                <w:spacing w:val="2"/>
                <w:sz w:val="24"/>
                <w:szCs w:val="24"/>
              </w:rPr>
              <w:t>іх</w:t>
            </w:r>
            <w:r w:rsidRPr="001144F8">
              <w:rPr>
                <w:rFonts w:ascii="Times New Roman" w:hAnsi="Times New Roman"/>
                <w:color w:val="000000"/>
                <w:spacing w:val="2"/>
                <w:sz w:val="24"/>
                <w:szCs w:val="24"/>
              </w:rPr>
              <w:t xml:space="preserve"> шк</w:t>
            </w:r>
            <w:r>
              <w:rPr>
                <w:rFonts w:ascii="Times New Roman" w:hAnsi="Times New Roman"/>
                <w:color w:val="000000"/>
                <w:spacing w:val="2"/>
                <w:sz w:val="24"/>
                <w:szCs w:val="24"/>
              </w:rPr>
              <w:t>іл</w:t>
            </w:r>
            <w:r w:rsidRPr="001144F8">
              <w:rPr>
                <w:rFonts w:ascii="Times New Roman" w:hAnsi="Times New Roman"/>
                <w:color w:val="000000"/>
                <w:spacing w:val="2"/>
                <w:sz w:val="24"/>
                <w:szCs w:val="24"/>
              </w:rPr>
              <w:t>, дитяч</w:t>
            </w:r>
            <w:r>
              <w:rPr>
                <w:rFonts w:ascii="Times New Roman" w:hAnsi="Times New Roman"/>
                <w:color w:val="000000"/>
                <w:spacing w:val="2"/>
                <w:sz w:val="24"/>
                <w:szCs w:val="24"/>
              </w:rPr>
              <w:t>их</w:t>
            </w:r>
            <w:r w:rsidRPr="001144F8">
              <w:rPr>
                <w:rFonts w:ascii="Times New Roman" w:hAnsi="Times New Roman"/>
                <w:color w:val="000000"/>
                <w:spacing w:val="2"/>
                <w:sz w:val="24"/>
                <w:szCs w:val="24"/>
              </w:rPr>
              <w:t xml:space="preserve"> дошкільн</w:t>
            </w:r>
            <w:r>
              <w:rPr>
                <w:rFonts w:ascii="Times New Roman" w:hAnsi="Times New Roman"/>
                <w:color w:val="000000"/>
                <w:spacing w:val="2"/>
                <w:sz w:val="24"/>
                <w:szCs w:val="24"/>
              </w:rPr>
              <w:t>их</w:t>
            </w:r>
            <w:r w:rsidRPr="001144F8">
              <w:rPr>
                <w:rFonts w:ascii="Times New Roman" w:hAnsi="Times New Roman"/>
                <w:color w:val="000000"/>
                <w:spacing w:val="2"/>
                <w:sz w:val="24"/>
                <w:szCs w:val="24"/>
              </w:rPr>
              <w:t xml:space="preserve"> заклад</w:t>
            </w:r>
            <w:r>
              <w:rPr>
                <w:rFonts w:ascii="Times New Roman" w:hAnsi="Times New Roman"/>
                <w:color w:val="000000"/>
                <w:spacing w:val="2"/>
                <w:sz w:val="24"/>
                <w:szCs w:val="24"/>
              </w:rPr>
              <w:t>ів</w:t>
            </w:r>
            <w:r w:rsidRPr="001144F8">
              <w:rPr>
                <w:rFonts w:ascii="Times New Roman" w:hAnsi="Times New Roman"/>
                <w:color w:val="000000"/>
                <w:spacing w:val="2"/>
                <w:sz w:val="24"/>
                <w:szCs w:val="24"/>
              </w:rPr>
              <w:t>, медичн</w:t>
            </w:r>
            <w:r>
              <w:rPr>
                <w:rFonts w:ascii="Times New Roman" w:hAnsi="Times New Roman"/>
                <w:color w:val="000000"/>
                <w:spacing w:val="2"/>
                <w:sz w:val="24"/>
                <w:szCs w:val="24"/>
              </w:rPr>
              <w:t>их</w:t>
            </w:r>
            <w:r w:rsidRPr="001144F8">
              <w:rPr>
                <w:rFonts w:ascii="Times New Roman" w:hAnsi="Times New Roman"/>
                <w:color w:val="000000"/>
                <w:spacing w:val="2"/>
                <w:sz w:val="24"/>
                <w:szCs w:val="24"/>
              </w:rPr>
              <w:t xml:space="preserve"> амбулаторі</w:t>
            </w:r>
            <w:r>
              <w:rPr>
                <w:rFonts w:ascii="Times New Roman" w:hAnsi="Times New Roman"/>
                <w:color w:val="000000"/>
                <w:spacing w:val="2"/>
                <w:sz w:val="24"/>
                <w:szCs w:val="24"/>
              </w:rPr>
              <w:t>й</w:t>
            </w:r>
            <w:r w:rsidRPr="001144F8">
              <w:rPr>
                <w:rFonts w:ascii="Times New Roman" w:hAnsi="Times New Roman"/>
                <w:color w:val="000000"/>
                <w:spacing w:val="2"/>
                <w:sz w:val="24"/>
                <w:szCs w:val="24"/>
              </w:rPr>
              <w:t>, сільськ</w:t>
            </w:r>
            <w:r>
              <w:rPr>
                <w:rFonts w:ascii="Times New Roman" w:hAnsi="Times New Roman"/>
                <w:color w:val="000000"/>
                <w:spacing w:val="2"/>
                <w:sz w:val="24"/>
                <w:szCs w:val="24"/>
              </w:rPr>
              <w:t>их</w:t>
            </w:r>
            <w:r w:rsidRPr="001144F8">
              <w:rPr>
                <w:rFonts w:ascii="Times New Roman" w:hAnsi="Times New Roman"/>
                <w:color w:val="000000"/>
                <w:spacing w:val="2"/>
                <w:sz w:val="24"/>
                <w:szCs w:val="24"/>
              </w:rPr>
              <w:t xml:space="preserve"> бібліотек та пільгових категорій населення </w:t>
            </w:r>
            <w:r w:rsidRPr="00C24389">
              <w:rPr>
                <w:rFonts w:ascii="Times New Roman" w:hAnsi="Times New Roman"/>
                <w:spacing w:val="2"/>
                <w:sz w:val="24"/>
                <w:szCs w:val="24"/>
              </w:rPr>
              <w:t>громади.</w:t>
            </w:r>
          </w:p>
        </w:tc>
        <w:tc>
          <w:tcPr>
            <w:tcW w:w="1407" w:type="dxa"/>
          </w:tcPr>
          <w:p w14:paraId="3CABA7B3" w14:textId="77777777" w:rsidR="00DA58B4" w:rsidRDefault="00DA58B4" w:rsidP="006357DF">
            <w:pPr>
              <w:jc w:val="center"/>
            </w:pPr>
            <w:r w:rsidRPr="00975AD9">
              <w:rPr>
                <w:sz w:val="24"/>
              </w:rPr>
              <w:t>202</w:t>
            </w:r>
            <w:r>
              <w:rPr>
                <w:sz w:val="24"/>
              </w:rPr>
              <w:t>2</w:t>
            </w:r>
            <w:r w:rsidRPr="00975AD9">
              <w:rPr>
                <w:sz w:val="24"/>
              </w:rPr>
              <w:t xml:space="preserve"> рік</w:t>
            </w:r>
          </w:p>
        </w:tc>
        <w:tc>
          <w:tcPr>
            <w:tcW w:w="2902" w:type="dxa"/>
          </w:tcPr>
          <w:p w14:paraId="204D60DC" w14:textId="77777777" w:rsidR="00DA58B4" w:rsidRDefault="00DA58B4" w:rsidP="006357DF">
            <w:r w:rsidRPr="00576623">
              <w:rPr>
                <w:sz w:val="24"/>
              </w:rPr>
              <w:t>Зазимська сільська рада та її виконавчий комітет</w:t>
            </w:r>
          </w:p>
        </w:tc>
        <w:tc>
          <w:tcPr>
            <w:tcW w:w="1728" w:type="dxa"/>
          </w:tcPr>
          <w:p w14:paraId="5389A1CD" w14:textId="77777777" w:rsidR="00DA58B4" w:rsidRDefault="00DA58B4" w:rsidP="006357DF">
            <w:r w:rsidRPr="005A7BC5">
              <w:rPr>
                <w:sz w:val="24"/>
              </w:rPr>
              <w:t>Сільський бюджет</w:t>
            </w:r>
          </w:p>
        </w:tc>
      </w:tr>
      <w:tr w:rsidR="00DA58B4" w:rsidRPr="001144F8" w14:paraId="3718E2B7" w14:textId="77777777" w:rsidTr="006357DF">
        <w:trPr>
          <w:trHeight w:val="497"/>
        </w:trPr>
        <w:tc>
          <w:tcPr>
            <w:tcW w:w="928" w:type="dxa"/>
          </w:tcPr>
          <w:p w14:paraId="4414FB45" w14:textId="77777777" w:rsidR="00DA58B4" w:rsidRPr="001144F8" w:rsidRDefault="00DA58B4" w:rsidP="006357DF">
            <w:pPr>
              <w:pStyle w:val="NoSpacing1"/>
              <w:rPr>
                <w:rFonts w:ascii="Times New Roman" w:hAnsi="Times New Roman"/>
                <w:sz w:val="24"/>
                <w:szCs w:val="24"/>
              </w:rPr>
            </w:pPr>
            <w:r>
              <w:rPr>
                <w:rFonts w:ascii="Times New Roman" w:hAnsi="Times New Roman"/>
                <w:sz w:val="24"/>
                <w:szCs w:val="24"/>
              </w:rPr>
              <w:t>3.2</w:t>
            </w:r>
          </w:p>
        </w:tc>
        <w:tc>
          <w:tcPr>
            <w:tcW w:w="8203" w:type="dxa"/>
          </w:tcPr>
          <w:p w14:paraId="73F85137" w14:textId="77777777" w:rsidR="00DA58B4" w:rsidRPr="00986DBF" w:rsidRDefault="00DA58B4" w:rsidP="006357DF">
            <w:pPr>
              <w:pStyle w:val="NoSpacing1"/>
              <w:rPr>
                <w:rFonts w:ascii="Times New Roman" w:hAnsi="Times New Roman"/>
                <w:color w:val="000000"/>
                <w:sz w:val="24"/>
                <w:szCs w:val="24"/>
              </w:rPr>
            </w:pPr>
            <w:r w:rsidRPr="00986DBF">
              <w:rPr>
                <w:rFonts w:ascii="Times New Roman" w:hAnsi="Times New Roman"/>
                <w:color w:val="000000"/>
                <w:sz w:val="24"/>
                <w:szCs w:val="24"/>
              </w:rPr>
              <w:t>Сприяння випуску «Вісника Придесення»</w:t>
            </w:r>
          </w:p>
        </w:tc>
        <w:tc>
          <w:tcPr>
            <w:tcW w:w="1407" w:type="dxa"/>
          </w:tcPr>
          <w:p w14:paraId="1850B24E" w14:textId="77777777" w:rsidR="00DA58B4" w:rsidRDefault="00DA58B4" w:rsidP="006357DF">
            <w:pPr>
              <w:jc w:val="center"/>
            </w:pPr>
            <w:r w:rsidRPr="00975AD9">
              <w:rPr>
                <w:sz w:val="24"/>
              </w:rPr>
              <w:t>202</w:t>
            </w:r>
            <w:r>
              <w:rPr>
                <w:sz w:val="24"/>
              </w:rPr>
              <w:t>2</w:t>
            </w:r>
            <w:r w:rsidRPr="00975AD9">
              <w:rPr>
                <w:sz w:val="24"/>
              </w:rPr>
              <w:t xml:space="preserve"> рік</w:t>
            </w:r>
          </w:p>
        </w:tc>
        <w:tc>
          <w:tcPr>
            <w:tcW w:w="2902" w:type="dxa"/>
          </w:tcPr>
          <w:p w14:paraId="6AD50F9C" w14:textId="77777777" w:rsidR="00DA58B4" w:rsidRDefault="00DA58B4" w:rsidP="006357DF">
            <w:r w:rsidRPr="00576623">
              <w:rPr>
                <w:sz w:val="24"/>
              </w:rPr>
              <w:t>Зазимська сільська рада та її виконавчий комітет</w:t>
            </w:r>
          </w:p>
        </w:tc>
        <w:tc>
          <w:tcPr>
            <w:tcW w:w="1728" w:type="dxa"/>
          </w:tcPr>
          <w:p w14:paraId="0AC4B322" w14:textId="77777777" w:rsidR="00DA58B4" w:rsidRDefault="00DA58B4" w:rsidP="006357DF">
            <w:r w:rsidRPr="005A7BC5">
              <w:rPr>
                <w:sz w:val="24"/>
              </w:rPr>
              <w:t>Сільський бюджет</w:t>
            </w:r>
          </w:p>
        </w:tc>
      </w:tr>
      <w:tr w:rsidR="00DA58B4" w:rsidRPr="001144F8" w14:paraId="1DDEFFB2" w14:textId="77777777" w:rsidTr="006357DF">
        <w:trPr>
          <w:trHeight w:val="319"/>
        </w:trPr>
        <w:tc>
          <w:tcPr>
            <w:tcW w:w="928" w:type="dxa"/>
          </w:tcPr>
          <w:p w14:paraId="50BE4545" w14:textId="77777777" w:rsidR="00DA58B4" w:rsidRPr="001144F8" w:rsidRDefault="00DA58B4" w:rsidP="006357DF">
            <w:pPr>
              <w:pStyle w:val="NoSpacing1"/>
              <w:rPr>
                <w:rFonts w:ascii="Times New Roman" w:hAnsi="Times New Roman"/>
                <w:sz w:val="24"/>
                <w:szCs w:val="24"/>
              </w:rPr>
            </w:pPr>
            <w:r>
              <w:rPr>
                <w:rFonts w:ascii="Times New Roman" w:hAnsi="Times New Roman"/>
                <w:sz w:val="24"/>
                <w:szCs w:val="24"/>
              </w:rPr>
              <w:t>3.3</w:t>
            </w:r>
          </w:p>
        </w:tc>
        <w:tc>
          <w:tcPr>
            <w:tcW w:w="8203" w:type="dxa"/>
          </w:tcPr>
          <w:p w14:paraId="2E744A26" w14:textId="77777777" w:rsidR="00DA58B4" w:rsidRPr="001144F8" w:rsidRDefault="00DA58B4" w:rsidP="006357DF">
            <w:pPr>
              <w:pStyle w:val="NoSpacing1"/>
              <w:rPr>
                <w:rFonts w:ascii="Times New Roman" w:hAnsi="Times New Roman"/>
                <w:color w:val="000000"/>
                <w:sz w:val="24"/>
                <w:szCs w:val="24"/>
              </w:rPr>
            </w:pPr>
            <w:r>
              <w:rPr>
                <w:rFonts w:ascii="Times New Roman" w:hAnsi="Times New Roman"/>
                <w:color w:val="000000"/>
                <w:sz w:val="24"/>
                <w:szCs w:val="24"/>
              </w:rPr>
              <w:t>Підтримка релігійних громад та організацій</w:t>
            </w:r>
          </w:p>
        </w:tc>
        <w:tc>
          <w:tcPr>
            <w:tcW w:w="1407" w:type="dxa"/>
          </w:tcPr>
          <w:p w14:paraId="3E4D64BA" w14:textId="77777777" w:rsidR="00DA58B4" w:rsidRDefault="00DA58B4" w:rsidP="006357DF">
            <w:pPr>
              <w:jc w:val="center"/>
            </w:pPr>
            <w:r w:rsidRPr="00975AD9">
              <w:rPr>
                <w:sz w:val="24"/>
              </w:rPr>
              <w:t>202</w:t>
            </w:r>
            <w:r>
              <w:rPr>
                <w:sz w:val="24"/>
              </w:rPr>
              <w:t>2</w:t>
            </w:r>
            <w:r w:rsidRPr="00975AD9">
              <w:rPr>
                <w:sz w:val="24"/>
              </w:rPr>
              <w:t xml:space="preserve"> рік</w:t>
            </w:r>
          </w:p>
        </w:tc>
        <w:tc>
          <w:tcPr>
            <w:tcW w:w="2902" w:type="dxa"/>
          </w:tcPr>
          <w:p w14:paraId="3A1E1401" w14:textId="77777777" w:rsidR="00DA58B4" w:rsidRDefault="00DA58B4" w:rsidP="006357DF">
            <w:r w:rsidRPr="00576623">
              <w:rPr>
                <w:sz w:val="24"/>
              </w:rPr>
              <w:t>Зазимська сільська рада та її виконавчий комітет</w:t>
            </w:r>
          </w:p>
        </w:tc>
        <w:tc>
          <w:tcPr>
            <w:tcW w:w="1728" w:type="dxa"/>
          </w:tcPr>
          <w:p w14:paraId="2EF23B70" w14:textId="77777777" w:rsidR="00DA58B4" w:rsidRDefault="00DA58B4" w:rsidP="006357DF">
            <w:r w:rsidRPr="005A7BC5">
              <w:rPr>
                <w:sz w:val="24"/>
              </w:rPr>
              <w:t>Сільський бюджет</w:t>
            </w:r>
          </w:p>
        </w:tc>
      </w:tr>
      <w:tr w:rsidR="00DA58B4" w:rsidRPr="001144F8" w14:paraId="2B2C88E5" w14:textId="77777777" w:rsidTr="006357DF">
        <w:trPr>
          <w:cantSplit/>
        </w:trPr>
        <w:tc>
          <w:tcPr>
            <w:tcW w:w="15168" w:type="dxa"/>
            <w:gridSpan w:val="5"/>
            <w:shd w:val="clear" w:color="auto" w:fill="CCCCCC"/>
          </w:tcPr>
          <w:p w14:paraId="0F04187F" w14:textId="77777777" w:rsidR="00DA58B4" w:rsidRPr="001144F8" w:rsidRDefault="00DA58B4" w:rsidP="006357DF">
            <w:pPr>
              <w:pStyle w:val="NoSpacing1"/>
              <w:jc w:val="center"/>
              <w:rPr>
                <w:rFonts w:ascii="Times New Roman" w:hAnsi="Times New Roman"/>
                <w:b/>
                <w:bCs/>
                <w:sz w:val="24"/>
                <w:szCs w:val="24"/>
              </w:rPr>
            </w:pPr>
            <w:r w:rsidRPr="001144F8">
              <w:rPr>
                <w:rFonts w:ascii="Times New Roman" w:hAnsi="Times New Roman"/>
                <w:b/>
                <w:bCs/>
                <w:sz w:val="24"/>
                <w:szCs w:val="24"/>
              </w:rPr>
              <w:t>Будівництво та інвестиційна діяльність</w:t>
            </w:r>
          </w:p>
        </w:tc>
      </w:tr>
      <w:tr w:rsidR="00DA58B4" w:rsidRPr="001144F8" w14:paraId="38B00E72" w14:textId="77777777" w:rsidTr="006357DF">
        <w:tc>
          <w:tcPr>
            <w:tcW w:w="928" w:type="dxa"/>
          </w:tcPr>
          <w:p w14:paraId="668C7AFA" w14:textId="77777777" w:rsidR="00DA58B4" w:rsidRPr="00EA28DE" w:rsidRDefault="00DA58B4" w:rsidP="006357DF">
            <w:pPr>
              <w:pStyle w:val="NoSpacing1"/>
              <w:rPr>
                <w:rFonts w:ascii="Times New Roman" w:hAnsi="Times New Roman"/>
                <w:sz w:val="24"/>
                <w:szCs w:val="24"/>
              </w:rPr>
            </w:pPr>
            <w:r>
              <w:rPr>
                <w:rFonts w:ascii="Times New Roman" w:hAnsi="Times New Roman"/>
                <w:sz w:val="24"/>
                <w:szCs w:val="24"/>
              </w:rPr>
              <w:t>4.1</w:t>
            </w:r>
          </w:p>
        </w:tc>
        <w:tc>
          <w:tcPr>
            <w:tcW w:w="8203" w:type="dxa"/>
          </w:tcPr>
          <w:p w14:paraId="3656B518" w14:textId="77777777" w:rsidR="00DA58B4" w:rsidRPr="00C243E1" w:rsidRDefault="00DA58B4" w:rsidP="006357DF">
            <w:pPr>
              <w:pStyle w:val="af1"/>
              <w:rPr>
                <w:rFonts w:ascii="Times New Roman" w:hAnsi="Times New Roman"/>
                <w:sz w:val="24"/>
                <w:szCs w:val="24"/>
              </w:rPr>
            </w:pPr>
            <w:r w:rsidRPr="00C243E1">
              <w:rPr>
                <w:rFonts w:ascii="Times New Roman" w:hAnsi="Times New Roman"/>
                <w:color w:val="000000"/>
                <w:spacing w:val="1"/>
                <w:sz w:val="24"/>
                <w:szCs w:val="24"/>
              </w:rPr>
              <w:t>Проведення робіт з будівництва дитячого майданчика по вул. Майданівська</w:t>
            </w:r>
          </w:p>
        </w:tc>
        <w:tc>
          <w:tcPr>
            <w:tcW w:w="1407" w:type="dxa"/>
          </w:tcPr>
          <w:p w14:paraId="376E1F41" w14:textId="77777777" w:rsidR="00DA58B4" w:rsidRDefault="00DA58B4" w:rsidP="006357DF">
            <w:pPr>
              <w:jc w:val="center"/>
            </w:pPr>
            <w:r w:rsidRPr="002F1BFF">
              <w:rPr>
                <w:sz w:val="24"/>
              </w:rPr>
              <w:t>2022 рік</w:t>
            </w:r>
          </w:p>
        </w:tc>
        <w:tc>
          <w:tcPr>
            <w:tcW w:w="2902" w:type="dxa"/>
          </w:tcPr>
          <w:p w14:paraId="16B1C9AC" w14:textId="77777777" w:rsidR="00DA58B4" w:rsidRDefault="00DA58B4" w:rsidP="006357DF">
            <w:r w:rsidRPr="00FF5272">
              <w:rPr>
                <w:sz w:val="24"/>
              </w:rPr>
              <w:t>Зазимська сільська рада та її виконавчий комітет</w:t>
            </w:r>
          </w:p>
        </w:tc>
        <w:tc>
          <w:tcPr>
            <w:tcW w:w="1728" w:type="dxa"/>
          </w:tcPr>
          <w:p w14:paraId="3D9282C8" w14:textId="77777777" w:rsidR="00DA58B4" w:rsidRDefault="00DA58B4" w:rsidP="006357DF">
            <w:r w:rsidRPr="009D0008">
              <w:rPr>
                <w:sz w:val="24"/>
              </w:rPr>
              <w:t>Сільський бюджет</w:t>
            </w:r>
          </w:p>
        </w:tc>
      </w:tr>
      <w:tr w:rsidR="00DA58B4" w:rsidRPr="001144F8" w14:paraId="7141F4A9" w14:textId="77777777" w:rsidTr="006357DF">
        <w:tc>
          <w:tcPr>
            <w:tcW w:w="928" w:type="dxa"/>
          </w:tcPr>
          <w:p w14:paraId="5526F272" w14:textId="77777777" w:rsidR="00DA58B4" w:rsidRPr="00EA28DE" w:rsidRDefault="00DA58B4" w:rsidP="006357DF">
            <w:pPr>
              <w:pStyle w:val="NoSpacing1"/>
              <w:rPr>
                <w:rFonts w:ascii="Times New Roman" w:hAnsi="Times New Roman"/>
                <w:sz w:val="24"/>
                <w:szCs w:val="24"/>
              </w:rPr>
            </w:pPr>
            <w:r>
              <w:rPr>
                <w:rFonts w:ascii="Times New Roman" w:hAnsi="Times New Roman"/>
                <w:sz w:val="24"/>
                <w:szCs w:val="24"/>
              </w:rPr>
              <w:t>4.2</w:t>
            </w:r>
          </w:p>
        </w:tc>
        <w:tc>
          <w:tcPr>
            <w:tcW w:w="8203" w:type="dxa"/>
          </w:tcPr>
          <w:p w14:paraId="522FE0BF" w14:textId="77777777" w:rsidR="00DA58B4" w:rsidRPr="00C243E1" w:rsidRDefault="00DA58B4" w:rsidP="00330CB0">
            <w:pPr>
              <w:pStyle w:val="af1"/>
              <w:rPr>
                <w:rFonts w:ascii="Times New Roman" w:hAnsi="Times New Roman"/>
                <w:sz w:val="24"/>
                <w:szCs w:val="24"/>
              </w:rPr>
            </w:pPr>
            <w:r w:rsidRPr="00C243E1">
              <w:rPr>
                <w:rFonts w:ascii="Times New Roman" w:hAnsi="Times New Roman"/>
                <w:color w:val="000000"/>
                <w:spacing w:val="1"/>
                <w:sz w:val="24"/>
                <w:szCs w:val="24"/>
              </w:rPr>
              <w:t>Будівництво (капітальний ремонт) доріг з твердим покриттям: частина вул.</w:t>
            </w:r>
            <w:r>
              <w:rPr>
                <w:rFonts w:ascii="Times New Roman" w:hAnsi="Times New Roman"/>
                <w:color w:val="000000"/>
                <w:spacing w:val="1"/>
                <w:sz w:val="24"/>
                <w:szCs w:val="24"/>
              </w:rPr>
              <w:t> </w:t>
            </w:r>
            <w:r w:rsidRPr="00C243E1">
              <w:rPr>
                <w:rFonts w:ascii="Times New Roman" w:hAnsi="Times New Roman"/>
                <w:color w:val="000000"/>
                <w:spacing w:val="1"/>
                <w:sz w:val="24"/>
                <w:szCs w:val="24"/>
              </w:rPr>
              <w:t>Суворова, частина вул. Солов’</w:t>
            </w:r>
            <w:r w:rsidRPr="00C243E1">
              <w:rPr>
                <w:rFonts w:ascii="Times New Roman" w:hAnsi="Times New Roman"/>
                <w:color w:val="000000"/>
                <w:spacing w:val="1"/>
                <w:sz w:val="24"/>
                <w:szCs w:val="24"/>
                <w:lang w:val="ru-RU"/>
              </w:rPr>
              <w:t>їна,</w:t>
            </w:r>
            <w:r w:rsidRPr="00C243E1">
              <w:rPr>
                <w:rFonts w:ascii="Times New Roman" w:hAnsi="Times New Roman"/>
                <w:color w:val="000000"/>
                <w:spacing w:val="1"/>
                <w:sz w:val="24"/>
                <w:szCs w:val="24"/>
              </w:rPr>
              <w:t xml:space="preserve"> частина вул. Берегова,  частина вул.</w:t>
            </w:r>
            <w:r>
              <w:rPr>
                <w:rFonts w:ascii="Times New Roman" w:hAnsi="Times New Roman"/>
                <w:color w:val="000000"/>
                <w:spacing w:val="1"/>
                <w:sz w:val="24"/>
                <w:szCs w:val="24"/>
              </w:rPr>
              <w:t> </w:t>
            </w:r>
            <w:r w:rsidRPr="00C243E1">
              <w:rPr>
                <w:rFonts w:ascii="Times New Roman" w:hAnsi="Times New Roman"/>
                <w:color w:val="000000"/>
                <w:spacing w:val="1"/>
                <w:sz w:val="24"/>
                <w:szCs w:val="24"/>
              </w:rPr>
              <w:t>Майданівська, частина вул.Садова, частина вул. Єдності; вулиці: Вишнева, Рибальська, Райдужна, Малишка, Лугова, Незалежності, Зарічна, Грушевського, А. Пасіченка, Ватутіна, Яблунева</w:t>
            </w:r>
            <w:r>
              <w:rPr>
                <w:rFonts w:ascii="Times New Roman" w:hAnsi="Times New Roman"/>
                <w:color w:val="000000"/>
                <w:spacing w:val="1"/>
                <w:sz w:val="24"/>
                <w:szCs w:val="24"/>
              </w:rPr>
              <w:t xml:space="preserve"> </w:t>
            </w:r>
            <w:r w:rsidRPr="00C243E1">
              <w:rPr>
                <w:rFonts w:ascii="Times New Roman" w:hAnsi="Times New Roman"/>
                <w:color w:val="000000"/>
                <w:spacing w:val="1"/>
                <w:sz w:val="24"/>
                <w:szCs w:val="24"/>
              </w:rPr>
              <w:t>Гончара, Полова, Гайова, Тополина</w:t>
            </w:r>
            <w:r w:rsidR="00330CB0">
              <w:rPr>
                <w:rFonts w:ascii="Times New Roman" w:hAnsi="Times New Roman"/>
                <w:color w:val="000000"/>
                <w:spacing w:val="1"/>
                <w:sz w:val="24"/>
                <w:szCs w:val="24"/>
              </w:rPr>
              <w:t>, Старосільська.</w:t>
            </w:r>
          </w:p>
        </w:tc>
        <w:tc>
          <w:tcPr>
            <w:tcW w:w="1407" w:type="dxa"/>
          </w:tcPr>
          <w:p w14:paraId="11CDD75B" w14:textId="77777777" w:rsidR="00DA58B4" w:rsidRDefault="00DA58B4" w:rsidP="006357DF">
            <w:pPr>
              <w:jc w:val="center"/>
            </w:pPr>
            <w:r w:rsidRPr="002F1BFF">
              <w:rPr>
                <w:sz w:val="24"/>
              </w:rPr>
              <w:t>2022 рік</w:t>
            </w:r>
          </w:p>
        </w:tc>
        <w:tc>
          <w:tcPr>
            <w:tcW w:w="2902" w:type="dxa"/>
          </w:tcPr>
          <w:p w14:paraId="20CB7AFA" w14:textId="77777777" w:rsidR="00DA58B4" w:rsidRDefault="00DA58B4" w:rsidP="006357DF">
            <w:r w:rsidRPr="00FF5272">
              <w:rPr>
                <w:sz w:val="24"/>
              </w:rPr>
              <w:t>Зазимська сільська рада та її виконавчий комітет</w:t>
            </w:r>
          </w:p>
        </w:tc>
        <w:tc>
          <w:tcPr>
            <w:tcW w:w="1728" w:type="dxa"/>
          </w:tcPr>
          <w:p w14:paraId="39399626" w14:textId="77777777" w:rsidR="00DA58B4" w:rsidRDefault="00DA58B4" w:rsidP="006357DF">
            <w:r w:rsidRPr="009D0008">
              <w:rPr>
                <w:sz w:val="24"/>
              </w:rPr>
              <w:t>Сільський бюджет</w:t>
            </w:r>
          </w:p>
        </w:tc>
      </w:tr>
      <w:tr w:rsidR="00DA58B4" w:rsidRPr="001144F8" w14:paraId="50648CD9" w14:textId="77777777" w:rsidTr="006357DF">
        <w:tc>
          <w:tcPr>
            <w:tcW w:w="928" w:type="dxa"/>
          </w:tcPr>
          <w:p w14:paraId="0A53F4D4" w14:textId="77777777" w:rsidR="00DA58B4" w:rsidRPr="00EA28DE" w:rsidRDefault="00DA58B4" w:rsidP="006357DF">
            <w:pPr>
              <w:pStyle w:val="NoSpacing1"/>
              <w:rPr>
                <w:rFonts w:ascii="Times New Roman" w:hAnsi="Times New Roman"/>
                <w:sz w:val="24"/>
                <w:szCs w:val="24"/>
              </w:rPr>
            </w:pPr>
            <w:r>
              <w:rPr>
                <w:rFonts w:ascii="Times New Roman" w:hAnsi="Times New Roman"/>
                <w:sz w:val="24"/>
                <w:szCs w:val="24"/>
              </w:rPr>
              <w:t>4.3</w:t>
            </w:r>
          </w:p>
        </w:tc>
        <w:tc>
          <w:tcPr>
            <w:tcW w:w="8203" w:type="dxa"/>
          </w:tcPr>
          <w:p w14:paraId="51E41F30" w14:textId="77777777" w:rsidR="00DA58B4" w:rsidRPr="00C243E1" w:rsidRDefault="00DA58B4" w:rsidP="006357DF">
            <w:pPr>
              <w:pStyle w:val="af1"/>
              <w:rPr>
                <w:rFonts w:ascii="Times New Roman" w:hAnsi="Times New Roman"/>
                <w:sz w:val="24"/>
                <w:szCs w:val="24"/>
              </w:rPr>
            </w:pPr>
            <w:r w:rsidRPr="00C243E1">
              <w:rPr>
                <w:rFonts w:ascii="Times New Roman" w:hAnsi="Times New Roman"/>
                <w:sz w:val="24"/>
                <w:szCs w:val="24"/>
              </w:rPr>
              <w:t>Будівництво парку по вул. Майданівська в с. Погреби.</w:t>
            </w:r>
          </w:p>
        </w:tc>
        <w:tc>
          <w:tcPr>
            <w:tcW w:w="1407" w:type="dxa"/>
          </w:tcPr>
          <w:p w14:paraId="378D5ACA" w14:textId="77777777" w:rsidR="00DA58B4" w:rsidRDefault="00DA58B4" w:rsidP="006357DF">
            <w:pPr>
              <w:jc w:val="center"/>
            </w:pPr>
            <w:r w:rsidRPr="002F1BFF">
              <w:rPr>
                <w:sz w:val="24"/>
              </w:rPr>
              <w:t>2022 рік</w:t>
            </w:r>
          </w:p>
        </w:tc>
        <w:tc>
          <w:tcPr>
            <w:tcW w:w="2902" w:type="dxa"/>
          </w:tcPr>
          <w:p w14:paraId="44E0D5DE" w14:textId="77777777" w:rsidR="00DA58B4" w:rsidRDefault="00DA58B4" w:rsidP="006357DF">
            <w:r w:rsidRPr="00FF5272">
              <w:rPr>
                <w:sz w:val="24"/>
              </w:rPr>
              <w:t>Зазимська сільська рада та її виконавчий комітет</w:t>
            </w:r>
          </w:p>
        </w:tc>
        <w:tc>
          <w:tcPr>
            <w:tcW w:w="1728" w:type="dxa"/>
          </w:tcPr>
          <w:p w14:paraId="0079815D" w14:textId="77777777" w:rsidR="00DA58B4" w:rsidRDefault="00DA58B4" w:rsidP="006357DF">
            <w:r w:rsidRPr="009D0008">
              <w:rPr>
                <w:sz w:val="24"/>
              </w:rPr>
              <w:t>Сільський бюджет</w:t>
            </w:r>
          </w:p>
        </w:tc>
      </w:tr>
      <w:tr w:rsidR="00DA58B4" w:rsidRPr="001144F8" w14:paraId="7067D031" w14:textId="77777777" w:rsidTr="006357DF">
        <w:tc>
          <w:tcPr>
            <w:tcW w:w="928" w:type="dxa"/>
          </w:tcPr>
          <w:p w14:paraId="3C7C4649" w14:textId="77777777" w:rsidR="00DA58B4" w:rsidRPr="00EA28DE" w:rsidRDefault="00DA58B4" w:rsidP="006357DF">
            <w:pPr>
              <w:pStyle w:val="NoSpacing1"/>
              <w:rPr>
                <w:rFonts w:ascii="Times New Roman" w:hAnsi="Times New Roman"/>
                <w:sz w:val="24"/>
                <w:szCs w:val="24"/>
              </w:rPr>
            </w:pPr>
            <w:r>
              <w:rPr>
                <w:rFonts w:ascii="Times New Roman" w:hAnsi="Times New Roman"/>
                <w:sz w:val="24"/>
                <w:szCs w:val="24"/>
              </w:rPr>
              <w:t>4.4</w:t>
            </w:r>
          </w:p>
        </w:tc>
        <w:tc>
          <w:tcPr>
            <w:tcW w:w="8203" w:type="dxa"/>
          </w:tcPr>
          <w:p w14:paraId="06A14194" w14:textId="77777777" w:rsidR="00DA58B4" w:rsidRPr="00C243E1" w:rsidRDefault="00DA58B4" w:rsidP="006357DF">
            <w:pPr>
              <w:pStyle w:val="af1"/>
              <w:rPr>
                <w:rFonts w:ascii="Times New Roman" w:hAnsi="Times New Roman"/>
                <w:sz w:val="24"/>
                <w:szCs w:val="24"/>
              </w:rPr>
            </w:pPr>
            <w:r w:rsidRPr="00C243E1">
              <w:rPr>
                <w:rFonts w:ascii="Times New Roman" w:hAnsi="Times New Roman"/>
                <w:color w:val="000000"/>
                <w:spacing w:val="1"/>
                <w:sz w:val="24"/>
                <w:szCs w:val="24"/>
              </w:rPr>
              <w:t>Поточний (ямковий) ремонт доріг (вул. Майданівська, вул. Ватутіна, вул.</w:t>
            </w:r>
            <w:r>
              <w:rPr>
                <w:rFonts w:ascii="Times New Roman" w:hAnsi="Times New Roman"/>
                <w:color w:val="000000"/>
                <w:spacing w:val="1"/>
                <w:sz w:val="24"/>
                <w:szCs w:val="24"/>
              </w:rPr>
              <w:t> </w:t>
            </w:r>
            <w:r w:rsidRPr="00C243E1">
              <w:rPr>
                <w:rFonts w:ascii="Times New Roman" w:hAnsi="Times New Roman"/>
                <w:color w:val="000000"/>
                <w:spacing w:val="1"/>
                <w:sz w:val="24"/>
                <w:szCs w:val="24"/>
              </w:rPr>
              <w:t>Соборна, вул.</w:t>
            </w:r>
            <w:r>
              <w:rPr>
                <w:rFonts w:ascii="Times New Roman" w:hAnsi="Times New Roman"/>
                <w:color w:val="000000"/>
                <w:spacing w:val="1"/>
                <w:sz w:val="24"/>
                <w:szCs w:val="24"/>
              </w:rPr>
              <w:t xml:space="preserve"> </w:t>
            </w:r>
            <w:r w:rsidRPr="00C243E1">
              <w:rPr>
                <w:rFonts w:ascii="Times New Roman" w:hAnsi="Times New Roman"/>
                <w:color w:val="000000"/>
                <w:spacing w:val="1"/>
                <w:sz w:val="24"/>
                <w:szCs w:val="24"/>
              </w:rPr>
              <w:t>Столична (бетонка)</w:t>
            </w:r>
          </w:p>
        </w:tc>
        <w:tc>
          <w:tcPr>
            <w:tcW w:w="1407" w:type="dxa"/>
          </w:tcPr>
          <w:p w14:paraId="735D832F" w14:textId="77777777" w:rsidR="00DA58B4" w:rsidRDefault="00DA58B4" w:rsidP="006357DF">
            <w:pPr>
              <w:jc w:val="center"/>
            </w:pPr>
            <w:r w:rsidRPr="002F1BFF">
              <w:rPr>
                <w:sz w:val="24"/>
              </w:rPr>
              <w:t>2022 рік</w:t>
            </w:r>
          </w:p>
        </w:tc>
        <w:tc>
          <w:tcPr>
            <w:tcW w:w="2902" w:type="dxa"/>
          </w:tcPr>
          <w:p w14:paraId="657E99A8" w14:textId="77777777" w:rsidR="00DA58B4" w:rsidRDefault="00DA58B4" w:rsidP="006357DF">
            <w:r w:rsidRPr="00FF5272">
              <w:rPr>
                <w:sz w:val="24"/>
              </w:rPr>
              <w:t>Зазимська сільська рада та її виконавчий комітет</w:t>
            </w:r>
          </w:p>
        </w:tc>
        <w:tc>
          <w:tcPr>
            <w:tcW w:w="1728" w:type="dxa"/>
          </w:tcPr>
          <w:p w14:paraId="44D9BE56" w14:textId="77777777" w:rsidR="00DA58B4" w:rsidRDefault="00DA58B4" w:rsidP="006357DF">
            <w:r w:rsidRPr="009D0008">
              <w:rPr>
                <w:sz w:val="24"/>
              </w:rPr>
              <w:t>Сільський бюджет</w:t>
            </w:r>
          </w:p>
        </w:tc>
      </w:tr>
      <w:tr w:rsidR="00DA58B4" w:rsidRPr="001144F8" w14:paraId="342F57D9" w14:textId="77777777" w:rsidTr="006357DF">
        <w:tc>
          <w:tcPr>
            <w:tcW w:w="928" w:type="dxa"/>
          </w:tcPr>
          <w:p w14:paraId="59AAD7AB" w14:textId="77777777" w:rsidR="00DA58B4" w:rsidRPr="00EA28DE" w:rsidRDefault="00DA58B4" w:rsidP="006357DF">
            <w:pPr>
              <w:pStyle w:val="NoSpacing1"/>
              <w:rPr>
                <w:rFonts w:ascii="Times New Roman" w:hAnsi="Times New Roman"/>
                <w:sz w:val="24"/>
                <w:szCs w:val="24"/>
              </w:rPr>
            </w:pPr>
            <w:r>
              <w:rPr>
                <w:rFonts w:ascii="Times New Roman" w:hAnsi="Times New Roman"/>
                <w:sz w:val="24"/>
                <w:szCs w:val="24"/>
              </w:rPr>
              <w:t>4.5</w:t>
            </w:r>
          </w:p>
        </w:tc>
        <w:tc>
          <w:tcPr>
            <w:tcW w:w="8203" w:type="dxa"/>
          </w:tcPr>
          <w:p w14:paraId="0A209C4F" w14:textId="77777777" w:rsidR="00DA58B4" w:rsidRPr="00AC78DB" w:rsidRDefault="00DA58B4" w:rsidP="006357DF">
            <w:pPr>
              <w:pStyle w:val="af1"/>
              <w:rPr>
                <w:rFonts w:ascii="Times New Roman" w:hAnsi="Times New Roman"/>
                <w:sz w:val="24"/>
                <w:szCs w:val="24"/>
              </w:rPr>
            </w:pPr>
            <w:r w:rsidRPr="00C243E1">
              <w:rPr>
                <w:rFonts w:ascii="Times New Roman" w:hAnsi="Times New Roman"/>
                <w:sz w:val="24"/>
                <w:szCs w:val="24"/>
              </w:rPr>
              <w:t>Капітальний ремонт каплички на сільському кладовищі</w:t>
            </w:r>
            <w:r w:rsidRPr="00AC78DB">
              <w:rPr>
                <w:rFonts w:ascii="Times New Roman" w:hAnsi="Times New Roman"/>
                <w:sz w:val="24"/>
                <w:szCs w:val="24"/>
                <w:lang w:val="ru-RU"/>
              </w:rPr>
              <w:t xml:space="preserve"> </w:t>
            </w:r>
            <w:r>
              <w:rPr>
                <w:rFonts w:ascii="Times New Roman" w:hAnsi="Times New Roman"/>
                <w:sz w:val="24"/>
                <w:szCs w:val="24"/>
              </w:rPr>
              <w:t>з благоустроєм навколишньої території</w:t>
            </w:r>
          </w:p>
        </w:tc>
        <w:tc>
          <w:tcPr>
            <w:tcW w:w="1407" w:type="dxa"/>
          </w:tcPr>
          <w:p w14:paraId="2019265E" w14:textId="77777777" w:rsidR="00DA58B4" w:rsidRDefault="00DA58B4" w:rsidP="006357DF">
            <w:pPr>
              <w:jc w:val="center"/>
            </w:pPr>
            <w:r w:rsidRPr="002F1BFF">
              <w:rPr>
                <w:sz w:val="24"/>
              </w:rPr>
              <w:t>2022 рік</w:t>
            </w:r>
          </w:p>
        </w:tc>
        <w:tc>
          <w:tcPr>
            <w:tcW w:w="2902" w:type="dxa"/>
          </w:tcPr>
          <w:p w14:paraId="7FE1A94E" w14:textId="77777777" w:rsidR="00DA58B4" w:rsidRDefault="00DA58B4" w:rsidP="006357DF">
            <w:r w:rsidRPr="00FF5272">
              <w:rPr>
                <w:sz w:val="24"/>
              </w:rPr>
              <w:t>Зазимська сільська рада та її виконавчий комітет</w:t>
            </w:r>
          </w:p>
        </w:tc>
        <w:tc>
          <w:tcPr>
            <w:tcW w:w="1728" w:type="dxa"/>
          </w:tcPr>
          <w:p w14:paraId="0F290847" w14:textId="77777777" w:rsidR="00DA58B4" w:rsidRDefault="00DA58B4" w:rsidP="006357DF">
            <w:r w:rsidRPr="009D0008">
              <w:rPr>
                <w:sz w:val="24"/>
              </w:rPr>
              <w:t>Сільський бюджет</w:t>
            </w:r>
          </w:p>
        </w:tc>
      </w:tr>
      <w:tr w:rsidR="00DA58B4" w:rsidRPr="001144F8" w14:paraId="354778A6" w14:textId="77777777" w:rsidTr="006357DF">
        <w:tc>
          <w:tcPr>
            <w:tcW w:w="928" w:type="dxa"/>
          </w:tcPr>
          <w:p w14:paraId="1749E152" w14:textId="77777777" w:rsidR="00DA58B4" w:rsidRPr="00EA28DE" w:rsidRDefault="00DA58B4" w:rsidP="006357DF">
            <w:pPr>
              <w:pStyle w:val="NoSpacing1"/>
              <w:rPr>
                <w:rFonts w:ascii="Times New Roman" w:hAnsi="Times New Roman"/>
                <w:sz w:val="24"/>
                <w:szCs w:val="24"/>
              </w:rPr>
            </w:pPr>
            <w:r>
              <w:rPr>
                <w:rFonts w:ascii="Times New Roman" w:hAnsi="Times New Roman"/>
                <w:sz w:val="24"/>
                <w:szCs w:val="24"/>
              </w:rPr>
              <w:t>4.6</w:t>
            </w:r>
          </w:p>
        </w:tc>
        <w:tc>
          <w:tcPr>
            <w:tcW w:w="8203" w:type="dxa"/>
          </w:tcPr>
          <w:p w14:paraId="0855D731" w14:textId="77777777" w:rsidR="00DA58B4" w:rsidRPr="00C243E1" w:rsidRDefault="00DA58B4" w:rsidP="006357DF">
            <w:pPr>
              <w:pStyle w:val="af1"/>
              <w:rPr>
                <w:rFonts w:ascii="Times New Roman" w:hAnsi="Times New Roman"/>
                <w:sz w:val="24"/>
                <w:szCs w:val="24"/>
                <w:lang w:val="ru-RU"/>
              </w:rPr>
            </w:pPr>
            <w:r w:rsidRPr="00C243E1">
              <w:rPr>
                <w:rFonts w:ascii="Times New Roman" w:hAnsi="Times New Roman"/>
                <w:sz w:val="24"/>
                <w:szCs w:val="24"/>
              </w:rPr>
              <w:t>Капітальний ремонт стели при в’</w:t>
            </w:r>
            <w:r w:rsidRPr="00C243E1">
              <w:rPr>
                <w:rFonts w:ascii="Times New Roman" w:hAnsi="Times New Roman"/>
                <w:sz w:val="24"/>
                <w:szCs w:val="24"/>
                <w:lang w:val="ru-RU"/>
              </w:rPr>
              <w:t>їзді в с. Погреби</w:t>
            </w:r>
          </w:p>
        </w:tc>
        <w:tc>
          <w:tcPr>
            <w:tcW w:w="1407" w:type="dxa"/>
          </w:tcPr>
          <w:p w14:paraId="602D2274" w14:textId="77777777" w:rsidR="00DA58B4" w:rsidRDefault="00DA58B4" w:rsidP="006357DF">
            <w:pPr>
              <w:jc w:val="center"/>
            </w:pPr>
            <w:r w:rsidRPr="002F1BFF">
              <w:rPr>
                <w:sz w:val="24"/>
              </w:rPr>
              <w:t>2022 рік</w:t>
            </w:r>
          </w:p>
        </w:tc>
        <w:tc>
          <w:tcPr>
            <w:tcW w:w="2902" w:type="dxa"/>
          </w:tcPr>
          <w:p w14:paraId="3E8FAA10" w14:textId="77777777" w:rsidR="00DA58B4" w:rsidRDefault="00DA58B4" w:rsidP="006357DF">
            <w:r w:rsidRPr="00FF5272">
              <w:rPr>
                <w:sz w:val="24"/>
              </w:rPr>
              <w:t>Зазимська сільська рада та її виконавчий комітет</w:t>
            </w:r>
          </w:p>
        </w:tc>
        <w:tc>
          <w:tcPr>
            <w:tcW w:w="1728" w:type="dxa"/>
          </w:tcPr>
          <w:p w14:paraId="287BED33" w14:textId="77777777" w:rsidR="00DA58B4" w:rsidRDefault="00DA58B4" w:rsidP="006357DF">
            <w:r w:rsidRPr="009D0008">
              <w:rPr>
                <w:sz w:val="24"/>
              </w:rPr>
              <w:t>Сільський бюджет</w:t>
            </w:r>
          </w:p>
        </w:tc>
      </w:tr>
      <w:tr w:rsidR="00DA58B4" w:rsidRPr="001144F8" w14:paraId="77677118" w14:textId="77777777" w:rsidTr="006357DF">
        <w:tc>
          <w:tcPr>
            <w:tcW w:w="928" w:type="dxa"/>
          </w:tcPr>
          <w:p w14:paraId="11EC37D9" w14:textId="77777777" w:rsidR="00DA58B4" w:rsidRPr="00EA28DE" w:rsidRDefault="00DA58B4" w:rsidP="006357DF">
            <w:pPr>
              <w:pStyle w:val="NoSpacing1"/>
              <w:rPr>
                <w:rFonts w:ascii="Times New Roman" w:hAnsi="Times New Roman"/>
                <w:sz w:val="24"/>
                <w:szCs w:val="24"/>
              </w:rPr>
            </w:pPr>
            <w:r>
              <w:rPr>
                <w:rFonts w:ascii="Times New Roman" w:hAnsi="Times New Roman"/>
                <w:sz w:val="24"/>
                <w:szCs w:val="24"/>
              </w:rPr>
              <w:t>4.7</w:t>
            </w:r>
          </w:p>
        </w:tc>
        <w:tc>
          <w:tcPr>
            <w:tcW w:w="8203" w:type="dxa"/>
          </w:tcPr>
          <w:p w14:paraId="2E273482" w14:textId="77777777" w:rsidR="00DA58B4" w:rsidRPr="001144F8" w:rsidRDefault="00DA58B4" w:rsidP="006357DF">
            <w:pPr>
              <w:pStyle w:val="NoSpacing1"/>
              <w:rPr>
                <w:rFonts w:ascii="Times New Roman" w:hAnsi="Times New Roman"/>
                <w:sz w:val="24"/>
                <w:szCs w:val="24"/>
              </w:rPr>
            </w:pPr>
            <w:r>
              <w:rPr>
                <w:rFonts w:ascii="Times New Roman" w:hAnsi="Times New Roman"/>
                <w:sz w:val="24"/>
                <w:szCs w:val="24"/>
              </w:rPr>
              <w:t>Виготовлення проекту утеплення фасаду КДНЗ «Десняночка»</w:t>
            </w:r>
          </w:p>
        </w:tc>
        <w:tc>
          <w:tcPr>
            <w:tcW w:w="1407" w:type="dxa"/>
          </w:tcPr>
          <w:p w14:paraId="31162D4E" w14:textId="77777777" w:rsidR="00DA58B4" w:rsidRDefault="00DA58B4" w:rsidP="006357DF">
            <w:pPr>
              <w:jc w:val="center"/>
            </w:pPr>
            <w:r w:rsidRPr="002F1BFF">
              <w:rPr>
                <w:sz w:val="24"/>
              </w:rPr>
              <w:t>2022 рік</w:t>
            </w:r>
          </w:p>
        </w:tc>
        <w:tc>
          <w:tcPr>
            <w:tcW w:w="2902" w:type="dxa"/>
          </w:tcPr>
          <w:p w14:paraId="3AD4C727" w14:textId="77777777" w:rsidR="00DA58B4" w:rsidRDefault="00DA58B4" w:rsidP="006357DF">
            <w:r w:rsidRPr="00FF5272">
              <w:rPr>
                <w:sz w:val="24"/>
              </w:rPr>
              <w:t>Зазимська сільська рада та її виконавчий комітет</w:t>
            </w:r>
          </w:p>
        </w:tc>
        <w:tc>
          <w:tcPr>
            <w:tcW w:w="1728" w:type="dxa"/>
          </w:tcPr>
          <w:p w14:paraId="0FE8F764" w14:textId="77777777" w:rsidR="00DA58B4" w:rsidRDefault="00DA58B4" w:rsidP="006357DF">
            <w:r w:rsidRPr="009D0008">
              <w:rPr>
                <w:sz w:val="24"/>
              </w:rPr>
              <w:t>Сільський бюджет</w:t>
            </w:r>
          </w:p>
        </w:tc>
      </w:tr>
      <w:tr w:rsidR="00DA58B4" w:rsidRPr="001144F8" w14:paraId="70CA9213" w14:textId="77777777" w:rsidTr="006357DF">
        <w:tc>
          <w:tcPr>
            <w:tcW w:w="928" w:type="dxa"/>
          </w:tcPr>
          <w:p w14:paraId="566AA7A5" w14:textId="77777777" w:rsidR="00DA58B4" w:rsidRPr="00EA28DE" w:rsidRDefault="00DA58B4" w:rsidP="006357DF">
            <w:pPr>
              <w:pStyle w:val="NoSpacing1"/>
              <w:rPr>
                <w:rFonts w:ascii="Times New Roman" w:hAnsi="Times New Roman"/>
                <w:sz w:val="24"/>
                <w:szCs w:val="24"/>
              </w:rPr>
            </w:pPr>
            <w:r>
              <w:rPr>
                <w:rFonts w:ascii="Times New Roman" w:hAnsi="Times New Roman"/>
                <w:sz w:val="24"/>
                <w:szCs w:val="24"/>
              </w:rPr>
              <w:t>4.8</w:t>
            </w:r>
          </w:p>
        </w:tc>
        <w:tc>
          <w:tcPr>
            <w:tcW w:w="8203" w:type="dxa"/>
          </w:tcPr>
          <w:p w14:paraId="54AE3D95" w14:textId="77777777" w:rsidR="00DA58B4" w:rsidRPr="008323F5" w:rsidRDefault="00DA58B4" w:rsidP="006357DF">
            <w:pPr>
              <w:pStyle w:val="NoSpacing1"/>
              <w:rPr>
                <w:rFonts w:ascii="Times New Roman" w:hAnsi="Times New Roman"/>
                <w:color w:val="000000"/>
                <w:spacing w:val="1"/>
                <w:sz w:val="24"/>
                <w:szCs w:val="24"/>
              </w:rPr>
            </w:pPr>
            <w:r w:rsidRPr="00C243E1">
              <w:rPr>
                <w:rFonts w:ascii="Times New Roman" w:hAnsi="Times New Roman"/>
                <w:color w:val="000000"/>
                <w:spacing w:val="1"/>
                <w:sz w:val="24"/>
                <w:szCs w:val="24"/>
              </w:rPr>
              <w:t>Проведення робіт з будівництва дитяч</w:t>
            </w:r>
            <w:r>
              <w:rPr>
                <w:rFonts w:ascii="Times New Roman" w:hAnsi="Times New Roman"/>
                <w:color w:val="000000"/>
                <w:spacing w:val="1"/>
                <w:sz w:val="24"/>
                <w:szCs w:val="24"/>
              </w:rPr>
              <w:t>их</w:t>
            </w:r>
            <w:r w:rsidRPr="00C243E1">
              <w:rPr>
                <w:rFonts w:ascii="Times New Roman" w:hAnsi="Times New Roman"/>
                <w:color w:val="000000"/>
                <w:spacing w:val="1"/>
                <w:sz w:val="24"/>
                <w:szCs w:val="24"/>
              </w:rPr>
              <w:t xml:space="preserve"> майданчик</w:t>
            </w:r>
            <w:r>
              <w:rPr>
                <w:rFonts w:ascii="Times New Roman" w:hAnsi="Times New Roman"/>
                <w:color w:val="000000"/>
                <w:spacing w:val="1"/>
                <w:sz w:val="24"/>
                <w:szCs w:val="24"/>
              </w:rPr>
              <w:t xml:space="preserve">ів по вулицях: Молодіжна, Н. Барбон, </w:t>
            </w:r>
            <w:r w:rsidRPr="0039190E">
              <w:rPr>
                <w:rFonts w:ascii="Times New Roman" w:hAnsi="Times New Roman"/>
                <w:sz w:val="24"/>
                <w:szCs w:val="24"/>
              </w:rPr>
              <w:t>Савичанська</w:t>
            </w:r>
            <w:r>
              <w:rPr>
                <w:rFonts w:ascii="Times New Roman" w:hAnsi="Times New Roman"/>
                <w:color w:val="000000"/>
                <w:spacing w:val="1"/>
                <w:sz w:val="24"/>
                <w:szCs w:val="24"/>
              </w:rPr>
              <w:t xml:space="preserve"> в с. Зазим’я</w:t>
            </w:r>
          </w:p>
        </w:tc>
        <w:tc>
          <w:tcPr>
            <w:tcW w:w="1407" w:type="dxa"/>
          </w:tcPr>
          <w:p w14:paraId="3B7D5266" w14:textId="77777777" w:rsidR="00DA58B4" w:rsidRDefault="00DA58B4" w:rsidP="006357DF">
            <w:pPr>
              <w:jc w:val="center"/>
            </w:pPr>
            <w:r w:rsidRPr="002F1BFF">
              <w:rPr>
                <w:sz w:val="24"/>
              </w:rPr>
              <w:t>2022 рік</w:t>
            </w:r>
          </w:p>
        </w:tc>
        <w:tc>
          <w:tcPr>
            <w:tcW w:w="2902" w:type="dxa"/>
          </w:tcPr>
          <w:p w14:paraId="51CEE1A7" w14:textId="77777777" w:rsidR="00DA58B4" w:rsidRPr="001144F8" w:rsidRDefault="00DA58B4" w:rsidP="006357DF">
            <w:pPr>
              <w:pStyle w:val="NoSpacing1"/>
              <w:rPr>
                <w:rFonts w:ascii="Times New Roman" w:hAnsi="Times New Roman"/>
                <w:sz w:val="24"/>
                <w:szCs w:val="24"/>
              </w:rPr>
            </w:pPr>
            <w:r>
              <w:rPr>
                <w:rFonts w:ascii="Times New Roman" w:hAnsi="Times New Roman"/>
                <w:sz w:val="24"/>
                <w:szCs w:val="24"/>
              </w:rPr>
              <w:t>Зазимська сільська рада та її виконавчий комітет</w:t>
            </w:r>
          </w:p>
        </w:tc>
        <w:tc>
          <w:tcPr>
            <w:tcW w:w="1728" w:type="dxa"/>
          </w:tcPr>
          <w:p w14:paraId="08B3B244" w14:textId="77777777" w:rsidR="00DA58B4" w:rsidRDefault="00DA58B4" w:rsidP="006357DF">
            <w:r w:rsidRPr="008E67DA">
              <w:rPr>
                <w:sz w:val="24"/>
              </w:rPr>
              <w:t>Сільський бюджет</w:t>
            </w:r>
          </w:p>
        </w:tc>
      </w:tr>
      <w:tr w:rsidR="00DA58B4" w:rsidRPr="001144F8" w14:paraId="567F0182" w14:textId="77777777" w:rsidTr="006357DF">
        <w:tc>
          <w:tcPr>
            <w:tcW w:w="928" w:type="dxa"/>
          </w:tcPr>
          <w:p w14:paraId="2652C5A9" w14:textId="77777777" w:rsidR="00DA58B4" w:rsidRPr="00EA28DE" w:rsidRDefault="00DA58B4" w:rsidP="006357DF">
            <w:pPr>
              <w:pStyle w:val="NoSpacing1"/>
              <w:rPr>
                <w:rFonts w:ascii="Times New Roman" w:hAnsi="Times New Roman"/>
                <w:sz w:val="24"/>
                <w:szCs w:val="24"/>
              </w:rPr>
            </w:pPr>
            <w:r>
              <w:rPr>
                <w:rFonts w:ascii="Times New Roman" w:hAnsi="Times New Roman"/>
                <w:sz w:val="24"/>
                <w:szCs w:val="24"/>
              </w:rPr>
              <w:t>4.9</w:t>
            </w:r>
          </w:p>
        </w:tc>
        <w:tc>
          <w:tcPr>
            <w:tcW w:w="8203" w:type="dxa"/>
          </w:tcPr>
          <w:p w14:paraId="5075A774" w14:textId="77777777" w:rsidR="00DA58B4" w:rsidRPr="001144F8" w:rsidRDefault="00DA58B4" w:rsidP="006357DF">
            <w:pPr>
              <w:pStyle w:val="NoSpacing1"/>
              <w:rPr>
                <w:rFonts w:ascii="Times New Roman" w:hAnsi="Times New Roman"/>
                <w:sz w:val="24"/>
                <w:szCs w:val="24"/>
              </w:rPr>
            </w:pPr>
            <w:r w:rsidRPr="00C243E1">
              <w:rPr>
                <w:rFonts w:ascii="Times New Roman" w:hAnsi="Times New Roman"/>
                <w:color w:val="000000"/>
                <w:spacing w:val="1"/>
                <w:sz w:val="24"/>
                <w:szCs w:val="24"/>
              </w:rPr>
              <w:t xml:space="preserve">Проведення робіт з </w:t>
            </w:r>
            <w:r>
              <w:rPr>
                <w:rFonts w:ascii="Times New Roman" w:hAnsi="Times New Roman"/>
                <w:color w:val="000000"/>
                <w:spacing w:val="1"/>
                <w:sz w:val="24"/>
                <w:szCs w:val="24"/>
              </w:rPr>
              <w:t>реконструкції</w:t>
            </w:r>
            <w:r w:rsidRPr="00C243E1">
              <w:rPr>
                <w:rFonts w:ascii="Times New Roman" w:hAnsi="Times New Roman"/>
                <w:color w:val="000000"/>
                <w:spacing w:val="1"/>
                <w:sz w:val="24"/>
                <w:szCs w:val="24"/>
              </w:rPr>
              <w:t xml:space="preserve"> дитяч</w:t>
            </w:r>
            <w:r>
              <w:rPr>
                <w:rFonts w:ascii="Times New Roman" w:hAnsi="Times New Roman"/>
                <w:color w:val="000000"/>
                <w:spacing w:val="1"/>
                <w:sz w:val="24"/>
                <w:szCs w:val="24"/>
              </w:rPr>
              <w:t>их</w:t>
            </w:r>
            <w:r w:rsidRPr="00C243E1">
              <w:rPr>
                <w:rFonts w:ascii="Times New Roman" w:hAnsi="Times New Roman"/>
                <w:color w:val="000000"/>
                <w:spacing w:val="1"/>
                <w:sz w:val="24"/>
                <w:szCs w:val="24"/>
              </w:rPr>
              <w:t xml:space="preserve"> майданчик</w:t>
            </w:r>
            <w:r>
              <w:rPr>
                <w:rFonts w:ascii="Times New Roman" w:hAnsi="Times New Roman"/>
                <w:color w:val="000000"/>
                <w:spacing w:val="1"/>
                <w:sz w:val="24"/>
                <w:szCs w:val="24"/>
              </w:rPr>
              <w:t>ів по вулицях: Новоселиця, Гагаріна, Київська в с. Зазим’я</w:t>
            </w:r>
          </w:p>
        </w:tc>
        <w:tc>
          <w:tcPr>
            <w:tcW w:w="1407" w:type="dxa"/>
          </w:tcPr>
          <w:p w14:paraId="4CA5FCC9" w14:textId="77777777" w:rsidR="00DA58B4" w:rsidRDefault="00DA58B4" w:rsidP="006357DF">
            <w:pPr>
              <w:jc w:val="center"/>
            </w:pPr>
            <w:r w:rsidRPr="002F1BFF">
              <w:rPr>
                <w:sz w:val="24"/>
              </w:rPr>
              <w:t>2022 рік</w:t>
            </w:r>
          </w:p>
        </w:tc>
        <w:tc>
          <w:tcPr>
            <w:tcW w:w="2902" w:type="dxa"/>
          </w:tcPr>
          <w:p w14:paraId="16DF7739" w14:textId="77777777" w:rsidR="00DA58B4" w:rsidRPr="002C3756" w:rsidRDefault="00DA58B4" w:rsidP="006357DF">
            <w:pPr>
              <w:pStyle w:val="NoSpacing1"/>
              <w:rPr>
                <w:rFonts w:ascii="Times New Roman" w:hAnsi="Times New Roman"/>
                <w:sz w:val="24"/>
                <w:szCs w:val="24"/>
              </w:rPr>
            </w:pPr>
            <w:r w:rsidRPr="002C3756">
              <w:rPr>
                <w:rFonts w:ascii="Times New Roman" w:hAnsi="Times New Roman"/>
                <w:sz w:val="24"/>
                <w:szCs w:val="24"/>
              </w:rPr>
              <w:t>Зазимська сільська рада та її виконавчий комітет</w:t>
            </w:r>
          </w:p>
        </w:tc>
        <w:tc>
          <w:tcPr>
            <w:tcW w:w="1728" w:type="dxa"/>
          </w:tcPr>
          <w:p w14:paraId="15ED9522" w14:textId="77777777" w:rsidR="00DA58B4" w:rsidRDefault="00DA58B4" w:rsidP="006357DF">
            <w:r w:rsidRPr="002C3756">
              <w:rPr>
                <w:sz w:val="24"/>
              </w:rPr>
              <w:t>Сільський бюджет</w:t>
            </w:r>
          </w:p>
        </w:tc>
      </w:tr>
      <w:tr w:rsidR="00DA58B4" w:rsidRPr="001144F8" w14:paraId="6B279394" w14:textId="77777777" w:rsidTr="006357DF">
        <w:tc>
          <w:tcPr>
            <w:tcW w:w="928" w:type="dxa"/>
          </w:tcPr>
          <w:p w14:paraId="6169AEFE" w14:textId="77777777" w:rsidR="00DA58B4" w:rsidRPr="00EA28DE" w:rsidRDefault="00DA58B4" w:rsidP="006357DF">
            <w:pPr>
              <w:pStyle w:val="NoSpacing1"/>
              <w:rPr>
                <w:rFonts w:ascii="Times New Roman" w:hAnsi="Times New Roman"/>
                <w:sz w:val="24"/>
                <w:szCs w:val="24"/>
              </w:rPr>
            </w:pPr>
            <w:r>
              <w:rPr>
                <w:rFonts w:ascii="Times New Roman" w:hAnsi="Times New Roman"/>
                <w:sz w:val="24"/>
                <w:szCs w:val="24"/>
              </w:rPr>
              <w:t>4.10</w:t>
            </w:r>
          </w:p>
        </w:tc>
        <w:tc>
          <w:tcPr>
            <w:tcW w:w="8203" w:type="dxa"/>
          </w:tcPr>
          <w:p w14:paraId="2E6B2D27" w14:textId="77777777" w:rsidR="00DA58B4" w:rsidRPr="001144F8" w:rsidRDefault="00DA58B4" w:rsidP="006357DF">
            <w:pPr>
              <w:pStyle w:val="NoSpacing1"/>
              <w:rPr>
                <w:rFonts w:ascii="Times New Roman" w:hAnsi="Times New Roman"/>
                <w:sz w:val="24"/>
                <w:szCs w:val="24"/>
              </w:rPr>
            </w:pPr>
            <w:r>
              <w:rPr>
                <w:rFonts w:ascii="Times New Roman" w:hAnsi="Times New Roman"/>
                <w:sz w:val="24"/>
                <w:szCs w:val="24"/>
              </w:rPr>
              <w:t>Будівництво приміщення ЦНАП (прибудова до адмінприміщення по вул. Широка, 6 в с. Зазим’я)</w:t>
            </w:r>
          </w:p>
        </w:tc>
        <w:tc>
          <w:tcPr>
            <w:tcW w:w="1407" w:type="dxa"/>
          </w:tcPr>
          <w:p w14:paraId="60AFF3B4" w14:textId="77777777" w:rsidR="00DA58B4" w:rsidRDefault="00DA58B4" w:rsidP="006357DF">
            <w:pPr>
              <w:jc w:val="center"/>
            </w:pPr>
            <w:r w:rsidRPr="002F1BFF">
              <w:rPr>
                <w:sz w:val="24"/>
              </w:rPr>
              <w:t>2022 рік</w:t>
            </w:r>
          </w:p>
        </w:tc>
        <w:tc>
          <w:tcPr>
            <w:tcW w:w="2902" w:type="dxa"/>
          </w:tcPr>
          <w:p w14:paraId="5925259E" w14:textId="77777777" w:rsidR="00DA58B4" w:rsidRPr="001144F8" w:rsidRDefault="00DA58B4" w:rsidP="006357DF">
            <w:pPr>
              <w:pStyle w:val="NoSpacing1"/>
              <w:rPr>
                <w:rFonts w:ascii="Times New Roman" w:hAnsi="Times New Roman"/>
                <w:sz w:val="24"/>
                <w:szCs w:val="24"/>
              </w:rPr>
            </w:pPr>
            <w:r>
              <w:rPr>
                <w:rFonts w:ascii="Times New Roman" w:hAnsi="Times New Roman"/>
                <w:sz w:val="24"/>
                <w:szCs w:val="24"/>
              </w:rPr>
              <w:t>Зазимська сільська рада та її виконавчий комітет</w:t>
            </w:r>
          </w:p>
        </w:tc>
        <w:tc>
          <w:tcPr>
            <w:tcW w:w="1728" w:type="dxa"/>
          </w:tcPr>
          <w:p w14:paraId="01210774" w14:textId="77777777" w:rsidR="00DA58B4" w:rsidRDefault="00DA58B4" w:rsidP="006357DF">
            <w:r w:rsidRPr="008E67DA">
              <w:rPr>
                <w:sz w:val="24"/>
              </w:rPr>
              <w:t>Сільський бюджет</w:t>
            </w:r>
          </w:p>
        </w:tc>
      </w:tr>
      <w:tr w:rsidR="00DA58B4" w:rsidRPr="001144F8" w14:paraId="03F1EB80" w14:textId="77777777" w:rsidTr="006357DF">
        <w:tc>
          <w:tcPr>
            <w:tcW w:w="928" w:type="dxa"/>
          </w:tcPr>
          <w:p w14:paraId="68557592" w14:textId="77777777" w:rsidR="00DA58B4" w:rsidRPr="00EA28DE" w:rsidRDefault="00DA58B4" w:rsidP="006357DF">
            <w:pPr>
              <w:pStyle w:val="NoSpacing1"/>
              <w:rPr>
                <w:rFonts w:ascii="Times New Roman" w:hAnsi="Times New Roman"/>
                <w:sz w:val="24"/>
                <w:szCs w:val="24"/>
              </w:rPr>
            </w:pPr>
            <w:r>
              <w:rPr>
                <w:rFonts w:ascii="Times New Roman" w:hAnsi="Times New Roman"/>
                <w:sz w:val="24"/>
                <w:szCs w:val="24"/>
              </w:rPr>
              <w:t>4.11</w:t>
            </w:r>
          </w:p>
        </w:tc>
        <w:tc>
          <w:tcPr>
            <w:tcW w:w="8203" w:type="dxa"/>
          </w:tcPr>
          <w:p w14:paraId="318C617E" w14:textId="77777777" w:rsidR="00DA58B4" w:rsidRPr="001144F8" w:rsidRDefault="00DA58B4" w:rsidP="006357DF">
            <w:pPr>
              <w:pStyle w:val="NoSpacing1"/>
              <w:rPr>
                <w:rFonts w:ascii="Times New Roman" w:hAnsi="Times New Roman"/>
                <w:sz w:val="24"/>
                <w:szCs w:val="24"/>
              </w:rPr>
            </w:pPr>
            <w:r>
              <w:rPr>
                <w:rFonts w:ascii="Times New Roman" w:hAnsi="Times New Roman"/>
                <w:sz w:val="24"/>
                <w:szCs w:val="24"/>
              </w:rPr>
              <w:t>Будівництво корпусу Зазимського НВК</w:t>
            </w:r>
          </w:p>
        </w:tc>
        <w:tc>
          <w:tcPr>
            <w:tcW w:w="1407" w:type="dxa"/>
          </w:tcPr>
          <w:p w14:paraId="7184F77C" w14:textId="77777777" w:rsidR="00DA58B4" w:rsidRDefault="00DA58B4" w:rsidP="006357DF">
            <w:pPr>
              <w:jc w:val="center"/>
            </w:pPr>
            <w:r w:rsidRPr="002F1BFF">
              <w:rPr>
                <w:sz w:val="24"/>
              </w:rPr>
              <w:t>2022 рік</w:t>
            </w:r>
          </w:p>
        </w:tc>
        <w:tc>
          <w:tcPr>
            <w:tcW w:w="2902" w:type="dxa"/>
          </w:tcPr>
          <w:p w14:paraId="151752A6" w14:textId="77777777" w:rsidR="00DA58B4" w:rsidRPr="002C3756" w:rsidRDefault="00DA58B4" w:rsidP="006357DF">
            <w:pPr>
              <w:pStyle w:val="NoSpacing1"/>
              <w:rPr>
                <w:rFonts w:ascii="Times New Roman" w:hAnsi="Times New Roman"/>
                <w:sz w:val="24"/>
                <w:szCs w:val="24"/>
              </w:rPr>
            </w:pPr>
            <w:r w:rsidRPr="002C3756">
              <w:rPr>
                <w:rFonts w:ascii="Times New Roman" w:hAnsi="Times New Roman"/>
                <w:sz w:val="24"/>
                <w:szCs w:val="24"/>
              </w:rPr>
              <w:t>Зазимська сільська рада та її виконавчий комітет</w:t>
            </w:r>
          </w:p>
        </w:tc>
        <w:tc>
          <w:tcPr>
            <w:tcW w:w="1728" w:type="dxa"/>
          </w:tcPr>
          <w:p w14:paraId="3ACA74DC" w14:textId="77777777" w:rsidR="00DA58B4" w:rsidRDefault="00DA58B4" w:rsidP="006357DF">
            <w:r w:rsidRPr="002C3756">
              <w:rPr>
                <w:sz w:val="24"/>
              </w:rPr>
              <w:t>Сільський бюджет</w:t>
            </w:r>
          </w:p>
        </w:tc>
      </w:tr>
      <w:tr w:rsidR="00DA58B4" w:rsidRPr="001144F8" w14:paraId="5A56A320" w14:textId="77777777" w:rsidTr="006357DF">
        <w:tc>
          <w:tcPr>
            <w:tcW w:w="928" w:type="dxa"/>
          </w:tcPr>
          <w:p w14:paraId="72E43D3A" w14:textId="77777777" w:rsidR="00DA58B4" w:rsidRPr="00EA28DE" w:rsidRDefault="00DA58B4" w:rsidP="006357DF">
            <w:pPr>
              <w:pStyle w:val="NoSpacing1"/>
              <w:rPr>
                <w:rFonts w:ascii="Times New Roman" w:hAnsi="Times New Roman"/>
                <w:sz w:val="24"/>
                <w:szCs w:val="24"/>
              </w:rPr>
            </w:pPr>
            <w:r>
              <w:rPr>
                <w:rFonts w:ascii="Times New Roman" w:hAnsi="Times New Roman"/>
                <w:sz w:val="24"/>
                <w:szCs w:val="24"/>
              </w:rPr>
              <w:t>4.12</w:t>
            </w:r>
          </w:p>
        </w:tc>
        <w:tc>
          <w:tcPr>
            <w:tcW w:w="8203" w:type="dxa"/>
          </w:tcPr>
          <w:p w14:paraId="390DCEF6" w14:textId="77777777" w:rsidR="00DA58B4" w:rsidRPr="001144F8" w:rsidRDefault="00DA58B4" w:rsidP="006357DF">
            <w:pPr>
              <w:pStyle w:val="NoSpacing1"/>
              <w:rPr>
                <w:rFonts w:ascii="Times New Roman" w:hAnsi="Times New Roman"/>
                <w:sz w:val="24"/>
                <w:szCs w:val="24"/>
              </w:rPr>
            </w:pPr>
            <w:r>
              <w:rPr>
                <w:rFonts w:ascii="Times New Roman" w:hAnsi="Times New Roman"/>
                <w:sz w:val="24"/>
                <w:szCs w:val="24"/>
              </w:rPr>
              <w:t>Будівництво корпусу КЗДО «Академія дитинства»</w:t>
            </w:r>
          </w:p>
        </w:tc>
        <w:tc>
          <w:tcPr>
            <w:tcW w:w="1407" w:type="dxa"/>
          </w:tcPr>
          <w:p w14:paraId="61C974A1" w14:textId="77777777" w:rsidR="00DA58B4" w:rsidRDefault="00DA58B4" w:rsidP="006357DF">
            <w:pPr>
              <w:jc w:val="center"/>
            </w:pPr>
            <w:r w:rsidRPr="002F1BFF">
              <w:rPr>
                <w:sz w:val="24"/>
              </w:rPr>
              <w:t>2022 рік</w:t>
            </w:r>
          </w:p>
        </w:tc>
        <w:tc>
          <w:tcPr>
            <w:tcW w:w="2902" w:type="dxa"/>
          </w:tcPr>
          <w:p w14:paraId="088C2659" w14:textId="77777777" w:rsidR="00DA58B4" w:rsidRPr="001144F8" w:rsidRDefault="00DA58B4" w:rsidP="006357DF">
            <w:pPr>
              <w:pStyle w:val="NoSpacing1"/>
              <w:rPr>
                <w:rFonts w:ascii="Times New Roman" w:hAnsi="Times New Roman"/>
                <w:sz w:val="24"/>
                <w:szCs w:val="24"/>
              </w:rPr>
            </w:pPr>
            <w:r>
              <w:rPr>
                <w:rFonts w:ascii="Times New Roman" w:hAnsi="Times New Roman"/>
                <w:sz w:val="24"/>
                <w:szCs w:val="24"/>
              </w:rPr>
              <w:t>Зазимська сільська рада та її виконавчий комітет</w:t>
            </w:r>
          </w:p>
        </w:tc>
        <w:tc>
          <w:tcPr>
            <w:tcW w:w="1728" w:type="dxa"/>
          </w:tcPr>
          <w:p w14:paraId="03A7E05B" w14:textId="77777777" w:rsidR="00DA58B4" w:rsidRDefault="00DA58B4" w:rsidP="006357DF">
            <w:r w:rsidRPr="008E67DA">
              <w:rPr>
                <w:sz w:val="24"/>
              </w:rPr>
              <w:t>Сільський бюджет</w:t>
            </w:r>
          </w:p>
        </w:tc>
      </w:tr>
      <w:tr w:rsidR="00DA58B4" w:rsidRPr="001144F8" w14:paraId="6DC8C3B1" w14:textId="77777777" w:rsidTr="006357DF">
        <w:tc>
          <w:tcPr>
            <w:tcW w:w="928" w:type="dxa"/>
          </w:tcPr>
          <w:p w14:paraId="48BCF8F0" w14:textId="77777777" w:rsidR="00DA58B4" w:rsidRPr="00EA28DE" w:rsidRDefault="00DA58B4" w:rsidP="006357DF">
            <w:pPr>
              <w:pStyle w:val="NoSpacing1"/>
              <w:rPr>
                <w:rFonts w:ascii="Times New Roman" w:hAnsi="Times New Roman"/>
                <w:sz w:val="24"/>
                <w:szCs w:val="24"/>
              </w:rPr>
            </w:pPr>
            <w:r>
              <w:rPr>
                <w:rFonts w:ascii="Times New Roman" w:hAnsi="Times New Roman"/>
                <w:sz w:val="24"/>
                <w:szCs w:val="24"/>
              </w:rPr>
              <w:t>4.13</w:t>
            </w:r>
          </w:p>
        </w:tc>
        <w:tc>
          <w:tcPr>
            <w:tcW w:w="8203" w:type="dxa"/>
          </w:tcPr>
          <w:p w14:paraId="14A6E1C3" w14:textId="77777777" w:rsidR="00DA58B4" w:rsidRPr="001144F8" w:rsidRDefault="00DA58B4" w:rsidP="006357DF">
            <w:pPr>
              <w:pStyle w:val="NoSpacing1"/>
              <w:rPr>
                <w:rFonts w:ascii="Times New Roman" w:hAnsi="Times New Roman"/>
                <w:sz w:val="24"/>
                <w:szCs w:val="24"/>
              </w:rPr>
            </w:pPr>
            <w:r>
              <w:rPr>
                <w:rFonts w:ascii="Times New Roman" w:hAnsi="Times New Roman"/>
                <w:sz w:val="24"/>
                <w:szCs w:val="24"/>
              </w:rPr>
              <w:t>Будівництво парку по вул. Київська в с. Зазим’я</w:t>
            </w:r>
          </w:p>
        </w:tc>
        <w:tc>
          <w:tcPr>
            <w:tcW w:w="1407" w:type="dxa"/>
          </w:tcPr>
          <w:p w14:paraId="612FAFC2" w14:textId="77777777" w:rsidR="00DA58B4" w:rsidRDefault="00DA58B4" w:rsidP="006357DF">
            <w:pPr>
              <w:jc w:val="center"/>
            </w:pPr>
            <w:r w:rsidRPr="002F1BFF">
              <w:rPr>
                <w:sz w:val="24"/>
              </w:rPr>
              <w:t>2022 рік</w:t>
            </w:r>
          </w:p>
        </w:tc>
        <w:tc>
          <w:tcPr>
            <w:tcW w:w="2902" w:type="dxa"/>
          </w:tcPr>
          <w:p w14:paraId="7D768EF9" w14:textId="77777777" w:rsidR="00DA58B4" w:rsidRPr="002C3756" w:rsidRDefault="00DA58B4" w:rsidP="006357DF">
            <w:pPr>
              <w:pStyle w:val="NoSpacing1"/>
              <w:rPr>
                <w:rFonts w:ascii="Times New Roman" w:hAnsi="Times New Roman"/>
                <w:sz w:val="24"/>
                <w:szCs w:val="24"/>
              </w:rPr>
            </w:pPr>
            <w:r w:rsidRPr="002C3756">
              <w:rPr>
                <w:rFonts w:ascii="Times New Roman" w:hAnsi="Times New Roman"/>
                <w:sz w:val="24"/>
                <w:szCs w:val="24"/>
              </w:rPr>
              <w:t>Зазимська сільська рада та її виконавчий комітет</w:t>
            </w:r>
          </w:p>
        </w:tc>
        <w:tc>
          <w:tcPr>
            <w:tcW w:w="1728" w:type="dxa"/>
          </w:tcPr>
          <w:p w14:paraId="4857DD11" w14:textId="77777777" w:rsidR="00DA58B4" w:rsidRDefault="00DA58B4" w:rsidP="006357DF">
            <w:r w:rsidRPr="002C3756">
              <w:rPr>
                <w:sz w:val="24"/>
              </w:rPr>
              <w:t>Сільський бюджет</w:t>
            </w:r>
          </w:p>
        </w:tc>
      </w:tr>
      <w:tr w:rsidR="00DA58B4" w:rsidRPr="001144F8" w14:paraId="4F543901" w14:textId="77777777" w:rsidTr="006357DF">
        <w:tc>
          <w:tcPr>
            <w:tcW w:w="928" w:type="dxa"/>
          </w:tcPr>
          <w:p w14:paraId="4A085A6E" w14:textId="77777777" w:rsidR="00DA58B4" w:rsidRPr="00EA28DE" w:rsidRDefault="00DA58B4" w:rsidP="006357DF">
            <w:pPr>
              <w:pStyle w:val="NoSpacing1"/>
              <w:rPr>
                <w:rFonts w:ascii="Times New Roman" w:hAnsi="Times New Roman"/>
                <w:sz w:val="24"/>
                <w:szCs w:val="24"/>
              </w:rPr>
            </w:pPr>
            <w:r>
              <w:rPr>
                <w:rFonts w:ascii="Times New Roman" w:hAnsi="Times New Roman"/>
                <w:sz w:val="24"/>
                <w:szCs w:val="24"/>
              </w:rPr>
              <w:t>4.14</w:t>
            </w:r>
          </w:p>
        </w:tc>
        <w:tc>
          <w:tcPr>
            <w:tcW w:w="8203" w:type="dxa"/>
          </w:tcPr>
          <w:p w14:paraId="3D8214FD" w14:textId="77777777" w:rsidR="00DA58B4" w:rsidRPr="001144F8" w:rsidRDefault="00DA58B4" w:rsidP="006357DF">
            <w:pPr>
              <w:pStyle w:val="NoSpacing1"/>
              <w:rPr>
                <w:rFonts w:ascii="Times New Roman" w:hAnsi="Times New Roman"/>
                <w:sz w:val="24"/>
                <w:szCs w:val="24"/>
              </w:rPr>
            </w:pPr>
            <w:r>
              <w:rPr>
                <w:rFonts w:ascii="Times New Roman" w:hAnsi="Times New Roman"/>
                <w:sz w:val="24"/>
                <w:szCs w:val="24"/>
              </w:rPr>
              <w:t>Будівництво стадіону по вул. Київська в с. Зазим’я</w:t>
            </w:r>
          </w:p>
        </w:tc>
        <w:tc>
          <w:tcPr>
            <w:tcW w:w="1407" w:type="dxa"/>
          </w:tcPr>
          <w:p w14:paraId="426BFE62" w14:textId="77777777" w:rsidR="00DA58B4" w:rsidRDefault="00DA58B4" w:rsidP="006357DF">
            <w:pPr>
              <w:jc w:val="center"/>
            </w:pPr>
            <w:r w:rsidRPr="002F1BFF">
              <w:rPr>
                <w:sz w:val="24"/>
              </w:rPr>
              <w:t>2022 рік</w:t>
            </w:r>
          </w:p>
        </w:tc>
        <w:tc>
          <w:tcPr>
            <w:tcW w:w="2902" w:type="dxa"/>
          </w:tcPr>
          <w:p w14:paraId="440AD296" w14:textId="77777777" w:rsidR="00DA58B4" w:rsidRPr="001144F8" w:rsidRDefault="00DA58B4" w:rsidP="006357DF">
            <w:pPr>
              <w:pStyle w:val="NoSpacing1"/>
              <w:rPr>
                <w:rFonts w:ascii="Times New Roman" w:hAnsi="Times New Roman"/>
                <w:sz w:val="24"/>
                <w:szCs w:val="24"/>
              </w:rPr>
            </w:pPr>
            <w:r>
              <w:rPr>
                <w:rFonts w:ascii="Times New Roman" w:hAnsi="Times New Roman"/>
                <w:sz w:val="24"/>
                <w:szCs w:val="24"/>
              </w:rPr>
              <w:t>Зазимська сільська рада та її виконавчий комітет</w:t>
            </w:r>
          </w:p>
        </w:tc>
        <w:tc>
          <w:tcPr>
            <w:tcW w:w="1728" w:type="dxa"/>
          </w:tcPr>
          <w:p w14:paraId="6E3DAE4A" w14:textId="77777777" w:rsidR="00DA58B4" w:rsidRDefault="00DA58B4" w:rsidP="006357DF">
            <w:r w:rsidRPr="008E67DA">
              <w:rPr>
                <w:sz w:val="24"/>
              </w:rPr>
              <w:t>Сільський бюджет</w:t>
            </w:r>
          </w:p>
        </w:tc>
      </w:tr>
      <w:tr w:rsidR="00DA58B4" w:rsidRPr="001144F8" w14:paraId="7364294F" w14:textId="77777777" w:rsidTr="006357DF">
        <w:tc>
          <w:tcPr>
            <w:tcW w:w="928" w:type="dxa"/>
          </w:tcPr>
          <w:p w14:paraId="6D1BB965" w14:textId="77777777" w:rsidR="00DA58B4" w:rsidRPr="00EA28DE" w:rsidRDefault="00DA58B4" w:rsidP="006357DF">
            <w:pPr>
              <w:pStyle w:val="NoSpacing1"/>
              <w:rPr>
                <w:rFonts w:ascii="Times New Roman" w:hAnsi="Times New Roman"/>
                <w:sz w:val="24"/>
                <w:szCs w:val="24"/>
              </w:rPr>
            </w:pPr>
            <w:r>
              <w:rPr>
                <w:rFonts w:ascii="Times New Roman" w:hAnsi="Times New Roman"/>
                <w:sz w:val="24"/>
                <w:szCs w:val="24"/>
              </w:rPr>
              <w:t>4.15</w:t>
            </w:r>
          </w:p>
        </w:tc>
        <w:tc>
          <w:tcPr>
            <w:tcW w:w="8203" w:type="dxa"/>
          </w:tcPr>
          <w:p w14:paraId="5BA45652" w14:textId="77777777" w:rsidR="00DA58B4" w:rsidRPr="004A3D83" w:rsidRDefault="00DA58B4" w:rsidP="006357DF">
            <w:pPr>
              <w:pStyle w:val="NoSpacing1"/>
              <w:rPr>
                <w:rFonts w:ascii="Times New Roman" w:hAnsi="Times New Roman"/>
                <w:color w:val="76923C"/>
                <w:sz w:val="24"/>
                <w:szCs w:val="24"/>
              </w:rPr>
            </w:pPr>
            <w:r w:rsidRPr="00C243E1">
              <w:rPr>
                <w:rFonts w:ascii="Times New Roman" w:hAnsi="Times New Roman"/>
                <w:color w:val="000000"/>
                <w:spacing w:val="1"/>
                <w:sz w:val="24"/>
                <w:szCs w:val="24"/>
              </w:rPr>
              <w:t>Будівництво (капітальний ремонт) доріг з твердим покриттям</w:t>
            </w:r>
            <w:r>
              <w:rPr>
                <w:rFonts w:ascii="Times New Roman" w:hAnsi="Times New Roman"/>
                <w:color w:val="000000"/>
                <w:spacing w:val="1"/>
                <w:sz w:val="24"/>
                <w:szCs w:val="24"/>
              </w:rPr>
              <w:t xml:space="preserve"> в с. Зазим’я</w:t>
            </w:r>
            <w:r w:rsidRPr="00C243E1">
              <w:rPr>
                <w:rFonts w:ascii="Times New Roman" w:hAnsi="Times New Roman"/>
                <w:color w:val="000000"/>
                <w:spacing w:val="1"/>
                <w:sz w:val="24"/>
                <w:szCs w:val="24"/>
              </w:rPr>
              <w:t>:</w:t>
            </w:r>
            <w:r>
              <w:rPr>
                <w:rFonts w:ascii="Times New Roman" w:hAnsi="Times New Roman"/>
                <w:color w:val="000000"/>
                <w:spacing w:val="1"/>
                <w:sz w:val="24"/>
                <w:szCs w:val="24"/>
              </w:rPr>
              <w:t xml:space="preserve"> по вул. Вишнева, </w:t>
            </w:r>
            <w:r w:rsidRPr="0039190E">
              <w:rPr>
                <w:rFonts w:ascii="Times New Roman" w:hAnsi="Times New Roman"/>
                <w:sz w:val="24"/>
                <w:szCs w:val="24"/>
              </w:rPr>
              <w:t>Широка,</w:t>
            </w:r>
            <w:r>
              <w:rPr>
                <w:rFonts w:ascii="Times New Roman" w:hAnsi="Times New Roman"/>
                <w:color w:val="000000"/>
                <w:spacing w:val="1"/>
                <w:sz w:val="24"/>
                <w:szCs w:val="24"/>
              </w:rPr>
              <w:t xml:space="preserve"> Грушевського, Квітнева, Нова, Травнева, Довженка, Березівка, Стуса, пров. Деснянський </w:t>
            </w:r>
          </w:p>
        </w:tc>
        <w:tc>
          <w:tcPr>
            <w:tcW w:w="1407" w:type="dxa"/>
          </w:tcPr>
          <w:p w14:paraId="4A9060BB" w14:textId="77777777" w:rsidR="00DA58B4" w:rsidRDefault="00DA58B4" w:rsidP="006357DF">
            <w:pPr>
              <w:jc w:val="center"/>
            </w:pPr>
            <w:r w:rsidRPr="002F1BFF">
              <w:rPr>
                <w:sz w:val="24"/>
              </w:rPr>
              <w:t>2022 рік</w:t>
            </w:r>
          </w:p>
        </w:tc>
        <w:tc>
          <w:tcPr>
            <w:tcW w:w="2902" w:type="dxa"/>
          </w:tcPr>
          <w:p w14:paraId="1FDBB0B7" w14:textId="77777777" w:rsidR="00DA58B4" w:rsidRPr="002C3756" w:rsidRDefault="00DA58B4" w:rsidP="006357DF">
            <w:pPr>
              <w:pStyle w:val="NoSpacing1"/>
              <w:rPr>
                <w:rFonts w:ascii="Times New Roman" w:hAnsi="Times New Roman"/>
                <w:sz w:val="24"/>
                <w:szCs w:val="24"/>
              </w:rPr>
            </w:pPr>
            <w:r w:rsidRPr="002C3756">
              <w:rPr>
                <w:rFonts w:ascii="Times New Roman" w:hAnsi="Times New Roman"/>
                <w:sz w:val="24"/>
                <w:szCs w:val="24"/>
              </w:rPr>
              <w:t>Зазимська сільська рада та її виконавчий комітет</w:t>
            </w:r>
          </w:p>
        </w:tc>
        <w:tc>
          <w:tcPr>
            <w:tcW w:w="1728" w:type="dxa"/>
          </w:tcPr>
          <w:p w14:paraId="4A171A99" w14:textId="77777777" w:rsidR="00DA58B4" w:rsidRDefault="00DA58B4" w:rsidP="006357DF">
            <w:r w:rsidRPr="002C3756">
              <w:rPr>
                <w:sz w:val="24"/>
              </w:rPr>
              <w:t>Сільський бюджет</w:t>
            </w:r>
          </w:p>
        </w:tc>
      </w:tr>
      <w:tr w:rsidR="00DA58B4" w:rsidRPr="001144F8" w14:paraId="6C93F0F2" w14:textId="77777777" w:rsidTr="006357DF">
        <w:tc>
          <w:tcPr>
            <w:tcW w:w="928" w:type="dxa"/>
          </w:tcPr>
          <w:p w14:paraId="6491B1B6" w14:textId="77777777" w:rsidR="00DA58B4" w:rsidRPr="00EA28DE" w:rsidRDefault="00DA58B4" w:rsidP="006357DF">
            <w:pPr>
              <w:pStyle w:val="NoSpacing1"/>
              <w:rPr>
                <w:rFonts w:ascii="Times New Roman" w:hAnsi="Times New Roman"/>
                <w:sz w:val="24"/>
                <w:szCs w:val="24"/>
              </w:rPr>
            </w:pPr>
            <w:r>
              <w:rPr>
                <w:rFonts w:ascii="Times New Roman" w:hAnsi="Times New Roman"/>
                <w:sz w:val="24"/>
                <w:szCs w:val="24"/>
              </w:rPr>
              <w:t>4.16</w:t>
            </w:r>
          </w:p>
        </w:tc>
        <w:tc>
          <w:tcPr>
            <w:tcW w:w="8203" w:type="dxa"/>
          </w:tcPr>
          <w:p w14:paraId="445B7041" w14:textId="77777777" w:rsidR="00DA58B4" w:rsidRPr="001144F8" w:rsidRDefault="00DA58B4" w:rsidP="006357DF">
            <w:pPr>
              <w:pStyle w:val="NoSpacing1"/>
              <w:rPr>
                <w:rFonts w:ascii="Times New Roman" w:hAnsi="Times New Roman"/>
                <w:sz w:val="24"/>
                <w:szCs w:val="24"/>
              </w:rPr>
            </w:pPr>
            <w:r>
              <w:rPr>
                <w:rFonts w:ascii="Times New Roman" w:hAnsi="Times New Roman"/>
                <w:sz w:val="24"/>
                <w:szCs w:val="24"/>
              </w:rPr>
              <w:t>Будівництво кладовища по вул. Г. Мельника в с. Зазим’я</w:t>
            </w:r>
          </w:p>
        </w:tc>
        <w:tc>
          <w:tcPr>
            <w:tcW w:w="1407" w:type="dxa"/>
          </w:tcPr>
          <w:p w14:paraId="02EE3EFD" w14:textId="77777777" w:rsidR="00DA58B4" w:rsidRDefault="00DA58B4" w:rsidP="006357DF">
            <w:pPr>
              <w:jc w:val="center"/>
            </w:pPr>
            <w:r w:rsidRPr="002F1BFF">
              <w:rPr>
                <w:sz w:val="24"/>
              </w:rPr>
              <w:t>2022 рік</w:t>
            </w:r>
          </w:p>
        </w:tc>
        <w:tc>
          <w:tcPr>
            <w:tcW w:w="2902" w:type="dxa"/>
          </w:tcPr>
          <w:p w14:paraId="08F32D6E" w14:textId="77777777" w:rsidR="00DA58B4" w:rsidRPr="001144F8" w:rsidRDefault="00DA58B4" w:rsidP="006357DF">
            <w:pPr>
              <w:pStyle w:val="NoSpacing1"/>
              <w:rPr>
                <w:rFonts w:ascii="Times New Roman" w:hAnsi="Times New Roman"/>
                <w:sz w:val="24"/>
                <w:szCs w:val="24"/>
              </w:rPr>
            </w:pPr>
            <w:r>
              <w:rPr>
                <w:rFonts w:ascii="Times New Roman" w:hAnsi="Times New Roman"/>
                <w:sz w:val="24"/>
                <w:szCs w:val="24"/>
              </w:rPr>
              <w:t>Зазимська сільська рада та її виконавчий комітет</w:t>
            </w:r>
          </w:p>
        </w:tc>
        <w:tc>
          <w:tcPr>
            <w:tcW w:w="1728" w:type="dxa"/>
          </w:tcPr>
          <w:p w14:paraId="74228D4E" w14:textId="77777777" w:rsidR="00DA58B4" w:rsidRDefault="00DA58B4" w:rsidP="006357DF">
            <w:r w:rsidRPr="008E67DA">
              <w:rPr>
                <w:sz w:val="24"/>
              </w:rPr>
              <w:t>Сільський бюджет</w:t>
            </w:r>
          </w:p>
        </w:tc>
      </w:tr>
      <w:tr w:rsidR="00DA58B4" w:rsidRPr="001144F8" w14:paraId="6512AE85" w14:textId="77777777" w:rsidTr="006357DF">
        <w:tc>
          <w:tcPr>
            <w:tcW w:w="928" w:type="dxa"/>
          </w:tcPr>
          <w:p w14:paraId="028F5C25" w14:textId="77777777" w:rsidR="00DA58B4" w:rsidRPr="00EA28DE" w:rsidRDefault="00DA58B4" w:rsidP="006357DF">
            <w:pPr>
              <w:pStyle w:val="NoSpacing1"/>
              <w:rPr>
                <w:rFonts w:ascii="Times New Roman" w:hAnsi="Times New Roman"/>
                <w:sz w:val="24"/>
                <w:szCs w:val="24"/>
              </w:rPr>
            </w:pPr>
            <w:r>
              <w:rPr>
                <w:rFonts w:ascii="Times New Roman" w:hAnsi="Times New Roman"/>
                <w:sz w:val="24"/>
                <w:szCs w:val="24"/>
              </w:rPr>
              <w:t>4.17</w:t>
            </w:r>
          </w:p>
        </w:tc>
        <w:tc>
          <w:tcPr>
            <w:tcW w:w="8203" w:type="dxa"/>
          </w:tcPr>
          <w:p w14:paraId="50CE9E07" w14:textId="77777777" w:rsidR="00DA58B4" w:rsidRPr="001144F8" w:rsidRDefault="00DA58B4" w:rsidP="006357DF">
            <w:pPr>
              <w:pStyle w:val="NoSpacing1"/>
              <w:rPr>
                <w:rFonts w:ascii="Times New Roman" w:hAnsi="Times New Roman"/>
                <w:sz w:val="24"/>
                <w:szCs w:val="24"/>
              </w:rPr>
            </w:pPr>
            <w:r>
              <w:rPr>
                <w:rFonts w:ascii="Times New Roman" w:hAnsi="Times New Roman"/>
                <w:sz w:val="24"/>
                <w:szCs w:val="24"/>
              </w:rPr>
              <w:t>Капітальний ремонт спортивного майданчика на території Зазимського НВК</w:t>
            </w:r>
          </w:p>
        </w:tc>
        <w:tc>
          <w:tcPr>
            <w:tcW w:w="1407" w:type="dxa"/>
          </w:tcPr>
          <w:p w14:paraId="2191614B" w14:textId="77777777" w:rsidR="00DA58B4" w:rsidRDefault="00DA58B4" w:rsidP="006357DF">
            <w:pPr>
              <w:jc w:val="center"/>
            </w:pPr>
            <w:r w:rsidRPr="002F1BFF">
              <w:rPr>
                <w:sz w:val="24"/>
              </w:rPr>
              <w:t>2022 рік</w:t>
            </w:r>
          </w:p>
        </w:tc>
        <w:tc>
          <w:tcPr>
            <w:tcW w:w="2902" w:type="dxa"/>
          </w:tcPr>
          <w:p w14:paraId="614E3031" w14:textId="77777777" w:rsidR="00DA58B4" w:rsidRPr="002C3756" w:rsidRDefault="00DA58B4" w:rsidP="006357DF">
            <w:pPr>
              <w:pStyle w:val="NoSpacing1"/>
              <w:rPr>
                <w:rFonts w:ascii="Times New Roman" w:hAnsi="Times New Roman"/>
                <w:sz w:val="24"/>
                <w:szCs w:val="24"/>
              </w:rPr>
            </w:pPr>
            <w:r w:rsidRPr="002C3756">
              <w:rPr>
                <w:rFonts w:ascii="Times New Roman" w:hAnsi="Times New Roman"/>
                <w:sz w:val="24"/>
                <w:szCs w:val="24"/>
              </w:rPr>
              <w:t>Зазимська сільська рада та її виконавчий комітет</w:t>
            </w:r>
          </w:p>
        </w:tc>
        <w:tc>
          <w:tcPr>
            <w:tcW w:w="1728" w:type="dxa"/>
          </w:tcPr>
          <w:p w14:paraId="0F9BBF9D" w14:textId="77777777" w:rsidR="00DA58B4" w:rsidRDefault="00DA58B4" w:rsidP="006357DF">
            <w:r w:rsidRPr="002C3756">
              <w:rPr>
                <w:sz w:val="24"/>
              </w:rPr>
              <w:t>Сільський бюджет</w:t>
            </w:r>
          </w:p>
        </w:tc>
      </w:tr>
      <w:tr w:rsidR="00DA58B4" w:rsidRPr="001144F8" w14:paraId="07143D1B" w14:textId="77777777" w:rsidTr="006357DF">
        <w:tc>
          <w:tcPr>
            <w:tcW w:w="928" w:type="dxa"/>
          </w:tcPr>
          <w:p w14:paraId="18BDFEE8" w14:textId="77777777" w:rsidR="00DA58B4" w:rsidRPr="00EA28DE" w:rsidRDefault="00DA58B4" w:rsidP="006357DF">
            <w:pPr>
              <w:pStyle w:val="NoSpacing1"/>
              <w:rPr>
                <w:rFonts w:ascii="Times New Roman" w:hAnsi="Times New Roman"/>
                <w:sz w:val="24"/>
                <w:szCs w:val="24"/>
              </w:rPr>
            </w:pPr>
            <w:r>
              <w:rPr>
                <w:rFonts w:ascii="Times New Roman" w:hAnsi="Times New Roman"/>
                <w:sz w:val="24"/>
                <w:szCs w:val="24"/>
              </w:rPr>
              <w:t>4.18</w:t>
            </w:r>
          </w:p>
        </w:tc>
        <w:tc>
          <w:tcPr>
            <w:tcW w:w="8203" w:type="dxa"/>
          </w:tcPr>
          <w:p w14:paraId="4BE8D4E9" w14:textId="77777777" w:rsidR="00DA58B4" w:rsidRPr="001144F8" w:rsidRDefault="00DA58B4" w:rsidP="006357DF">
            <w:pPr>
              <w:rPr>
                <w:sz w:val="24"/>
              </w:rPr>
            </w:pPr>
            <w:r w:rsidRPr="00A64901">
              <w:rPr>
                <w:sz w:val="24"/>
              </w:rPr>
              <w:t>Капітальний ремонт внутрішньої електромережі</w:t>
            </w:r>
            <w:r>
              <w:rPr>
                <w:sz w:val="24"/>
              </w:rPr>
              <w:t xml:space="preserve"> будинку культури в с. Пухівка</w:t>
            </w:r>
          </w:p>
        </w:tc>
        <w:tc>
          <w:tcPr>
            <w:tcW w:w="1407" w:type="dxa"/>
          </w:tcPr>
          <w:p w14:paraId="3E3CC530" w14:textId="77777777" w:rsidR="00DA58B4" w:rsidRDefault="00DA58B4" w:rsidP="006357DF">
            <w:pPr>
              <w:jc w:val="center"/>
            </w:pPr>
            <w:r w:rsidRPr="002F1BFF">
              <w:rPr>
                <w:sz w:val="24"/>
              </w:rPr>
              <w:t>2022 рік</w:t>
            </w:r>
          </w:p>
        </w:tc>
        <w:tc>
          <w:tcPr>
            <w:tcW w:w="2902" w:type="dxa"/>
          </w:tcPr>
          <w:p w14:paraId="3C659469" w14:textId="77777777" w:rsidR="00DA58B4" w:rsidRPr="001144F8" w:rsidRDefault="00DA58B4" w:rsidP="006357DF">
            <w:pPr>
              <w:pStyle w:val="NoSpacing1"/>
              <w:rPr>
                <w:rFonts w:ascii="Times New Roman" w:hAnsi="Times New Roman"/>
                <w:sz w:val="24"/>
                <w:szCs w:val="24"/>
              </w:rPr>
            </w:pPr>
            <w:r>
              <w:rPr>
                <w:rFonts w:ascii="Times New Roman" w:hAnsi="Times New Roman"/>
                <w:sz w:val="24"/>
                <w:szCs w:val="24"/>
              </w:rPr>
              <w:t>Зазимська сільська рада та її виконавчий комітет</w:t>
            </w:r>
          </w:p>
        </w:tc>
        <w:tc>
          <w:tcPr>
            <w:tcW w:w="1728" w:type="dxa"/>
          </w:tcPr>
          <w:p w14:paraId="1FFB4F0C" w14:textId="77777777" w:rsidR="00DA58B4" w:rsidRDefault="00DA58B4" w:rsidP="006357DF">
            <w:r w:rsidRPr="008E67DA">
              <w:rPr>
                <w:sz w:val="24"/>
              </w:rPr>
              <w:t>Сільський бюджет</w:t>
            </w:r>
          </w:p>
        </w:tc>
      </w:tr>
      <w:tr w:rsidR="00DA58B4" w:rsidRPr="001144F8" w14:paraId="03ABFE12" w14:textId="77777777" w:rsidTr="006357DF">
        <w:tc>
          <w:tcPr>
            <w:tcW w:w="928" w:type="dxa"/>
          </w:tcPr>
          <w:p w14:paraId="2E78DBB3" w14:textId="77777777" w:rsidR="00DA58B4" w:rsidRPr="00EA28DE" w:rsidRDefault="00DA58B4" w:rsidP="006357DF">
            <w:pPr>
              <w:pStyle w:val="NoSpacing1"/>
              <w:rPr>
                <w:rFonts w:ascii="Times New Roman" w:hAnsi="Times New Roman"/>
                <w:sz w:val="24"/>
                <w:szCs w:val="24"/>
              </w:rPr>
            </w:pPr>
            <w:r>
              <w:rPr>
                <w:rFonts w:ascii="Times New Roman" w:hAnsi="Times New Roman"/>
                <w:sz w:val="24"/>
                <w:szCs w:val="24"/>
              </w:rPr>
              <w:t>4.19</w:t>
            </w:r>
          </w:p>
        </w:tc>
        <w:tc>
          <w:tcPr>
            <w:tcW w:w="8203" w:type="dxa"/>
          </w:tcPr>
          <w:p w14:paraId="6D911FEA" w14:textId="77777777" w:rsidR="00DA58B4" w:rsidRPr="001144F8" w:rsidRDefault="00DA58B4" w:rsidP="006357DF">
            <w:pPr>
              <w:pStyle w:val="NoSpacing1"/>
              <w:rPr>
                <w:rFonts w:ascii="Times New Roman" w:hAnsi="Times New Roman"/>
                <w:sz w:val="24"/>
                <w:szCs w:val="24"/>
              </w:rPr>
            </w:pPr>
            <w:r w:rsidRPr="00A64901">
              <w:rPr>
                <w:rFonts w:ascii="Times New Roman" w:hAnsi="Times New Roman"/>
                <w:sz w:val="24"/>
                <w:szCs w:val="24"/>
              </w:rPr>
              <w:t>Капітальний ремонт внутрішнього приміщення будинку культури по вул.</w:t>
            </w:r>
            <w:r>
              <w:rPr>
                <w:rFonts w:ascii="Times New Roman" w:hAnsi="Times New Roman"/>
                <w:sz w:val="24"/>
                <w:szCs w:val="24"/>
              </w:rPr>
              <w:t> </w:t>
            </w:r>
            <w:r w:rsidRPr="00A64901">
              <w:rPr>
                <w:rFonts w:ascii="Times New Roman" w:hAnsi="Times New Roman"/>
                <w:sz w:val="24"/>
                <w:szCs w:val="24"/>
              </w:rPr>
              <w:t>Липова</w:t>
            </w:r>
          </w:p>
        </w:tc>
        <w:tc>
          <w:tcPr>
            <w:tcW w:w="1407" w:type="dxa"/>
          </w:tcPr>
          <w:p w14:paraId="7382558E" w14:textId="77777777" w:rsidR="00DA58B4" w:rsidRDefault="00DA58B4" w:rsidP="006357DF">
            <w:pPr>
              <w:jc w:val="center"/>
            </w:pPr>
            <w:r w:rsidRPr="002F1BFF">
              <w:rPr>
                <w:sz w:val="24"/>
              </w:rPr>
              <w:t>2022 рік</w:t>
            </w:r>
          </w:p>
        </w:tc>
        <w:tc>
          <w:tcPr>
            <w:tcW w:w="2902" w:type="dxa"/>
          </w:tcPr>
          <w:p w14:paraId="6A192B09" w14:textId="77777777" w:rsidR="00DA58B4" w:rsidRPr="002C3756" w:rsidRDefault="00DA58B4" w:rsidP="006357DF">
            <w:pPr>
              <w:pStyle w:val="NoSpacing1"/>
              <w:rPr>
                <w:rFonts w:ascii="Times New Roman" w:hAnsi="Times New Roman"/>
                <w:sz w:val="24"/>
                <w:szCs w:val="24"/>
              </w:rPr>
            </w:pPr>
            <w:r w:rsidRPr="002C3756">
              <w:rPr>
                <w:rFonts w:ascii="Times New Roman" w:hAnsi="Times New Roman"/>
                <w:sz w:val="24"/>
                <w:szCs w:val="24"/>
              </w:rPr>
              <w:t>Зазимська сільська рада та її виконавчий комітет</w:t>
            </w:r>
          </w:p>
        </w:tc>
        <w:tc>
          <w:tcPr>
            <w:tcW w:w="1728" w:type="dxa"/>
          </w:tcPr>
          <w:p w14:paraId="6294DB3F" w14:textId="77777777" w:rsidR="00DA58B4" w:rsidRDefault="00DA58B4" w:rsidP="006357DF">
            <w:r w:rsidRPr="002C3756">
              <w:rPr>
                <w:sz w:val="24"/>
              </w:rPr>
              <w:t>Сільський бюджет</w:t>
            </w:r>
          </w:p>
        </w:tc>
      </w:tr>
      <w:tr w:rsidR="00DA58B4" w:rsidRPr="00C24389" w14:paraId="330D16BA" w14:textId="77777777" w:rsidTr="006357DF">
        <w:tc>
          <w:tcPr>
            <w:tcW w:w="928" w:type="dxa"/>
          </w:tcPr>
          <w:p w14:paraId="783EA784" w14:textId="77777777" w:rsidR="00DA58B4" w:rsidRPr="00C24389" w:rsidRDefault="00DA58B4" w:rsidP="006357DF">
            <w:pPr>
              <w:pStyle w:val="NoSpacing1"/>
              <w:rPr>
                <w:rFonts w:ascii="Times New Roman" w:hAnsi="Times New Roman"/>
                <w:sz w:val="24"/>
                <w:szCs w:val="24"/>
              </w:rPr>
            </w:pPr>
            <w:r w:rsidRPr="00C24389">
              <w:rPr>
                <w:rFonts w:ascii="Times New Roman" w:hAnsi="Times New Roman"/>
                <w:sz w:val="24"/>
                <w:szCs w:val="24"/>
              </w:rPr>
              <w:t>4.20</w:t>
            </w:r>
          </w:p>
        </w:tc>
        <w:tc>
          <w:tcPr>
            <w:tcW w:w="8203" w:type="dxa"/>
          </w:tcPr>
          <w:p w14:paraId="16AD6EE3" w14:textId="77777777" w:rsidR="00DA58B4" w:rsidRPr="00C24389" w:rsidRDefault="00DA58B4" w:rsidP="006357DF">
            <w:pPr>
              <w:rPr>
                <w:sz w:val="22"/>
                <w:szCs w:val="22"/>
                <w:lang w:eastAsia="en-US"/>
              </w:rPr>
            </w:pPr>
            <w:r w:rsidRPr="00C24389">
              <w:rPr>
                <w:sz w:val="22"/>
                <w:szCs w:val="22"/>
                <w:lang w:eastAsia="en-US"/>
              </w:rPr>
              <w:t xml:space="preserve">Благоустрій території навколо приміщення будинку культури по вул.Липова, 31 в с.Пухівка </w:t>
            </w:r>
          </w:p>
        </w:tc>
        <w:tc>
          <w:tcPr>
            <w:tcW w:w="1407" w:type="dxa"/>
          </w:tcPr>
          <w:p w14:paraId="1683BEBA" w14:textId="77777777" w:rsidR="00DA58B4" w:rsidRPr="00C24389" w:rsidRDefault="00DA58B4" w:rsidP="006357DF">
            <w:pPr>
              <w:jc w:val="center"/>
            </w:pPr>
            <w:r w:rsidRPr="00C24389">
              <w:rPr>
                <w:sz w:val="24"/>
              </w:rPr>
              <w:t>2022 рік</w:t>
            </w:r>
          </w:p>
        </w:tc>
        <w:tc>
          <w:tcPr>
            <w:tcW w:w="2902" w:type="dxa"/>
          </w:tcPr>
          <w:p w14:paraId="5738AB41" w14:textId="77777777" w:rsidR="00DA58B4" w:rsidRPr="00C24389" w:rsidRDefault="00DA58B4" w:rsidP="006357DF">
            <w:pPr>
              <w:pStyle w:val="NoSpacing1"/>
              <w:rPr>
                <w:rFonts w:ascii="Times New Roman" w:hAnsi="Times New Roman"/>
                <w:sz w:val="24"/>
                <w:szCs w:val="24"/>
              </w:rPr>
            </w:pPr>
            <w:r w:rsidRPr="00C24389">
              <w:rPr>
                <w:rFonts w:ascii="Times New Roman" w:hAnsi="Times New Roman"/>
                <w:sz w:val="24"/>
                <w:szCs w:val="24"/>
              </w:rPr>
              <w:t>Зазимська сільська рада та її виконавчий комітет</w:t>
            </w:r>
          </w:p>
        </w:tc>
        <w:tc>
          <w:tcPr>
            <w:tcW w:w="1728" w:type="dxa"/>
          </w:tcPr>
          <w:p w14:paraId="340EB39B" w14:textId="77777777" w:rsidR="00DA58B4" w:rsidRPr="00C24389" w:rsidRDefault="00DA58B4" w:rsidP="006357DF">
            <w:r w:rsidRPr="00C24389">
              <w:rPr>
                <w:sz w:val="24"/>
              </w:rPr>
              <w:t>Сільський бюджет</w:t>
            </w:r>
          </w:p>
        </w:tc>
      </w:tr>
      <w:tr w:rsidR="00DA58B4" w:rsidRPr="001144F8" w14:paraId="531F45D8" w14:textId="77777777" w:rsidTr="006357DF">
        <w:tc>
          <w:tcPr>
            <w:tcW w:w="928" w:type="dxa"/>
          </w:tcPr>
          <w:p w14:paraId="182DBA1C" w14:textId="77777777" w:rsidR="00DA58B4" w:rsidRPr="00EA28DE" w:rsidRDefault="00DA58B4" w:rsidP="006357DF">
            <w:pPr>
              <w:pStyle w:val="NoSpacing1"/>
              <w:rPr>
                <w:rFonts w:ascii="Times New Roman" w:hAnsi="Times New Roman"/>
                <w:sz w:val="24"/>
                <w:szCs w:val="24"/>
              </w:rPr>
            </w:pPr>
            <w:r>
              <w:rPr>
                <w:rFonts w:ascii="Times New Roman" w:hAnsi="Times New Roman"/>
                <w:sz w:val="24"/>
                <w:szCs w:val="24"/>
              </w:rPr>
              <w:t>4.21</w:t>
            </w:r>
          </w:p>
        </w:tc>
        <w:tc>
          <w:tcPr>
            <w:tcW w:w="8203" w:type="dxa"/>
          </w:tcPr>
          <w:p w14:paraId="2D498429" w14:textId="77777777" w:rsidR="00DA58B4" w:rsidRPr="001144F8" w:rsidRDefault="00DA58B4" w:rsidP="006357DF">
            <w:pPr>
              <w:pStyle w:val="NoSpacing1"/>
              <w:rPr>
                <w:rFonts w:ascii="Times New Roman" w:hAnsi="Times New Roman"/>
                <w:sz w:val="24"/>
                <w:szCs w:val="24"/>
              </w:rPr>
            </w:pPr>
            <w:r w:rsidRPr="00A64901">
              <w:rPr>
                <w:rFonts w:ascii="Times New Roman" w:hAnsi="Times New Roman"/>
                <w:sz w:val="24"/>
                <w:szCs w:val="24"/>
              </w:rPr>
              <w:t>Встановлення пам’ятник</w:t>
            </w:r>
            <w:r>
              <w:rPr>
                <w:rFonts w:ascii="Times New Roman" w:hAnsi="Times New Roman"/>
                <w:sz w:val="24"/>
                <w:szCs w:val="24"/>
              </w:rPr>
              <w:t>ів</w:t>
            </w:r>
            <w:r w:rsidRPr="00A64901">
              <w:rPr>
                <w:rFonts w:ascii="Times New Roman" w:hAnsi="Times New Roman"/>
                <w:sz w:val="24"/>
                <w:szCs w:val="24"/>
              </w:rPr>
              <w:t xml:space="preserve"> ліквідаторам Чорнобильської АЕС</w:t>
            </w:r>
            <w:r>
              <w:rPr>
                <w:rFonts w:ascii="Times New Roman" w:hAnsi="Times New Roman"/>
                <w:sz w:val="24"/>
                <w:szCs w:val="24"/>
              </w:rPr>
              <w:t xml:space="preserve"> та жертвам голодомору в с. Пухівка</w:t>
            </w:r>
          </w:p>
        </w:tc>
        <w:tc>
          <w:tcPr>
            <w:tcW w:w="1407" w:type="dxa"/>
          </w:tcPr>
          <w:p w14:paraId="785FF760" w14:textId="77777777" w:rsidR="00DA58B4" w:rsidRDefault="00DA58B4" w:rsidP="006357DF">
            <w:pPr>
              <w:jc w:val="center"/>
            </w:pPr>
            <w:r w:rsidRPr="002F1BFF">
              <w:rPr>
                <w:sz w:val="24"/>
              </w:rPr>
              <w:t>2022 рік</w:t>
            </w:r>
          </w:p>
        </w:tc>
        <w:tc>
          <w:tcPr>
            <w:tcW w:w="2902" w:type="dxa"/>
          </w:tcPr>
          <w:p w14:paraId="14A21FF4" w14:textId="77777777" w:rsidR="00DA58B4" w:rsidRPr="001144F8" w:rsidRDefault="00DA58B4" w:rsidP="006357DF">
            <w:pPr>
              <w:pStyle w:val="NoSpacing1"/>
              <w:rPr>
                <w:rFonts w:ascii="Times New Roman" w:hAnsi="Times New Roman"/>
                <w:sz w:val="24"/>
                <w:szCs w:val="24"/>
              </w:rPr>
            </w:pPr>
            <w:r>
              <w:rPr>
                <w:rFonts w:ascii="Times New Roman" w:hAnsi="Times New Roman"/>
                <w:sz w:val="24"/>
                <w:szCs w:val="24"/>
              </w:rPr>
              <w:t>Зазимська сільська рада та її виконавчий комітет</w:t>
            </w:r>
          </w:p>
        </w:tc>
        <w:tc>
          <w:tcPr>
            <w:tcW w:w="1728" w:type="dxa"/>
          </w:tcPr>
          <w:p w14:paraId="2AB093B5" w14:textId="77777777" w:rsidR="00DA58B4" w:rsidRDefault="00DA58B4" w:rsidP="006357DF">
            <w:r w:rsidRPr="008E67DA">
              <w:rPr>
                <w:sz w:val="24"/>
              </w:rPr>
              <w:t>Сільський бюджет</w:t>
            </w:r>
          </w:p>
        </w:tc>
      </w:tr>
      <w:tr w:rsidR="00DA58B4" w:rsidRPr="00C24389" w14:paraId="5178BC32" w14:textId="77777777" w:rsidTr="006357DF">
        <w:tc>
          <w:tcPr>
            <w:tcW w:w="928" w:type="dxa"/>
          </w:tcPr>
          <w:p w14:paraId="71C7470F" w14:textId="77777777" w:rsidR="00DA58B4" w:rsidRPr="00C24389" w:rsidRDefault="00DA58B4" w:rsidP="006357DF">
            <w:pPr>
              <w:pStyle w:val="NoSpacing1"/>
              <w:rPr>
                <w:rFonts w:ascii="Times New Roman" w:hAnsi="Times New Roman"/>
                <w:sz w:val="24"/>
                <w:szCs w:val="24"/>
              </w:rPr>
            </w:pPr>
            <w:r>
              <w:rPr>
                <w:rFonts w:ascii="Times New Roman" w:hAnsi="Times New Roman"/>
                <w:sz w:val="24"/>
                <w:szCs w:val="24"/>
              </w:rPr>
              <w:t>4.22</w:t>
            </w:r>
          </w:p>
        </w:tc>
        <w:tc>
          <w:tcPr>
            <w:tcW w:w="8203" w:type="dxa"/>
          </w:tcPr>
          <w:p w14:paraId="04FDF141" w14:textId="77777777" w:rsidR="00DA58B4" w:rsidRPr="00C24389" w:rsidRDefault="00DA58B4" w:rsidP="006357DF">
            <w:pPr>
              <w:rPr>
                <w:sz w:val="22"/>
                <w:szCs w:val="22"/>
                <w:lang w:eastAsia="en-US"/>
              </w:rPr>
            </w:pPr>
            <w:r w:rsidRPr="00C24389">
              <w:rPr>
                <w:sz w:val="22"/>
                <w:szCs w:val="22"/>
                <w:lang w:eastAsia="en-US"/>
              </w:rPr>
              <w:t>Капітальний ремонт внутрішньої електромережі Пухівського ЗЗСО</w:t>
            </w:r>
          </w:p>
          <w:p w14:paraId="1D1D062F" w14:textId="77777777" w:rsidR="00DA58B4" w:rsidRPr="00C24389" w:rsidRDefault="00DA58B4" w:rsidP="006357DF">
            <w:pPr>
              <w:pStyle w:val="NoSpacing1"/>
              <w:rPr>
                <w:rFonts w:ascii="Times New Roman" w:hAnsi="Times New Roman"/>
                <w:sz w:val="24"/>
                <w:szCs w:val="24"/>
              </w:rPr>
            </w:pPr>
          </w:p>
        </w:tc>
        <w:tc>
          <w:tcPr>
            <w:tcW w:w="1407" w:type="dxa"/>
          </w:tcPr>
          <w:p w14:paraId="7D82FC0F" w14:textId="77777777" w:rsidR="00DA58B4" w:rsidRPr="00C24389" w:rsidRDefault="00DA58B4" w:rsidP="006357DF">
            <w:pPr>
              <w:jc w:val="center"/>
            </w:pPr>
            <w:r w:rsidRPr="00C24389">
              <w:rPr>
                <w:sz w:val="24"/>
              </w:rPr>
              <w:t>2022 рік</w:t>
            </w:r>
          </w:p>
        </w:tc>
        <w:tc>
          <w:tcPr>
            <w:tcW w:w="2902" w:type="dxa"/>
          </w:tcPr>
          <w:p w14:paraId="250CB420" w14:textId="77777777" w:rsidR="00DA58B4" w:rsidRPr="00C24389" w:rsidRDefault="00DA58B4" w:rsidP="006357DF">
            <w:pPr>
              <w:pStyle w:val="NoSpacing1"/>
              <w:rPr>
                <w:rFonts w:ascii="Times New Roman" w:hAnsi="Times New Roman"/>
                <w:sz w:val="24"/>
                <w:szCs w:val="24"/>
              </w:rPr>
            </w:pPr>
            <w:r w:rsidRPr="00C24389">
              <w:rPr>
                <w:rFonts w:ascii="Times New Roman" w:hAnsi="Times New Roman"/>
                <w:sz w:val="24"/>
                <w:szCs w:val="24"/>
              </w:rPr>
              <w:t>Зазимська сільська рада та її виконавчий комітет</w:t>
            </w:r>
          </w:p>
        </w:tc>
        <w:tc>
          <w:tcPr>
            <w:tcW w:w="1728" w:type="dxa"/>
          </w:tcPr>
          <w:p w14:paraId="73670005" w14:textId="77777777" w:rsidR="00DA58B4" w:rsidRPr="00C24389" w:rsidRDefault="00DA58B4" w:rsidP="006357DF">
            <w:r w:rsidRPr="00C24389">
              <w:rPr>
                <w:sz w:val="24"/>
              </w:rPr>
              <w:t>Сільський бюджет</w:t>
            </w:r>
          </w:p>
        </w:tc>
      </w:tr>
      <w:tr w:rsidR="00DA58B4" w:rsidRPr="00C24389" w14:paraId="761890DB" w14:textId="77777777" w:rsidTr="006357DF">
        <w:tc>
          <w:tcPr>
            <w:tcW w:w="928" w:type="dxa"/>
          </w:tcPr>
          <w:p w14:paraId="1FD8B816" w14:textId="77777777" w:rsidR="00DA58B4" w:rsidRPr="00C24389" w:rsidRDefault="00DA58B4" w:rsidP="006357DF">
            <w:pPr>
              <w:pStyle w:val="NoSpacing1"/>
              <w:rPr>
                <w:rFonts w:ascii="Times New Roman" w:hAnsi="Times New Roman"/>
                <w:sz w:val="24"/>
                <w:szCs w:val="24"/>
              </w:rPr>
            </w:pPr>
            <w:r>
              <w:rPr>
                <w:rFonts w:ascii="Times New Roman" w:hAnsi="Times New Roman"/>
                <w:sz w:val="24"/>
                <w:szCs w:val="24"/>
              </w:rPr>
              <w:t>4.23</w:t>
            </w:r>
          </w:p>
        </w:tc>
        <w:tc>
          <w:tcPr>
            <w:tcW w:w="8203" w:type="dxa"/>
          </w:tcPr>
          <w:p w14:paraId="581AE960" w14:textId="77777777" w:rsidR="00DA58B4" w:rsidRPr="00C24389" w:rsidRDefault="00DA58B4" w:rsidP="006357DF">
            <w:pPr>
              <w:pStyle w:val="NoSpacing1"/>
              <w:rPr>
                <w:rFonts w:ascii="Times New Roman" w:hAnsi="Times New Roman"/>
                <w:sz w:val="24"/>
                <w:szCs w:val="24"/>
              </w:rPr>
            </w:pPr>
            <w:r w:rsidRPr="00C24389">
              <w:rPr>
                <w:rFonts w:ascii="Times New Roman" w:hAnsi="Times New Roman"/>
              </w:rPr>
              <w:t>Капітальний ремонт системи опалення</w:t>
            </w:r>
            <w:r w:rsidRPr="00C24389">
              <w:rPr>
                <w:rFonts w:ascii="Times New Roman" w:hAnsi="Times New Roman"/>
                <w:lang w:eastAsia="en-US"/>
              </w:rPr>
              <w:t xml:space="preserve"> Пухівського ЗЗСО</w:t>
            </w:r>
          </w:p>
        </w:tc>
        <w:tc>
          <w:tcPr>
            <w:tcW w:w="1407" w:type="dxa"/>
          </w:tcPr>
          <w:p w14:paraId="1B77E95C" w14:textId="77777777" w:rsidR="00DA58B4" w:rsidRPr="00C24389" w:rsidRDefault="00DA58B4" w:rsidP="006357DF">
            <w:pPr>
              <w:jc w:val="center"/>
            </w:pPr>
            <w:r w:rsidRPr="00C24389">
              <w:rPr>
                <w:sz w:val="24"/>
              </w:rPr>
              <w:t>2022 рік</w:t>
            </w:r>
          </w:p>
        </w:tc>
        <w:tc>
          <w:tcPr>
            <w:tcW w:w="2902" w:type="dxa"/>
          </w:tcPr>
          <w:p w14:paraId="62402DF6" w14:textId="77777777" w:rsidR="00DA58B4" w:rsidRPr="00C24389" w:rsidRDefault="00DA58B4" w:rsidP="006357DF">
            <w:pPr>
              <w:pStyle w:val="NoSpacing1"/>
              <w:rPr>
                <w:rFonts w:ascii="Times New Roman" w:hAnsi="Times New Roman"/>
                <w:sz w:val="24"/>
                <w:szCs w:val="24"/>
              </w:rPr>
            </w:pPr>
            <w:r w:rsidRPr="00C24389">
              <w:rPr>
                <w:rFonts w:ascii="Times New Roman" w:hAnsi="Times New Roman"/>
                <w:sz w:val="24"/>
                <w:szCs w:val="24"/>
              </w:rPr>
              <w:t>Зазимська сільська рада та її виконавчий комітет</w:t>
            </w:r>
          </w:p>
        </w:tc>
        <w:tc>
          <w:tcPr>
            <w:tcW w:w="1728" w:type="dxa"/>
          </w:tcPr>
          <w:p w14:paraId="53301167" w14:textId="77777777" w:rsidR="00DA58B4" w:rsidRPr="00C24389" w:rsidRDefault="00DA58B4" w:rsidP="006357DF">
            <w:r w:rsidRPr="00C24389">
              <w:rPr>
                <w:sz w:val="24"/>
              </w:rPr>
              <w:t>Сільський бюджет</w:t>
            </w:r>
          </w:p>
        </w:tc>
      </w:tr>
      <w:tr w:rsidR="00DA58B4" w:rsidRPr="00C24389" w14:paraId="50FD82E4" w14:textId="77777777" w:rsidTr="006357DF">
        <w:tc>
          <w:tcPr>
            <w:tcW w:w="928" w:type="dxa"/>
          </w:tcPr>
          <w:p w14:paraId="277A05BD" w14:textId="77777777" w:rsidR="00DA58B4" w:rsidRPr="00C24389" w:rsidRDefault="00DA58B4" w:rsidP="006357DF">
            <w:pPr>
              <w:pStyle w:val="NoSpacing1"/>
              <w:rPr>
                <w:rFonts w:ascii="Times New Roman" w:hAnsi="Times New Roman"/>
                <w:sz w:val="24"/>
                <w:szCs w:val="24"/>
                <w:lang w:val="en-US"/>
              </w:rPr>
            </w:pPr>
            <w:r>
              <w:rPr>
                <w:rFonts w:ascii="Times New Roman" w:hAnsi="Times New Roman"/>
                <w:sz w:val="24"/>
                <w:szCs w:val="24"/>
                <w:lang w:val="en-US"/>
              </w:rPr>
              <w:t>4.24</w:t>
            </w:r>
          </w:p>
        </w:tc>
        <w:tc>
          <w:tcPr>
            <w:tcW w:w="8203" w:type="dxa"/>
          </w:tcPr>
          <w:p w14:paraId="0F3AF7F5" w14:textId="77777777" w:rsidR="00DA58B4" w:rsidRPr="00C24389" w:rsidRDefault="00DA58B4" w:rsidP="006357DF">
            <w:pPr>
              <w:pStyle w:val="NoSpacing1"/>
              <w:rPr>
                <w:rFonts w:ascii="Times New Roman" w:hAnsi="Times New Roman"/>
                <w:sz w:val="24"/>
                <w:szCs w:val="24"/>
              </w:rPr>
            </w:pPr>
            <w:r w:rsidRPr="00C24389">
              <w:rPr>
                <w:rFonts w:ascii="Times New Roman" w:hAnsi="Times New Roman"/>
              </w:rPr>
              <w:t>Капітальний ремонт приміщень їдальні в Пухівському закладі загальної середньої освіти Зазимської сільської ради Броварського району Київської області за адресою: вул.Поштова, 14 в с.Пухівка Броварського району Київської області</w:t>
            </w:r>
          </w:p>
        </w:tc>
        <w:tc>
          <w:tcPr>
            <w:tcW w:w="1407" w:type="dxa"/>
          </w:tcPr>
          <w:p w14:paraId="644732BD" w14:textId="77777777" w:rsidR="00DA58B4" w:rsidRPr="00C24389" w:rsidRDefault="00DA58B4" w:rsidP="006357DF">
            <w:pPr>
              <w:jc w:val="center"/>
            </w:pPr>
            <w:r w:rsidRPr="00C24389">
              <w:rPr>
                <w:sz w:val="24"/>
              </w:rPr>
              <w:t>2022 рік</w:t>
            </w:r>
          </w:p>
        </w:tc>
        <w:tc>
          <w:tcPr>
            <w:tcW w:w="2902" w:type="dxa"/>
          </w:tcPr>
          <w:p w14:paraId="1A727A78" w14:textId="77777777" w:rsidR="00DA58B4" w:rsidRPr="00C24389" w:rsidRDefault="00DA58B4" w:rsidP="006357DF">
            <w:pPr>
              <w:pStyle w:val="NoSpacing1"/>
              <w:rPr>
                <w:rFonts w:ascii="Times New Roman" w:hAnsi="Times New Roman"/>
                <w:sz w:val="24"/>
                <w:szCs w:val="24"/>
              </w:rPr>
            </w:pPr>
            <w:r w:rsidRPr="00C24389">
              <w:rPr>
                <w:rFonts w:ascii="Times New Roman" w:hAnsi="Times New Roman"/>
                <w:sz w:val="24"/>
                <w:szCs w:val="24"/>
              </w:rPr>
              <w:t>Зазимська сільська рада та її виконавчий комітет</w:t>
            </w:r>
          </w:p>
        </w:tc>
        <w:tc>
          <w:tcPr>
            <w:tcW w:w="1728" w:type="dxa"/>
          </w:tcPr>
          <w:p w14:paraId="34D10019" w14:textId="77777777" w:rsidR="00DA58B4" w:rsidRPr="00C24389" w:rsidRDefault="00DA58B4" w:rsidP="006357DF">
            <w:r w:rsidRPr="00C24389">
              <w:rPr>
                <w:sz w:val="24"/>
              </w:rPr>
              <w:t>Сільський бюджет</w:t>
            </w:r>
          </w:p>
        </w:tc>
      </w:tr>
      <w:tr w:rsidR="00DA58B4" w:rsidRPr="00C24389" w14:paraId="499E09E2" w14:textId="77777777" w:rsidTr="006357DF">
        <w:tc>
          <w:tcPr>
            <w:tcW w:w="928" w:type="dxa"/>
          </w:tcPr>
          <w:p w14:paraId="28934D6E" w14:textId="77777777" w:rsidR="00DA58B4" w:rsidRPr="00C24389" w:rsidRDefault="00DA58B4" w:rsidP="006357DF">
            <w:pPr>
              <w:pStyle w:val="NoSpacing1"/>
              <w:rPr>
                <w:rFonts w:ascii="Times New Roman" w:hAnsi="Times New Roman"/>
                <w:sz w:val="24"/>
                <w:szCs w:val="24"/>
                <w:lang w:val="en-US"/>
              </w:rPr>
            </w:pPr>
            <w:r>
              <w:rPr>
                <w:rFonts w:ascii="Times New Roman" w:hAnsi="Times New Roman"/>
                <w:sz w:val="24"/>
                <w:szCs w:val="24"/>
                <w:lang w:val="en-US"/>
              </w:rPr>
              <w:t>4.25</w:t>
            </w:r>
          </w:p>
        </w:tc>
        <w:tc>
          <w:tcPr>
            <w:tcW w:w="8203" w:type="dxa"/>
          </w:tcPr>
          <w:p w14:paraId="360E3E51" w14:textId="77777777" w:rsidR="00DA58B4" w:rsidRPr="00C24389" w:rsidRDefault="00DA58B4" w:rsidP="006357DF">
            <w:pPr>
              <w:rPr>
                <w:sz w:val="24"/>
              </w:rPr>
            </w:pPr>
            <w:r w:rsidRPr="00C24389">
              <w:rPr>
                <w:sz w:val="22"/>
                <w:szCs w:val="22"/>
                <w:lang w:eastAsia="en-US"/>
              </w:rPr>
              <w:t>Капітальний ремонт кабінету інформатики Пухівського ЗЗСО</w:t>
            </w:r>
          </w:p>
        </w:tc>
        <w:tc>
          <w:tcPr>
            <w:tcW w:w="1407" w:type="dxa"/>
          </w:tcPr>
          <w:p w14:paraId="5B797C98" w14:textId="77777777" w:rsidR="00DA58B4" w:rsidRPr="00C24389" w:rsidRDefault="00DA58B4" w:rsidP="006357DF">
            <w:pPr>
              <w:jc w:val="center"/>
            </w:pPr>
            <w:r w:rsidRPr="00C24389">
              <w:rPr>
                <w:sz w:val="24"/>
              </w:rPr>
              <w:t>2022 рік</w:t>
            </w:r>
          </w:p>
        </w:tc>
        <w:tc>
          <w:tcPr>
            <w:tcW w:w="2902" w:type="dxa"/>
          </w:tcPr>
          <w:p w14:paraId="5EADC4E2" w14:textId="77777777" w:rsidR="00DA58B4" w:rsidRPr="00C24389" w:rsidRDefault="00DA58B4" w:rsidP="006357DF">
            <w:pPr>
              <w:pStyle w:val="NoSpacing1"/>
              <w:rPr>
                <w:rFonts w:ascii="Times New Roman" w:hAnsi="Times New Roman"/>
                <w:sz w:val="24"/>
                <w:szCs w:val="24"/>
              </w:rPr>
            </w:pPr>
            <w:r w:rsidRPr="00C24389">
              <w:rPr>
                <w:rFonts w:ascii="Times New Roman" w:hAnsi="Times New Roman"/>
                <w:sz w:val="24"/>
                <w:szCs w:val="24"/>
              </w:rPr>
              <w:t>Зазимська сільська рада та її виконавчий комітет</w:t>
            </w:r>
          </w:p>
        </w:tc>
        <w:tc>
          <w:tcPr>
            <w:tcW w:w="1728" w:type="dxa"/>
          </w:tcPr>
          <w:p w14:paraId="4B6700FF" w14:textId="77777777" w:rsidR="00DA58B4" w:rsidRPr="00C24389" w:rsidRDefault="00DA58B4" w:rsidP="006357DF">
            <w:r w:rsidRPr="00C24389">
              <w:rPr>
                <w:sz w:val="24"/>
              </w:rPr>
              <w:t>Сільський бюджет</w:t>
            </w:r>
          </w:p>
        </w:tc>
      </w:tr>
      <w:tr w:rsidR="00DA58B4" w:rsidRPr="00C24389" w14:paraId="41E89670" w14:textId="77777777" w:rsidTr="006357DF">
        <w:tc>
          <w:tcPr>
            <w:tcW w:w="928" w:type="dxa"/>
          </w:tcPr>
          <w:p w14:paraId="4EEDF55F" w14:textId="77777777" w:rsidR="00DA58B4" w:rsidRPr="00C24389" w:rsidRDefault="00DA58B4" w:rsidP="006357DF">
            <w:pPr>
              <w:pStyle w:val="NoSpacing1"/>
              <w:rPr>
                <w:rFonts w:ascii="Times New Roman" w:hAnsi="Times New Roman"/>
                <w:sz w:val="24"/>
                <w:szCs w:val="24"/>
                <w:lang w:val="en-US"/>
              </w:rPr>
            </w:pPr>
            <w:r>
              <w:rPr>
                <w:rFonts w:ascii="Times New Roman" w:hAnsi="Times New Roman"/>
                <w:sz w:val="24"/>
                <w:szCs w:val="24"/>
                <w:lang w:val="en-US"/>
              </w:rPr>
              <w:t>4.26</w:t>
            </w:r>
          </w:p>
        </w:tc>
        <w:tc>
          <w:tcPr>
            <w:tcW w:w="8203" w:type="dxa"/>
          </w:tcPr>
          <w:p w14:paraId="19EB284A" w14:textId="77777777" w:rsidR="00DA58B4" w:rsidRPr="00C24389" w:rsidRDefault="00DA58B4" w:rsidP="006357DF">
            <w:pPr>
              <w:rPr>
                <w:sz w:val="24"/>
              </w:rPr>
            </w:pPr>
            <w:r w:rsidRPr="00C24389">
              <w:rPr>
                <w:sz w:val="22"/>
                <w:szCs w:val="22"/>
                <w:lang w:eastAsia="en-US"/>
              </w:rPr>
              <w:t>Капітальний ремонт кабінету інформатики Пухівського ЗЗСО</w:t>
            </w:r>
          </w:p>
        </w:tc>
        <w:tc>
          <w:tcPr>
            <w:tcW w:w="1407" w:type="dxa"/>
          </w:tcPr>
          <w:p w14:paraId="6D754C23" w14:textId="77777777" w:rsidR="00DA58B4" w:rsidRPr="00C24389" w:rsidRDefault="00DA58B4" w:rsidP="006357DF">
            <w:pPr>
              <w:jc w:val="center"/>
            </w:pPr>
            <w:r w:rsidRPr="00C24389">
              <w:rPr>
                <w:sz w:val="24"/>
              </w:rPr>
              <w:t>2022 рік</w:t>
            </w:r>
          </w:p>
        </w:tc>
        <w:tc>
          <w:tcPr>
            <w:tcW w:w="2902" w:type="dxa"/>
          </w:tcPr>
          <w:p w14:paraId="47F6CFD4" w14:textId="77777777" w:rsidR="00DA58B4" w:rsidRPr="00C24389" w:rsidRDefault="00DA58B4" w:rsidP="006357DF">
            <w:pPr>
              <w:pStyle w:val="NoSpacing1"/>
              <w:rPr>
                <w:rFonts w:ascii="Times New Roman" w:hAnsi="Times New Roman"/>
                <w:sz w:val="24"/>
                <w:szCs w:val="24"/>
              </w:rPr>
            </w:pPr>
            <w:r w:rsidRPr="00C24389">
              <w:rPr>
                <w:rFonts w:ascii="Times New Roman" w:hAnsi="Times New Roman"/>
                <w:sz w:val="24"/>
                <w:szCs w:val="24"/>
              </w:rPr>
              <w:t>Зазимська сільська рада та її виконавчий комітет</w:t>
            </w:r>
          </w:p>
        </w:tc>
        <w:tc>
          <w:tcPr>
            <w:tcW w:w="1728" w:type="dxa"/>
          </w:tcPr>
          <w:p w14:paraId="628FCE42" w14:textId="77777777" w:rsidR="00DA58B4" w:rsidRPr="00C24389" w:rsidRDefault="00DA58B4" w:rsidP="006357DF">
            <w:r w:rsidRPr="00C24389">
              <w:rPr>
                <w:sz w:val="24"/>
              </w:rPr>
              <w:t>Сільський бюджет</w:t>
            </w:r>
          </w:p>
        </w:tc>
      </w:tr>
      <w:tr w:rsidR="00DA58B4" w:rsidRPr="00C24389" w14:paraId="2C4670DC" w14:textId="77777777" w:rsidTr="006357DF">
        <w:tc>
          <w:tcPr>
            <w:tcW w:w="928" w:type="dxa"/>
          </w:tcPr>
          <w:p w14:paraId="12E02613" w14:textId="77777777" w:rsidR="00DA58B4" w:rsidRPr="00C24389" w:rsidRDefault="00DA58B4" w:rsidP="006357DF">
            <w:pPr>
              <w:pStyle w:val="NoSpacing1"/>
              <w:rPr>
                <w:rFonts w:ascii="Times New Roman" w:hAnsi="Times New Roman"/>
                <w:sz w:val="24"/>
                <w:szCs w:val="24"/>
                <w:lang w:val="en-US"/>
              </w:rPr>
            </w:pPr>
            <w:r>
              <w:rPr>
                <w:rFonts w:ascii="Times New Roman" w:hAnsi="Times New Roman"/>
                <w:sz w:val="24"/>
                <w:szCs w:val="24"/>
                <w:lang w:val="en-US"/>
              </w:rPr>
              <w:t>4.27</w:t>
            </w:r>
          </w:p>
        </w:tc>
        <w:tc>
          <w:tcPr>
            <w:tcW w:w="8203" w:type="dxa"/>
          </w:tcPr>
          <w:p w14:paraId="3C216325" w14:textId="77777777" w:rsidR="00DA58B4" w:rsidRPr="00C24389" w:rsidRDefault="00DA58B4" w:rsidP="006357DF">
            <w:pPr>
              <w:rPr>
                <w:sz w:val="22"/>
                <w:szCs w:val="22"/>
                <w:lang w:eastAsia="en-US"/>
              </w:rPr>
            </w:pPr>
            <w:r w:rsidRPr="00C24389">
              <w:rPr>
                <w:sz w:val="22"/>
                <w:szCs w:val="22"/>
                <w:lang w:eastAsia="en-US"/>
              </w:rPr>
              <w:t>Капітальний ремонт кабінету музики Пухівського ЗЗСО</w:t>
            </w:r>
          </w:p>
          <w:p w14:paraId="67E55DC7" w14:textId="77777777" w:rsidR="00DA58B4" w:rsidRPr="00C24389" w:rsidRDefault="00DA58B4" w:rsidP="006357DF">
            <w:pPr>
              <w:pStyle w:val="NoSpacing1"/>
              <w:rPr>
                <w:rFonts w:ascii="Times New Roman" w:hAnsi="Times New Roman"/>
                <w:sz w:val="24"/>
                <w:szCs w:val="24"/>
              </w:rPr>
            </w:pPr>
          </w:p>
        </w:tc>
        <w:tc>
          <w:tcPr>
            <w:tcW w:w="1407" w:type="dxa"/>
          </w:tcPr>
          <w:p w14:paraId="654B853D" w14:textId="77777777" w:rsidR="00DA58B4" w:rsidRPr="00C24389" w:rsidRDefault="00DA58B4" w:rsidP="006357DF">
            <w:pPr>
              <w:jc w:val="center"/>
            </w:pPr>
            <w:r w:rsidRPr="00C24389">
              <w:rPr>
                <w:sz w:val="24"/>
              </w:rPr>
              <w:t>2022 рік</w:t>
            </w:r>
          </w:p>
        </w:tc>
        <w:tc>
          <w:tcPr>
            <w:tcW w:w="2902" w:type="dxa"/>
          </w:tcPr>
          <w:p w14:paraId="1D436F39" w14:textId="77777777" w:rsidR="00DA58B4" w:rsidRPr="00C24389" w:rsidRDefault="00DA58B4" w:rsidP="006357DF">
            <w:pPr>
              <w:pStyle w:val="NoSpacing1"/>
              <w:rPr>
                <w:rFonts w:ascii="Times New Roman" w:hAnsi="Times New Roman"/>
                <w:sz w:val="24"/>
                <w:szCs w:val="24"/>
              </w:rPr>
            </w:pPr>
            <w:r w:rsidRPr="00C24389">
              <w:rPr>
                <w:rFonts w:ascii="Times New Roman" w:hAnsi="Times New Roman"/>
                <w:sz w:val="24"/>
                <w:szCs w:val="24"/>
              </w:rPr>
              <w:t>Зазимська сільська рада та її виконавчий комітет</w:t>
            </w:r>
          </w:p>
        </w:tc>
        <w:tc>
          <w:tcPr>
            <w:tcW w:w="1728" w:type="dxa"/>
          </w:tcPr>
          <w:p w14:paraId="3F0E8D10" w14:textId="77777777" w:rsidR="00DA58B4" w:rsidRPr="00C24389" w:rsidRDefault="00DA58B4" w:rsidP="006357DF">
            <w:r w:rsidRPr="00C24389">
              <w:rPr>
                <w:sz w:val="24"/>
              </w:rPr>
              <w:t>Сільський бюджет</w:t>
            </w:r>
          </w:p>
        </w:tc>
      </w:tr>
      <w:tr w:rsidR="00DA58B4" w:rsidRPr="00C24389" w14:paraId="031170A5" w14:textId="77777777" w:rsidTr="006357DF">
        <w:tc>
          <w:tcPr>
            <w:tcW w:w="928" w:type="dxa"/>
          </w:tcPr>
          <w:p w14:paraId="25647DCB" w14:textId="77777777" w:rsidR="00DA58B4" w:rsidRPr="00C24389" w:rsidRDefault="00DA58B4" w:rsidP="006357DF">
            <w:pPr>
              <w:pStyle w:val="NoSpacing1"/>
              <w:rPr>
                <w:rFonts w:ascii="Times New Roman" w:hAnsi="Times New Roman"/>
                <w:sz w:val="24"/>
                <w:szCs w:val="24"/>
                <w:lang w:val="en-US"/>
              </w:rPr>
            </w:pPr>
            <w:r>
              <w:rPr>
                <w:rFonts w:ascii="Times New Roman" w:hAnsi="Times New Roman"/>
                <w:sz w:val="24"/>
                <w:szCs w:val="24"/>
                <w:lang w:val="en-US"/>
              </w:rPr>
              <w:t>4.28</w:t>
            </w:r>
          </w:p>
        </w:tc>
        <w:tc>
          <w:tcPr>
            <w:tcW w:w="8203" w:type="dxa"/>
          </w:tcPr>
          <w:p w14:paraId="1B3A8E5E" w14:textId="77777777" w:rsidR="00DA58B4" w:rsidRPr="00C24389" w:rsidRDefault="00DA58B4" w:rsidP="006357DF">
            <w:pPr>
              <w:pStyle w:val="NoSpacing1"/>
              <w:rPr>
                <w:rFonts w:ascii="Times New Roman" w:hAnsi="Times New Roman"/>
                <w:sz w:val="24"/>
                <w:szCs w:val="24"/>
              </w:rPr>
            </w:pPr>
            <w:r w:rsidRPr="00C24389">
              <w:rPr>
                <w:rFonts w:ascii="Times New Roman" w:hAnsi="Times New Roman"/>
              </w:rPr>
              <w:t>Капітальний ремонт паркану в Пухівському закладі загальної середньої освіти Зазимської сільської ради Броварського району Київської області за адресою: вул.Поштова, 14 в с.Пухівка Броварського району Київської області</w:t>
            </w:r>
          </w:p>
        </w:tc>
        <w:tc>
          <w:tcPr>
            <w:tcW w:w="1407" w:type="dxa"/>
          </w:tcPr>
          <w:p w14:paraId="307479C7" w14:textId="77777777" w:rsidR="00DA58B4" w:rsidRPr="00C24389" w:rsidRDefault="00DA58B4" w:rsidP="006357DF">
            <w:pPr>
              <w:jc w:val="center"/>
            </w:pPr>
            <w:r w:rsidRPr="00C24389">
              <w:rPr>
                <w:sz w:val="24"/>
              </w:rPr>
              <w:t>2022 рік</w:t>
            </w:r>
          </w:p>
        </w:tc>
        <w:tc>
          <w:tcPr>
            <w:tcW w:w="2902" w:type="dxa"/>
          </w:tcPr>
          <w:p w14:paraId="7F7081A9" w14:textId="77777777" w:rsidR="00DA58B4" w:rsidRPr="00C24389" w:rsidRDefault="00DA58B4" w:rsidP="006357DF">
            <w:pPr>
              <w:pStyle w:val="NoSpacing1"/>
              <w:rPr>
                <w:rFonts w:ascii="Times New Roman" w:hAnsi="Times New Roman"/>
                <w:sz w:val="24"/>
                <w:szCs w:val="24"/>
              </w:rPr>
            </w:pPr>
            <w:r w:rsidRPr="00C24389">
              <w:rPr>
                <w:rFonts w:ascii="Times New Roman" w:hAnsi="Times New Roman"/>
                <w:sz w:val="24"/>
                <w:szCs w:val="24"/>
              </w:rPr>
              <w:t>Зазимська сільська рада та її виконавчий комітет</w:t>
            </w:r>
          </w:p>
        </w:tc>
        <w:tc>
          <w:tcPr>
            <w:tcW w:w="1728" w:type="dxa"/>
          </w:tcPr>
          <w:p w14:paraId="1A2B1D58" w14:textId="77777777" w:rsidR="00DA58B4" w:rsidRPr="00C24389" w:rsidRDefault="00DA58B4" w:rsidP="006357DF">
            <w:r w:rsidRPr="00C24389">
              <w:rPr>
                <w:sz w:val="24"/>
              </w:rPr>
              <w:t>Сільський бюджет</w:t>
            </w:r>
          </w:p>
        </w:tc>
      </w:tr>
      <w:tr w:rsidR="00DA58B4" w:rsidRPr="00C24389" w14:paraId="30F13605" w14:textId="77777777" w:rsidTr="006357DF">
        <w:tc>
          <w:tcPr>
            <w:tcW w:w="928" w:type="dxa"/>
          </w:tcPr>
          <w:p w14:paraId="4F1B1BD8" w14:textId="77777777" w:rsidR="00DA58B4" w:rsidRPr="00C24389" w:rsidRDefault="00DA58B4" w:rsidP="006357DF">
            <w:pPr>
              <w:pStyle w:val="NoSpacing1"/>
              <w:rPr>
                <w:rFonts w:ascii="Times New Roman" w:hAnsi="Times New Roman"/>
                <w:sz w:val="24"/>
                <w:szCs w:val="24"/>
                <w:lang w:val="en-US"/>
              </w:rPr>
            </w:pPr>
            <w:r>
              <w:rPr>
                <w:rFonts w:ascii="Times New Roman" w:hAnsi="Times New Roman"/>
                <w:sz w:val="24"/>
                <w:szCs w:val="24"/>
                <w:lang w:val="en-US"/>
              </w:rPr>
              <w:t>4.29</w:t>
            </w:r>
          </w:p>
        </w:tc>
        <w:tc>
          <w:tcPr>
            <w:tcW w:w="8203" w:type="dxa"/>
          </w:tcPr>
          <w:p w14:paraId="5E080642" w14:textId="77777777" w:rsidR="00DA58B4" w:rsidRPr="00C24389" w:rsidRDefault="00DA58B4" w:rsidP="006357DF">
            <w:pPr>
              <w:pStyle w:val="NoSpacing1"/>
              <w:rPr>
                <w:rFonts w:ascii="Times New Roman" w:hAnsi="Times New Roman"/>
                <w:sz w:val="24"/>
                <w:szCs w:val="24"/>
              </w:rPr>
            </w:pPr>
            <w:r w:rsidRPr="00C24389">
              <w:rPr>
                <w:rFonts w:ascii="Times New Roman" w:hAnsi="Times New Roman"/>
                <w:sz w:val="24"/>
                <w:szCs w:val="24"/>
              </w:rPr>
              <w:t>Капітальний ремонт старшої групи дошкільного підрозділу Пухівського ЗЗСО Десняночка</w:t>
            </w:r>
          </w:p>
        </w:tc>
        <w:tc>
          <w:tcPr>
            <w:tcW w:w="1407" w:type="dxa"/>
          </w:tcPr>
          <w:p w14:paraId="74E50C2F" w14:textId="77777777" w:rsidR="00DA58B4" w:rsidRPr="00C24389" w:rsidRDefault="00DA58B4" w:rsidP="006357DF">
            <w:pPr>
              <w:jc w:val="center"/>
            </w:pPr>
            <w:r w:rsidRPr="00C24389">
              <w:rPr>
                <w:sz w:val="24"/>
              </w:rPr>
              <w:t>2022 рік</w:t>
            </w:r>
          </w:p>
        </w:tc>
        <w:tc>
          <w:tcPr>
            <w:tcW w:w="2902" w:type="dxa"/>
          </w:tcPr>
          <w:p w14:paraId="12114ABB" w14:textId="77777777" w:rsidR="00DA58B4" w:rsidRPr="00C24389" w:rsidRDefault="00DA58B4" w:rsidP="006357DF">
            <w:pPr>
              <w:pStyle w:val="NoSpacing1"/>
              <w:rPr>
                <w:rFonts w:ascii="Times New Roman" w:hAnsi="Times New Roman"/>
                <w:sz w:val="24"/>
                <w:szCs w:val="24"/>
              </w:rPr>
            </w:pPr>
            <w:r w:rsidRPr="00C24389">
              <w:rPr>
                <w:rFonts w:ascii="Times New Roman" w:hAnsi="Times New Roman"/>
                <w:sz w:val="24"/>
                <w:szCs w:val="24"/>
              </w:rPr>
              <w:t>Зазимська сільська рада та її виконавчий комітет</w:t>
            </w:r>
          </w:p>
        </w:tc>
        <w:tc>
          <w:tcPr>
            <w:tcW w:w="1728" w:type="dxa"/>
          </w:tcPr>
          <w:p w14:paraId="3C6CB1E3" w14:textId="77777777" w:rsidR="00DA58B4" w:rsidRPr="00C24389" w:rsidRDefault="00DA58B4" w:rsidP="006357DF">
            <w:r w:rsidRPr="00C24389">
              <w:rPr>
                <w:sz w:val="24"/>
              </w:rPr>
              <w:t>Сільський бюджет</w:t>
            </w:r>
          </w:p>
        </w:tc>
      </w:tr>
      <w:tr w:rsidR="00DA58B4" w:rsidRPr="00C24389" w14:paraId="4EACF8F3" w14:textId="77777777" w:rsidTr="006357DF">
        <w:tc>
          <w:tcPr>
            <w:tcW w:w="928" w:type="dxa"/>
          </w:tcPr>
          <w:p w14:paraId="30B22E84" w14:textId="77777777" w:rsidR="00DA58B4" w:rsidRPr="00C24389" w:rsidRDefault="00DA58B4" w:rsidP="006357DF">
            <w:pPr>
              <w:pStyle w:val="NoSpacing1"/>
              <w:rPr>
                <w:rFonts w:ascii="Times New Roman" w:hAnsi="Times New Roman"/>
                <w:sz w:val="24"/>
                <w:szCs w:val="24"/>
                <w:lang w:val="en-US"/>
              </w:rPr>
            </w:pPr>
            <w:r>
              <w:rPr>
                <w:rFonts w:ascii="Times New Roman" w:hAnsi="Times New Roman"/>
                <w:sz w:val="24"/>
                <w:szCs w:val="24"/>
                <w:lang w:val="en-US"/>
              </w:rPr>
              <w:t>4.30</w:t>
            </w:r>
          </w:p>
        </w:tc>
        <w:tc>
          <w:tcPr>
            <w:tcW w:w="8203" w:type="dxa"/>
          </w:tcPr>
          <w:p w14:paraId="3EAF497B" w14:textId="77777777" w:rsidR="00DA58B4" w:rsidRPr="00C24389" w:rsidRDefault="00DA58B4" w:rsidP="006357DF">
            <w:pPr>
              <w:pStyle w:val="NoSpacing1"/>
              <w:rPr>
                <w:rFonts w:ascii="Times New Roman" w:hAnsi="Times New Roman"/>
                <w:sz w:val="24"/>
                <w:szCs w:val="24"/>
              </w:rPr>
            </w:pPr>
            <w:r w:rsidRPr="00C24389">
              <w:rPr>
                <w:rFonts w:ascii="Times New Roman" w:hAnsi="Times New Roman"/>
                <w:sz w:val="24"/>
                <w:szCs w:val="24"/>
              </w:rPr>
              <w:t>Впорядкувати пожежне водоймище на території дошкільного підрозділу Пухівського ЗЗСО Десняночка</w:t>
            </w:r>
          </w:p>
        </w:tc>
        <w:tc>
          <w:tcPr>
            <w:tcW w:w="1407" w:type="dxa"/>
          </w:tcPr>
          <w:p w14:paraId="65A2D11E" w14:textId="77777777" w:rsidR="00DA58B4" w:rsidRPr="00C24389" w:rsidRDefault="00DA58B4" w:rsidP="006357DF">
            <w:pPr>
              <w:jc w:val="center"/>
            </w:pPr>
            <w:r w:rsidRPr="00C24389">
              <w:rPr>
                <w:sz w:val="24"/>
              </w:rPr>
              <w:t>2022 рік</w:t>
            </w:r>
          </w:p>
        </w:tc>
        <w:tc>
          <w:tcPr>
            <w:tcW w:w="2902" w:type="dxa"/>
          </w:tcPr>
          <w:p w14:paraId="323D5925" w14:textId="77777777" w:rsidR="00DA58B4" w:rsidRPr="00C24389" w:rsidRDefault="00DA58B4" w:rsidP="006357DF">
            <w:pPr>
              <w:pStyle w:val="NoSpacing1"/>
              <w:rPr>
                <w:rFonts w:ascii="Times New Roman" w:hAnsi="Times New Roman"/>
                <w:sz w:val="24"/>
                <w:szCs w:val="24"/>
              </w:rPr>
            </w:pPr>
            <w:r w:rsidRPr="00C24389">
              <w:rPr>
                <w:rFonts w:ascii="Times New Roman" w:hAnsi="Times New Roman"/>
                <w:sz w:val="24"/>
                <w:szCs w:val="24"/>
              </w:rPr>
              <w:t>Зазимська сільська рада та її виконавчий комітет</w:t>
            </w:r>
          </w:p>
        </w:tc>
        <w:tc>
          <w:tcPr>
            <w:tcW w:w="1728" w:type="dxa"/>
          </w:tcPr>
          <w:p w14:paraId="7691B3D5" w14:textId="77777777" w:rsidR="00DA58B4" w:rsidRPr="00C24389" w:rsidRDefault="00DA58B4" w:rsidP="006357DF">
            <w:r w:rsidRPr="00C24389">
              <w:rPr>
                <w:sz w:val="24"/>
              </w:rPr>
              <w:t>Сільський бюджет</w:t>
            </w:r>
          </w:p>
        </w:tc>
      </w:tr>
      <w:tr w:rsidR="00DA58B4" w:rsidRPr="00C24389" w14:paraId="011CACEF" w14:textId="77777777" w:rsidTr="006357DF">
        <w:tc>
          <w:tcPr>
            <w:tcW w:w="928" w:type="dxa"/>
          </w:tcPr>
          <w:p w14:paraId="5CD764CE" w14:textId="77777777" w:rsidR="00DA58B4" w:rsidRPr="00C24389" w:rsidRDefault="00DA58B4" w:rsidP="006357DF">
            <w:pPr>
              <w:pStyle w:val="NoSpacing1"/>
              <w:rPr>
                <w:rFonts w:ascii="Times New Roman" w:hAnsi="Times New Roman"/>
                <w:sz w:val="24"/>
                <w:szCs w:val="24"/>
                <w:lang w:val="en-US"/>
              </w:rPr>
            </w:pPr>
            <w:r>
              <w:rPr>
                <w:rFonts w:ascii="Times New Roman" w:hAnsi="Times New Roman"/>
                <w:sz w:val="24"/>
                <w:szCs w:val="24"/>
                <w:lang w:val="en-US"/>
              </w:rPr>
              <w:t>4.31</w:t>
            </w:r>
          </w:p>
        </w:tc>
        <w:tc>
          <w:tcPr>
            <w:tcW w:w="8203" w:type="dxa"/>
          </w:tcPr>
          <w:p w14:paraId="4E432D91" w14:textId="77777777" w:rsidR="00DA58B4" w:rsidRPr="00C24389" w:rsidRDefault="00DA58B4" w:rsidP="006357DF">
            <w:pPr>
              <w:rPr>
                <w:sz w:val="24"/>
              </w:rPr>
            </w:pPr>
            <w:r w:rsidRPr="00C24389">
              <w:rPr>
                <w:sz w:val="22"/>
                <w:szCs w:val="22"/>
                <w:lang w:eastAsia="en-US"/>
              </w:rPr>
              <w:t>Заміна павільйонів на дитячих майданчиках та оновлення ігрової зони</w:t>
            </w:r>
            <w:r w:rsidRPr="00C24389">
              <w:rPr>
                <w:sz w:val="24"/>
              </w:rPr>
              <w:t xml:space="preserve"> на території дошкільного підрозділу Пухівського ЗЗСО Десняночка</w:t>
            </w:r>
          </w:p>
        </w:tc>
        <w:tc>
          <w:tcPr>
            <w:tcW w:w="1407" w:type="dxa"/>
          </w:tcPr>
          <w:p w14:paraId="023801C0" w14:textId="77777777" w:rsidR="00DA58B4" w:rsidRPr="00C24389" w:rsidRDefault="00DA58B4" w:rsidP="006357DF">
            <w:pPr>
              <w:jc w:val="center"/>
            </w:pPr>
            <w:r w:rsidRPr="00C24389">
              <w:rPr>
                <w:sz w:val="24"/>
              </w:rPr>
              <w:t>2022 рік</w:t>
            </w:r>
          </w:p>
        </w:tc>
        <w:tc>
          <w:tcPr>
            <w:tcW w:w="2902" w:type="dxa"/>
          </w:tcPr>
          <w:p w14:paraId="39A7CFB5" w14:textId="77777777" w:rsidR="00DA58B4" w:rsidRPr="00C24389" w:rsidRDefault="00DA58B4" w:rsidP="006357DF">
            <w:pPr>
              <w:pStyle w:val="NoSpacing1"/>
              <w:rPr>
                <w:rFonts w:ascii="Times New Roman" w:hAnsi="Times New Roman"/>
                <w:sz w:val="24"/>
                <w:szCs w:val="24"/>
              </w:rPr>
            </w:pPr>
            <w:r w:rsidRPr="00C24389">
              <w:rPr>
                <w:rFonts w:ascii="Times New Roman" w:hAnsi="Times New Roman"/>
                <w:sz w:val="24"/>
                <w:szCs w:val="24"/>
              </w:rPr>
              <w:t>Зазимська сільська рада та її виконавчий комітет</w:t>
            </w:r>
          </w:p>
        </w:tc>
        <w:tc>
          <w:tcPr>
            <w:tcW w:w="1728" w:type="dxa"/>
          </w:tcPr>
          <w:p w14:paraId="75D82BFE" w14:textId="77777777" w:rsidR="00DA58B4" w:rsidRPr="00C24389" w:rsidRDefault="00DA58B4" w:rsidP="006357DF">
            <w:r w:rsidRPr="00C24389">
              <w:rPr>
                <w:sz w:val="24"/>
              </w:rPr>
              <w:t>Сільський бюджет</w:t>
            </w:r>
          </w:p>
        </w:tc>
      </w:tr>
      <w:tr w:rsidR="00DA58B4" w:rsidRPr="00C24389" w14:paraId="60D5F7D6" w14:textId="77777777" w:rsidTr="006357DF">
        <w:tc>
          <w:tcPr>
            <w:tcW w:w="928" w:type="dxa"/>
          </w:tcPr>
          <w:p w14:paraId="4422F177" w14:textId="77777777" w:rsidR="00DA58B4" w:rsidRPr="00C24389" w:rsidRDefault="00DA58B4" w:rsidP="006357DF">
            <w:pPr>
              <w:pStyle w:val="NoSpacing1"/>
              <w:rPr>
                <w:rFonts w:ascii="Times New Roman" w:hAnsi="Times New Roman"/>
                <w:sz w:val="24"/>
                <w:szCs w:val="24"/>
                <w:lang w:val="en-US"/>
              </w:rPr>
            </w:pPr>
            <w:r>
              <w:rPr>
                <w:rFonts w:ascii="Times New Roman" w:hAnsi="Times New Roman"/>
                <w:sz w:val="24"/>
                <w:szCs w:val="24"/>
                <w:lang w:val="en-US"/>
              </w:rPr>
              <w:t>4.32</w:t>
            </w:r>
          </w:p>
        </w:tc>
        <w:tc>
          <w:tcPr>
            <w:tcW w:w="8203" w:type="dxa"/>
          </w:tcPr>
          <w:p w14:paraId="0B963541" w14:textId="77777777" w:rsidR="00DA58B4" w:rsidRPr="00C24389" w:rsidRDefault="00DA58B4" w:rsidP="006357DF">
            <w:pPr>
              <w:pStyle w:val="NoSpacing1"/>
              <w:rPr>
                <w:rFonts w:ascii="Times New Roman" w:hAnsi="Times New Roman"/>
                <w:sz w:val="24"/>
                <w:szCs w:val="24"/>
              </w:rPr>
            </w:pPr>
            <w:r w:rsidRPr="00C24389">
              <w:rPr>
                <w:rFonts w:ascii="Times New Roman" w:hAnsi="Times New Roman"/>
              </w:rPr>
              <w:t>Капітальний ремонт огорожі структурного дошкільного підрозділу «Десняночка» Пухівського закладу загальної середньої освіти Зазимської сільської ради Броварського району Київської області, за адресою: вул. Деснянська, будинок 2А, село Пухівка Броварського району Київської області</w:t>
            </w:r>
          </w:p>
        </w:tc>
        <w:tc>
          <w:tcPr>
            <w:tcW w:w="1407" w:type="dxa"/>
          </w:tcPr>
          <w:p w14:paraId="1C85C772" w14:textId="77777777" w:rsidR="00DA58B4" w:rsidRPr="00C24389" w:rsidRDefault="00DA58B4" w:rsidP="006357DF">
            <w:pPr>
              <w:jc w:val="center"/>
            </w:pPr>
            <w:r w:rsidRPr="00C24389">
              <w:rPr>
                <w:sz w:val="24"/>
              </w:rPr>
              <w:t>2022 рік</w:t>
            </w:r>
          </w:p>
        </w:tc>
        <w:tc>
          <w:tcPr>
            <w:tcW w:w="2902" w:type="dxa"/>
          </w:tcPr>
          <w:p w14:paraId="5341292B" w14:textId="77777777" w:rsidR="00DA58B4" w:rsidRPr="00C24389" w:rsidRDefault="00DA58B4" w:rsidP="006357DF">
            <w:pPr>
              <w:pStyle w:val="NoSpacing1"/>
              <w:rPr>
                <w:rFonts w:ascii="Times New Roman" w:hAnsi="Times New Roman"/>
                <w:sz w:val="24"/>
                <w:szCs w:val="24"/>
              </w:rPr>
            </w:pPr>
            <w:r w:rsidRPr="00C24389">
              <w:rPr>
                <w:rFonts w:ascii="Times New Roman" w:hAnsi="Times New Roman"/>
                <w:sz w:val="24"/>
                <w:szCs w:val="24"/>
              </w:rPr>
              <w:t>Зазимська сільська рада та її виконавчий комітет</w:t>
            </w:r>
          </w:p>
        </w:tc>
        <w:tc>
          <w:tcPr>
            <w:tcW w:w="1728" w:type="dxa"/>
          </w:tcPr>
          <w:p w14:paraId="05D53EC6" w14:textId="77777777" w:rsidR="00DA58B4" w:rsidRPr="00C24389" w:rsidRDefault="00DA58B4" w:rsidP="006357DF">
            <w:r w:rsidRPr="00C24389">
              <w:rPr>
                <w:sz w:val="24"/>
              </w:rPr>
              <w:t>Сільський бюджет</w:t>
            </w:r>
          </w:p>
        </w:tc>
      </w:tr>
      <w:tr w:rsidR="00DA58B4" w:rsidRPr="001144F8" w14:paraId="1CA3490E" w14:textId="77777777" w:rsidTr="006357DF">
        <w:tc>
          <w:tcPr>
            <w:tcW w:w="928" w:type="dxa"/>
          </w:tcPr>
          <w:p w14:paraId="0B91B8A4" w14:textId="77777777" w:rsidR="00DA58B4" w:rsidRPr="00C24389" w:rsidRDefault="00DA58B4" w:rsidP="006357DF">
            <w:pPr>
              <w:pStyle w:val="NoSpacing1"/>
              <w:rPr>
                <w:rFonts w:ascii="Times New Roman" w:hAnsi="Times New Roman"/>
                <w:sz w:val="24"/>
                <w:szCs w:val="24"/>
                <w:lang w:val="en-US"/>
              </w:rPr>
            </w:pPr>
            <w:r>
              <w:rPr>
                <w:rFonts w:ascii="Times New Roman" w:hAnsi="Times New Roman"/>
                <w:sz w:val="24"/>
                <w:szCs w:val="24"/>
                <w:lang w:val="en-US"/>
              </w:rPr>
              <w:t>4.33</w:t>
            </w:r>
          </w:p>
        </w:tc>
        <w:tc>
          <w:tcPr>
            <w:tcW w:w="8203" w:type="dxa"/>
          </w:tcPr>
          <w:p w14:paraId="706534A1" w14:textId="77777777" w:rsidR="00DA58B4" w:rsidRPr="00A64901" w:rsidRDefault="00DA58B4" w:rsidP="006357DF">
            <w:pPr>
              <w:pStyle w:val="NoSpacing1"/>
              <w:rPr>
                <w:rFonts w:ascii="Times New Roman" w:hAnsi="Times New Roman"/>
                <w:sz w:val="24"/>
                <w:szCs w:val="24"/>
              </w:rPr>
            </w:pPr>
            <w:r w:rsidRPr="00A64901">
              <w:rPr>
                <w:rFonts w:ascii="Times New Roman" w:hAnsi="Times New Roman"/>
                <w:sz w:val="24"/>
                <w:szCs w:val="24"/>
              </w:rPr>
              <w:t>Утеплення фундаменту приміщення медамбулаторії в с.Пухівка, по вул.Деснянська, 1А, встановлення пандусів та благоустрій навколо приміщення</w:t>
            </w:r>
          </w:p>
        </w:tc>
        <w:tc>
          <w:tcPr>
            <w:tcW w:w="1407" w:type="dxa"/>
          </w:tcPr>
          <w:p w14:paraId="75A10882" w14:textId="77777777" w:rsidR="00DA58B4" w:rsidRDefault="00DA58B4" w:rsidP="006357DF">
            <w:pPr>
              <w:jc w:val="center"/>
            </w:pPr>
            <w:r w:rsidRPr="002F1BFF">
              <w:rPr>
                <w:sz w:val="24"/>
              </w:rPr>
              <w:t>2022 рік</w:t>
            </w:r>
          </w:p>
        </w:tc>
        <w:tc>
          <w:tcPr>
            <w:tcW w:w="2902" w:type="dxa"/>
          </w:tcPr>
          <w:p w14:paraId="3DD06587" w14:textId="77777777" w:rsidR="00DA58B4" w:rsidRPr="002C3756" w:rsidRDefault="00DA58B4" w:rsidP="006357DF">
            <w:pPr>
              <w:pStyle w:val="NoSpacing1"/>
              <w:rPr>
                <w:rFonts w:ascii="Times New Roman" w:hAnsi="Times New Roman"/>
                <w:sz w:val="24"/>
                <w:szCs w:val="24"/>
              </w:rPr>
            </w:pPr>
            <w:r w:rsidRPr="002C3756">
              <w:rPr>
                <w:rFonts w:ascii="Times New Roman" w:hAnsi="Times New Roman"/>
                <w:sz w:val="24"/>
                <w:szCs w:val="24"/>
              </w:rPr>
              <w:t>Зазимська сільська рада та її виконавчий комітет</w:t>
            </w:r>
          </w:p>
        </w:tc>
        <w:tc>
          <w:tcPr>
            <w:tcW w:w="1728" w:type="dxa"/>
          </w:tcPr>
          <w:p w14:paraId="7ED3C115" w14:textId="77777777" w:rsidR="00DA58B4" w:rsidRDefault="00DA58B4" w:rsidP="006357DF">
            <w:r w:rsidRPr="002C3756">
              <w:rPr>
                <w:sz w:val="24"/>
              </w:rPr>
              <w:t>Сільський бюджет</w:t>
            </w:r>
          </w:p>
        </w:tc>
      </w:tr>
      <w:tr w:rsidR="00DA58B4" w:rsidRPr="001144F8" w14:paraId="0B4171AF" w14:textId="77777777" w:rsidTr="006357DF">
        <w:tc>
          <w:tcPr>
            <w:tcW w:w="928" w:type="dxa"/>
          </w:tcPr>
          <w:p w14:paraId="3F364C78" w14:textId="77777777" w:rsidR="00DA58B4" w:rsidRPr="00EA28DE" w:rsidRDefault="00DA58B4" w:rsidP="006357DF">
            <w:pPr>
              <w:pStyle w:val="NoSpacing1"/>
              <w:rPr>
                <w:rFonts w:ascii="Times New Roman" w:hAnsi="Times New Roman"/>
                <w:sz w:val="24"/>
                <w:szCs w:val="24"/>
              </w:rPr>
            </w:pPr>
            <w:r>
              <w:rPr>
                <w:rFonts w:ascii="Times New Roman" w:hAnsi="Times New Roman"/>
                <w:sz w:val="24"/>
                <w:szCs w:val="24"/>
              </w:rPr>
              <w:t>4.34</w:t>
            </w:r>
          </w:p>
        </w:tc>
        <w:tc>
          <w:tcPr>
            <w:tcW w:w="8203" w:type="dxa"/>
          </w:tcPr>
          <w:p w14:paraId="21205BC8" w14:textId="77777777" w:rsidR="00DA58B4" w:rsidRPr="00A64901" w:rsidRDefault="00DA58B4" w:rsidP="006357DF">
            <w:pPr>
              <w:pStyle w:val="NoSpacing1"/>
              <w:rPr>
                <w:rFonts w:ascii="Times New Roman" w:hAnsi="Times New Roman"/>
                <w:sz w:val="24"/>
                <w:szCs w:val="24"/>
              </w:rPr>
            </w:pPr>
            <w:r w:rsidRPr="00A64901">
              <w:rPr>
                <w:rFonts w:ascii="Times New Roman" w:hAnsi="Times New Roman"/>
                <w:sz w:val="24"/>
                <w:szCs w:val="24"/>
              </w:rPr>
              <w:t xml:space="preserve">Капітальний ремонт доріг вул. Педагогічна, Гагаріна, пр. Шевченка, вул. Миру </w:t>
            </w:r>
            <w:r w:rsidRPr="00A64901">
              <w:rPr>
                <w:rFonts w:ascii="Times New Roman" w:hAnsi="Times New Roman"/>
                <w:sz w:val="24"/>
              </w:rPr>
              <w:t>(оновлення експертних звітів</w:t>
            </w:r>
            <w:r w:rsidRPr="00A64901">
              <w:rPr>
                <w:rFonts w:ascii="Times New Roman" w:hAnsi="Times New Roman"/>
                <w:sz w:val="24"/>
                <w:szCs w:val="24"/>
              </w:rPr>
              <w:t>)</w:t>
            </w:r>
            <w:r>
              <w:rPr>
                <w:rFonts w:ascii="Times New Roman" w:hAnsi="Times New Roman"/>
                <w:sz w:val="24"/>
                <w:szCs w:val="24"/>
              </w:rPr>
              <w:t xml:space="preserve"> в с. Пухівка</w:t>
            </w:r>
          </w:p>
        </w:tc>
        <w:tc>
          <w:tcPr>
            <w:tcW w:w="1407" w:type="dxa"/>
          </w:tcPr>
          <w:p w14:paraId="716DC65E" w14:textId="77777777" w:rsidR="00DA58B4" w:rsidRDefault="00DA58B4" w:rsidP="006357DF">
            <w:pPr>
              <w:jc w:val="center"/>
            </w:pPr>
            <w:r w:rsidRPr="002F1BFF">
              <w:rPr>
                <w:sz w:val="24"/>
              </w:rPr>
              <w:t>2022 рік</w:t>
            </w:r>
          </w:p>
        </w:tc>
        <w:tc>
          <w:tcPr>
            <w:tcW w:w="2902" w:type="dxa"/>
          </w:tcPr>
          <w:p w14:paraId="1B6005A1" w14:textId="77777777" w:rsidR="00DA58B4" w:rsidRPr="001144F8" w:rsidRDefault="00DA58B4" w:rsidP="006357DF">
            <w:pPr>
              <w:pStyle w:val="NoSpacing1"/>
              <w:rPr>
                <w:rFonts w:ascii="Times New Roman" w:hAnsi="Times New Roman"/>
                <w:sz w:val="24"/>
                <w:szCs w:val="24"/>
              </w:rPr>
            </w:pPr>
            <w:r>
              <w:rPr>
                <w:rFonts w:ascii="Times New Roman" w:hAnsi="Times New Roman"/>
                <w:sz w:val="24"/>
                <w:szCs w:val="24"/>
              </w:rPr>
              <w:t>Зазимська сільська рада та її виконавчий комітет</w:t>
            </w:r>
          </w:p>
        </w:tc>
        <w:tc>
          <w:tcPr>
            <w:tcW w:w="1728" w:type="dxa"/>
          </w:tcPr>
          <w:p w14:paraId="4DC4A02B" w14:textId="77777777" w:rsidR="00DA58B4" w:rsidRDefault="00DA58B4" w:rsidP="006357DF">
            <w:r w:rsidRPr="008E67DA">
              <w:rPr>
                <w:sz w:val="24"/>
              </w:rPr>
              <w:t>Сільський бюджет</w:t>
            </w:r>
          </w:p>
        </w:tc>
      </w:tr>
      <w:tr w:rsidR="00DA58B4" w:rsidRPr="001144F8" w14:paraId="308EB398" w14:textId="77777777" w:rsidTr="006357DF">
        <w:tc>
          <w:tcPr>
            <w:tcW w:w="928" w:type="dxa"/>
          </w:tcPr>
          <w:p w14:paraId="68B2F4CE" w14:textId="77777777" w:rsidR="00DA58B4" w:rsidRPr="00EA28DE" w:rsidRDefault="00DA58B4" w:rsidP="006357DF">
            <w:pPr>
              <w:pStyle w:val="NoSpacing1"/>
              <w:rPr>
                <w:rFonts w:ascii="Times New Roman" w:hAnsi="Times New Roman"/>
                <w:sz w:val="24"/>
                <w:szCs w:val="24"/>
              </w:rPr>
            </w:pPr>
            <w:r>
              <w:rPr>
                <w:rFonts w:ascii="Times New Roman" w:hAnsi="Times New Roman"/>
                <w:sz w:val="24"/>
                <w:szCs w:val="24"/>
              </w:rPr>
              <w:t>4.35</w:t>
            </w:r>
          </w:p>
        </w:tc>
        <w:tc>
          <w:tcPr>
            <w:tcW w:w="8203" w:type="dxa"/>
          </w:tcPr>
          <w:p w14:paraId="34665F73" w14:textId="77777777" w:rsidR="00DA58B4" w:rsidRPr="00A64901" w:rsidRDefault="00DA58B4" w:rsidP="006357DF">
            <w:pPr>
              <w:pStyle w:val="NoSpacing1"/>
              <w:rPr>
                <w:rFonts w:ascii="Times New Roman" w:hAnsi="Times New Roman"/>
                <w:sz w:val="24"/>
                <w:szCs w:val="24"/>
              </w:rPr>
            </w:pPr>
            <w:r w:rsidRPr="00A64901">
              <w:rPr>
                <w:rFonts w:ascii="Times New Roman" w:hAnsi="Times New Roman"/>
                <w:sz w:val="24"/>
                <w:szCs w:val="24"/>
              </w:rPr>
              <w:t>Ремонт дороги по вул.Першотравнева</w:t>
            </w:r>
            <w:r>
              <w:rPr>
                <w:rFonts w:ascii="Times New Roman" w:hAnsi="Times New Roman"/>
                <w:sz w:val="24"/>
                <w:szCs w:val="24"/>
              </w:rPr>
              <w:t xml:space="preserve"> в с. Пухівка</w:t>
            </w:r>
          </w:p>
        </w:tc>
        <w:tc>
          <w:tcPr>
            <w:tcW w:w="1407" w:type="dxa"/>
          </w:tcPr>
          <w:p w14:paraId="566885BC" w14:textId="77777777" w:rsidR="00DA58B4" w:rsidRDefault="00DA58B4" w:rsidP="006357DF">
            <w:pPr>
              <w:jc w:val="center"/>
            </w:pPr>
            <w:r w:rsidRPr="002F1BFF">
              <w:rPr>
                <w:sz w:val="24"/>
              </w:rPr>
              <w:t>2022 рік</w:t>
            </w:r>
          </w:p>
        </w:tc>
        <w:tc>
          <w:tcPr>
            <w:tcW w:w="2902" w:type="dxa"/>
          </w:tcPr>
          <w:p w14:paraId="02DF57AA" w14:textId="77777777" w:rsidR="00DA58B4" w:rsidRPr="002C3756" w:rsidRDefault="00DA58B4" w:rsidP="006357DF">
            <w:pPr>
              <w:pStyle w:val="NoSpacing1"/>
              <w:rPr>
                <w:rFonts w:ascii="Times New Roman" w:hAnsi="Times New Roman"/>
                <w:sz w:val="24"/>
                <w:szCs w:val="24"/>
              </w:rPr>
            </w:pPr>
            <w:r w:rsidRPr="002C3756">
              <w:rPr>
                <w:rFonts w:ascii="Times New Roman" w:hAnsi="Times New Roman"/>
                <w:sz w:val="24"/>
                <w:szCs w:val="24"/>
              </w:rPr>
              <w:t>Зазимська сільська рада та її виконавчий комітет</w:t>
            </w:r>
          </w:p>
        </w:tc>
        <w:tc>
          <w:tcPr>
            <w:tcW w:w="1728" w:type="dxa"/>
          </w:tcPr>
          <w:p w14:paraId="4D32CA7B" w14:textId="77777777" w:rsidR="00DA58B4" w:rsidRDefault="00DA58B4" w:rsidP="006357DF">
            <w:r w:rsidRPr="002C3756">
              <w:rPr>
                <w:sz w:val="24"/>
              </w:rPr>
              <w:t>Сільський бюджет</w:t>
            </w:r>
          </w:p>
        </w:tc>
      </w:tr>
      <w:tr w:rsidR="00DA58B4" w:rsidRPr="00C24389" w14:paraId="36A9EE80" w14:textId="77777777" w:rsidTr="006357DF">
        <w:tc>
          <w:tcPr>
            <w:tcW w:w="928" w:type="dxa"/>
          </w:tcPr>
          <w:p w14:paraId="6D8C8FB4" w14:textId="77777777" w:rsidR="00DA58B4" w:rsidRPr="00EA28DE" w:rsidRDefault="00DA58B4" w:rsidP="006357DF">
            <w:pPr>
              <w:pStyle w:val="NoSpacing1"/>
              <w:rPr>
                <w:rFonts w:ascii="Times New Roman" w:hAnsi="Times New Roman"/>
                <w:sz w:val="24"/>
                <w:szCs w:val="24"/>
              </w:rPr>
            </w:pPr>
            <w:r>
              <w:rPr>
                <w:rFonts w:ascii="Times New Roman" w:hAnsi="Times New Roman"/>
                <w:sz w:val="24"/>
                <w:szCs w:val="24"/>
              </w:rPr>
              <w:t>4.36</w:t>
            </w:r>
          </w:p>
        </w:tc>
        <w:tc>
          <w:tcPr>
            <w:tcW w:w="8203" w:type="dxa"/>
          </w:tcPr>
          <w:p w14:paraId="4471E327" w14:textId="77777777" w:rsidR="00DA58B4" w:rsidRPr="00C24389" w:rsidRDefault="00DA58B4" w:rsidP="006357DF">
            <w:pPr>
              <w:pStyle w:val="NoSpacing1"/>
              <w:rPr>
                <w:rFonts w:ascii="Times New Roman" w:hAnsi="Times New Roman"/>
                <w:sz w:val="24"/>
                <w:szCs w:val="24"/>
              </w:rPr>
            </w:pPr>
            <w:r w:rsidRPr="00C24389">
              <w:rPr>
                <w:rFonts w:ascii="Times New Roman" w:hAnsi="Times New Roman"/>
              </w:rPr>
              <w:t>Капітальний ремонт спортивного майданчика по вул. Набережна в с. Пухівка Броварського району Київської області</w:t>
            </w:r>
          </w:p>
        </w:tc>
        <w:tc>
          <w:tcPr>
            <w:tcW w:w="1407" w:type="dxa"/>
          </w:tcPr>
          <w:p w14:paraId="60242542" w14:textId="77777777" w:rsidR="00DA58B4" w:rsidRPr="00C24389" w:rsidRDefault="00DA58B4" w:rsidP="006357DF">
            <w:pPr>
              <w:jc w:val="center"/>
            </w:pPr>
            <w:r w:rsidRPr="00C24389">
              <w:rPr>
                <w:sz w:val="24"/>
              </w:rPr>
              <w:t>2022 рік</w:t>
            </w:r>
          </w:p>
        </w:tc>
        <w:tc>
          <w:tcPr>
            <w:tcW w:w="2902" w:type="dxa"/>
          </w:tcPr>
          <w:p w14:paraId="65B649DD" w14:textId="77777777" w:rsidR="00DA58B4" w:rsidRPr="00C24389" w:rsidRDefault="00DA58B4" w:rsidP="006357DF">
            <w:pPr>
              <w:pStyle w:val="NoSpacing1"/>
              <w:rPr>
                <w:rFonts w:ascii="Times New Roman" w:hAnsi="Times New Roman"/>
                <w:sz w:val="24"/>
                <w:szCs w:val="24"/>
              </w:rPr>
            </w:pPr>
            <w:r w:rsidRPr="00C24389">
              <w:rPr>
                <w:rFonts w:ascii="Times New Roman" w:hAnsi="Times New Roman"/>
                <w:sz w:val="24"/>
                <w:szCs w:val="24"/>
              </w:rPr>
              <w:t>Зазимська сільська рада та її виконавчий комітет</w:t>
            </w:r>
          </w:p>
        </w:tc>
        <w:tc>
          <w:tcPr>
            <w:tcW w:w="1728" w:type="dxa"/>
          </w:tcPr>
          <w:p w14:paraId="1D3C8AEA" w14:textId="77777777" w:rsidR="00DA58B4" w:rsidRPr="00C24389" w:rsidRDefault="00DA58B4" w:rsidP="006357DF">
            <w:r w:rsidRPr="00C24389">
              <w:rPr>
                <w:sz w:val="24"/>
              </w:rPr>
              <w:t>Державний бюджет</w:t>
            </w:r>
          </w:p>
        </w:tc>
      </w:tr>
      <w:tr w:rsidR="00DA58B4" w:rsidRPr="00C24389" w14:paraId="0DC79AE3" w14:textId="77777777" w:rsidTr="006357DF">
        <w:tc>
          <w:tcPr>
            <w:tcW w:w="928" w:type="dxa"/>
          </w:tcPr>
          <w:p w14:paraId="302F86E2" w14:textId="77777777" w:rsidR="00DA58B4" w:rsidRPr="00EA28DE" w:rsidRDefault="00DA58B4" w:rsidP="006357DF">
            <w:pPr>
              <w:pStyle w:val="NoSpacing1"/>
              <w:rPr>
                <w:rFonts w:ascii="Times New Roman" w:hAnsi="Times New Roman"/>
                <w:sz w:val="24"/>
                <w:szCs w:val="24"/>
              </w:rPr>
            </w:pPr>
            <w:r>
              <w:rPr>
                <w:rFonts w:ascii="Times New Roman" w:hAnsi="Times New Roman"/>
                <w:sz w:val="24"/>
                <w:szCs w:val="24"/>
              </w:rPr>
              <w:t>4.37</w:t>
            </w:r>
          </w:p>
        </w:tc>
        <w:tc>
          <w:tcPr>
            <w:tcW w:w="8203" w:type="dxa"/>
          </w:tcPr>
          <w:p w14:paraId="2A565289" w14:textId="77777777" w:rsidR="00DA58B4" w:rsidRPr="00C24389" w:rsidRDefault="00DA58B4" w:rsidP="006357DF">
            <w:pPr>
              <w:pStyle w:val="NoSpacing1"/>
              <w:rPr>
                <w:rFonts w:ascii="Times New Roman" w:hAnsi="Times New Roman"/>
                <w:sz w:val="24"/>
                <w:szCs w:val="24"/>
              </w:rPr>
            </w:pPr>
            <w:r w:rsidRPr="00C24389">
              <w:rPr>
                <w:rFonts w:ascii="Times New Roman" w:hAnsi="Times New Roman"/>
              </w:rPr>
              <w:t>Будівництво основи (заливання плити)  під скейт-парк по вулиці Набережна в селі Пухівка Броварського району Київської області</w:t>
            </w:r>
          </w:p>
        </w:tc>
        <w:tc>
          <w:tcPr>
            <w:tcW w:w="1407" w:type="dxa"/>
          </w:tcPr>
          <w:p w14:paraId="4CA921B8" w14:textId="77777777" w:rsidR="00DA58B4" w:rsidRPr="00C24389" w:rsidRDefault="00DA58B4" w:rsidP="006357DF">
            <w:pPr>
              <w:jc w:val="center"/>
            </w:pPr>
            <w:r w:rsidRPr="00C24389">
              <w:rPr>
                <w:sz w:val="24"/>
              </w:rPr>
              <w:t>2022 рік</w:t>
            </w:r>
          </w:p>
        </w:tc>
        <w:tc>
          <w:tcPr>
            <w:tcW w:w="2902" w:type="dxa"/>
          </w:tcPr>
          <w:p w14:paraId="0F7F626B" w14:textId="77777777" w:rsidR="00DA58B4" w:rsidRPr="00C24389" w:rsidRDefault="00DA58B4" w:rsidP="006357DF">
            <w:pPr>
              <w:pStyle w:val="NoSpacing1"/>
              <w:rPr>
                <w:rFonts w:ascii="Times New Roman" w:hAnsi="Times New Roman"/>
                <w:sz w:val="24"/>
                <w:szCs w:val="24"/>
              </w:rPr>
            </w:pPr>
            <w:r w:rsidRPr="00C24389">
              <w:rPr>
                <w:rFonts w:ascii="Times New Roman" w:hAnsi="Times New Roman"/>
                <w:sz w:val="24"/>
                <w:szCs w:val="24"/>
              </w:rPr>
              <w:t>Зазимська сільська рада та її виконавчий комітет</w:t>
            </w:r>
          </w:p>
        </w:tc>
        <w:tc>
          <w:tcPr>
            <w:tcW w:w="1728" w:type="dxa"/>
          </w:tcPr>
          <w:p w14:paraId="24EF5CCB" w14:textId="77777777" w:rsidR="00DA58B4" w:rsidRPr="00C24389" w:rsidRDefault="00DA58B4" w:rsidP="006357DF">
            <w:r w:rsidRPr="00C24389">
              <w:rPr>
                <w:sz w:val="24"/>
              </w:rPr>
              <w:t>Сільський бюджет</w:t>
            </w:r>
          </w:p>
        </w:tc>
      </w:tr>
      <w:tr w:rsidR="00DA58B4" w:rsidRPr="00C24389" w14:paraId="50423AFC" w14:textId="77777777" w:rsidTr="006357DF">
        <w:tc>
          <w:tcPr>
            <w:tcW w:w="928" w:type="dxa"/>
          </w:tcPr>
          <w:p w14:paraId="3D8DA05A" w14:textId="77777777" w:rsidR="00DA58B4" w:rsidRPr="00EA28DE" w:rsidRDefault="00DA58B4" w:rsidP="006357DF">
            <w:pPr>
              <w:pStyle w:val="NoSpacing1"/>
              <w:rPr>
                <w:rFonts w:ascii="Times New Roman" w:hAnsi="Times New Roman"/>
                <w:sz w:val="24"/>
                <w:szCs w:val="24"/>
              </w:rPr>
            </w:pPr>
            <w:r>
              <w:rPr>
                <w:rFonts w:ascii="Times New Roman" w:hAnsi="Times New Roman"/>
                <w:sz w:val="24"/>
                <w:szCs w:val="24"/>
              </w:rPr>
              <w:t>4.</w:t>
            </w:r>
            <w:r>
              <w:rPr>
                <w:rFonts w:ascii="Times New Roman" w:hAnsi="Times New Roman"/>
                <w:sz w:val="24"/>
                <w:szCs w:val="24"/>
                <w:lang w:val="en-US"/>
              </w:rPr>
              <w:t>3</w:t>
            </w:r>
            <w:r>
              <w:rPr>
                <w:rFonts w:ascii="Times New Roman" w:hAnsi="Times New Roman"/>
                <w:sz w:val="24"/>
                <w:szCs w:val="24"/>
              </w:rPr>
              <w:t>8</w:t>
            </w:r>
          </w:p>
        </w:tc>
        <w:tc>
          <w:tcPr>
            <w:tcW w:w="8203" w:type="dxa"/>
          </w:tcPr>
          <w:p w14:paraId="7D4D64C6" w14:textId="77777777" w:rsidR="00DA58B4" w:rsidRPr="00C24389" w:rsidRDefault="00DA58B4" w:rsidP="006357DF">
            <w:pPr>
              <w:pStyle w:val="NoSpacing1"/>
              <w:rPr>
                <w:rFonts w:ascii="Times New Roman" w:hAnsi="Times New Roman"/>
                <w:sz w:val="24"/>
                <w:szCs w:val="24"/>
              </w:rPr>
            </w:pPr>
            <w:r w:rsidRPr="00C24389">
              <w:rPr>
                <w:rFonts w:ascii="Times New Roman" w:hAnsi="Times New Roman"/>
                <w:sz w:val="24"/>
                <w:szCs w:val="24"/>
              </w:rPr>
              <w:t>Капітальний ремонт даху адміністративної будівлі за адресою: Київська область, Броварський район село Пухівка, вул.Центральна, 118А</w:t>
            </w:r>
          </w:p>
        </w:tc>
        <w:tc>
          <w:tcPr>
            <w:tcW w:w="1407" w:type="dxa"/>
          </w:tcPr>
          <w:p w14:paraId="1D1FF618" w14:textId="77777777" w:rsidR="00DA58B4" w:rsidRPr="00C24389" w:rsidRDefault="00DA58B4" w:rsidP="006357DF">
            <w:pPr>
              <w:jc w:val="center"/>
            </w:pPr>
            <w:r w:rsidRPr="00C24389">
              <w:rPr>
                <w:sz w:val="24"/>
              </w:rPr>
              <w:t>2022 рік</w:t>
            </w:r>
          </w:p>
        </w:tc>
        <w:tc>
          <w:tcPr>
            <w:tcW w:w="2902" w:type="dxa"/>
          </w:tcPr>
          <w:p w14:paraId="6E30BB6D" w14:textId="77777777" w:rsidR="00DA58B4" w:rsidRPr="00C24389" w:rsidRDefault="00DA58B4" w:rsidP="006357DF">
            <w:pPr>
              <w:pStyle w:val="NoSpacing1"/>
              <w:rPr>
                <w:rFonts w:ascii="Times New Roman" w:hAnsi="Times New Roman"/>
                <w:sz w:val="24"/>
                <w:szCs w:val="24"/>
              </w:rPr>
            </w:pPr>
            <w:r w:rsidRPr="00C24389">
              <w:rPr>
                <w:rFonts w:ascii="Times New Roman" w:hAnsi="Times New Roman"/>
                <w:sz w:val="24"/>
                <w:szCs w:val="24"/>
              </w:rPr>
              <w:t>Зазимська сільська рада та її виконавчий комітет</w:t>
            </w:r>
          </w:p>
        </w:tc>
        <w:tc>
          <w:tcPr>
            <w:tcW w:w="1728" w:type="dxa"/>
          </w:tcPr>
          <w:p w14:paraId="5E933417" w14:textId="77777777" w:rsidR="00DA58B4" w:rsidRPr="00C24389" w:rsidRDefault="00DA58B4" w:rsidP="006357DF">
            <w:r w:rsidRPr="00C24389">
              <w:rPr>
                <w:sz w:val="24"/>
              </w:rPr>
              <w:t>Сільський бюджет</w:t>
            </w:r>
          </w:p>
        </w:tc>
      </w:tr>
      <w:tr w:rsidR="00DA58B4" w:rsidRPr="001144F8" w14:paraId="6718735E" w14:textId="77777777" w:rsidTr="006357DF">
        <w:tc>
          <w:tcPr>
            <w:tcW w:w="928" w:type="dxa"/>
          </w:tcPr>
          <w:p w14:paraId="17DDAD37" w14:textId="77777777" w:rsidR="00DA58B4" w:rsidRPr="008000F0" w:rsidRDefault="00DA58B4" w:rsidP="006357DF">
            <w:pPr>
              <w:pStyle w:val="NoSpacing1"/>
              <w:rPr>
                <w:rFonts w:ascii="Times New Roman" w:hAnsi="Times New Roman"/>
                <w:sz w:val="24"/>
                <w:szCs w:val="24"/>
              </w:rPr>
            </w:pPr>
            <w:r>
              <w:rPr>
                <w:rFonts w:ascii="Times New Roman" w:hAnsi="Times New Roman"/>
                <w:sz w:val="24"/>
                <w:szCs w:val="24"/>
              </w:rPr>
              <w:t>4.39</w:t>
            </w:r>
          </w:p>
        </w:tc>
        <w:tc>
          <w:tcPr>
            <w:tcW w:w="8203" w:type="dxa"/>
          </w:tcPr>
          <w:p w14:paraId="2E4ADE63" w14:textId="77777777" w:rsidR="00DA58B4" w:rsidRPr="00A64901" w:rsidRDefault="00DA58B4" w:rsidP="006357DF">
            <w:pPr>
              <w:pStyle w:val="NoSpacing1"/>
              <w:rPr>
                <w:rFonts w:ascii="Times New Roman" w:hAnsi="Times New Roman"/>
                <w:sz w:val="24"/>
                <w:szCs w:val="24"/>
              </w:rPr>
            </w:pPr>
            <w:r w:rsidRPr="00BC18E4">
              <w:rPr>
                <w:rFonts w:ascii="Times New Roman" w:hAnsi="Times New Roman"/>
                <w:sz w:val="24"/>
                <w:szCs w:val="24"/>
              </w:rPr>
              <w:t>Капітальний ремонт дорожнього покриття в с. Рожни: вулиця Піщана (колективне звернення); вулиця Річна (колективне звернення); Вулиця Пушкіна (від ву</w:t>
            </w:r>
            <w:r>
              <w:rPr>
                <w:rFonts w:ascii="Times New Roman" w:hAnsi="Times New Roman"/>
                <w:sz w:val="24"/>
                <w:szCs w:val="24"/>
              </w:rPr>
              <w:t>лиці Північна до вулиці Свободи); Провулок Польовий</w:t>
            </w:r>
          </w:p>
        </w:tc>
        <w:tc>
          <w:tcPr>
            <w:tcW w:w="1407" w:type="dxa"/>
          </w:tcPr>
          <w:p w14:paraId="094259C7" w14:textId="77777777" w:rsidR="00DA58B4" w:rsidRDefault="00DA58B4" w:rsidP="006357DF">
            <w:pPr>
              <w:jc w:val="center"/>
            </w:pPr>
            <w:r w:rsidRPr="002F1BFF">
              <w:rPr>
                <w:sz w:val="24"/>
              </w:rPr>
              <w:t>2022 рік</w:t>
            </w:r>
          </w:p>
        </w:tc>
        <w:tc>
          <w:tcPr>
            <w:tcW w:w="2902" w:type="dxa"/>
          </w:tcPr>
          <w:p w14:paraId="517AEAA7" w14:textId="77777777" w:rsidR="00DA58B4" w:rsidRPr="002C3756" w:rsidRDefault="00DA58B4" w:rsidP="006357DF">
            <w:pPr>
              <w:pStyle w:val="NoSpacing1"/>
              <w:rPr>
                <w:rFonts w:ascii="Times New Roman" w:hAnsi="Times New Roman"/>
                <w:sz w:val="24"/>
                <w:szCs w:val="24"/>
              </w:rPr>
            </w:pPr>
            <w:r w:rsidRPr="002C3756">
              <w:rPr>
                <w:rFonts w:ascii="Times New Roman" w:hAnsi="Times New Roman"/>
                <w:sz w:val="24"/>
                <w:szCs w:val="24"/>
              </w:rPr>
              <w:t>Зазимська сільська рада та її виконавчий комітет</w:t>
            </w:r>
          </w:p>
        </w:tc>
        <w:tc>
          <w:tcPr>
            <w:tcW w:w="1728" w:type="dxa"/>
          </w:tcPr>
          <w:p w14:paraId="7388EDD1" w14:textId="77777777" w:rsidR="00DA58B4" w:rsidRDefault="00DA58B4" w:rsidP="006357DF">
            <w:r w:rsidRPr="002C3756">
              <w:rPr>
                <w:sz w:val="24"/>
              </w:rPr>
              <w:t>Сільський бюджет</w:t>
            </w:r>
          </w:p>
        </w:tc>
      </w:tr>
      <w:tr w:rsidR="00DA58B4" w:rsidRPr="001144F8" w14:paraId="33B6225E" w14:textId="77777777" w:rsidTr="006357DF">
        <w:tc>
          <w:tcPr>
            <w:tcW w:w="928" w:type="dxa"/>
          </w:tcPr>
          <w:p w14:paraId="300ED483" w14:textId="77777777" w:rsidR="00DA58B4" w:rsidRPr="008000F0" w:rsidRDefault="00DA58B4" w:rsidP="006357DF">
            <w:pPr>
              <w:pStyle w:val="NoSpacing1"/>
              <w:rPr>
                <w:rFonts w:ascii="Times New Roman" w:hAnsi="Times New Roman"/>
                <w:sz w:val="24"/>
                <w:szCs w:val="24"/>
              </w:rPr>
            </w:pPr>
            <w:r>
              <w:rPr>
                <w:rFonts w:ascii="Times New Roman" w:hAnsi="Times New Roman"/>
                <w:sz w:val="24"/>
                <w:szCs w:val="24"/>
              </w:rPr>
              <w:t>4.40</w:t>
            </w:r>
          </w:p>
        </w:tc>
        <w:tc>
          <w:tcPr>
            <w:tcW w:w="8203" w:type="dxa"/>
          </w:tcPr>
          <w:p w14:paraId="43FB66A1" w14:textId="77777777" w:rsidR="00DA58B4" w:rsidRPr="00BC18E4" w:rsidRDefault="00DA58B4" w:rsidP="006357DF">
            <w:pPr>
              <w:pStyle w:val="NoSpacing1"/>
              <w:rPr>
                <w:rFonts w:ascii="Times New Roman" w:hAnsi="Times New Roman"/>
                <w:sz w:val="24"/>
                <w:szCs w:val="24"/>
              </w:rPr>
            </w:pPr>
            <w:r w:rsidRPr="00BC18E4">
              <w:rPr>
                <w:rFonts w:ascii="Times New Roman" w:hAnsi="Times New Roman"/>
                <w:sz w:val="24"/>
                <w:szCs w:val="24"/>
              </w:rPr>
              <w:t>Капітальний ремонт амбулаторії села Рожни</w:t>
            </w:r>
          </w:p>
        </w:tc>
        <w:tc>
          <w:tcPr>
            <w:tcW w:w="1407" w:type="dxa"/>
          </w:tcPr>
          <w:p w14:paraId="1E9CFB71" w14:textId="77777777" w:rsidR="00DA58B4" w:rsidRDefault="00DA58B4" w:rsidP="006357DF">
            <w:pPr>
              <w:jc w:val="center"/>
            </w:pPr>
            <w:r w:rsidRPr="002F1BFF">
              <w:rPr>
                <w:sz w:val="24"/>
              </w:rPr>
              <w:t>2022 рік</w:t>
            </w:r>
          </w:p>
        </w:tc>
        <w:tc>
          <w:tcPr>
            <w:tcW w:w="2902" w:type="dxa"/>
          </w:tcPr>
          <w:p w14:paraId="0766E66F" w14:textId="77777777" w:rsidR="00DA58B4" w:rsidRPr="001144F8" w:rsidRDefault="00DA58B4" w:rsidP="006357DF">
            <w:pPr>
              <w:pStyle w:val="NoSpacing1"/>
              <w:rPr>
                <w:rFonts w:ascii="Times New Roman" w:hAnsi="Times New Roman"/>
                <w:sz w:val="24"/>
                <w:szCs w:val="24"/>
              </w:rPr>
            </w:pPr>
            <w:r>
              <w:rPr>
                <w:rFonts w:ascii="Times New Roman" w:hAnsi="Times New Roman"/>
                <w:sz w:val="24"/>
                <w:szCs w:val="24"/>
              </w:rPr>
              <w:t>Зазимська сільська рада та її виконавчий комітет</w:t>
            </w:r>
          </w:p>
        </w:tc>
        <w:tc>
          <w:tcPr>
            <w:tcW w:w="1728" w:type="dxa"/>
          </w:tcPr>
          <w:p w14:paraId="11A2F5A3" w14:textId="77777777" w:rsidR="00DA58B4" w:rsidRDefault="00DA58B4" w:rsidP="006357DF">
            <w:r w:rsidRPr="008E67DA">
              <w:rPr>
                <w:sz w:val="24"/>
              </w:rPr>
              <w:t>Сільський бюджет</w:t>
            </w:r>
          </w:p>
        </w:tc>
      </w:tr>
      <w:tr w:rsidR="00DA58B4" w:rsidRPr="001144F8" w14:paraId="1B448455" w14:textId="77777777" w:rsidTr="006357DF">
        <w:tc>
          <w:tcPr>
            <w:tcW w:w="928" w:type="dxa"/>
          </w:tcPr>
          <w:p w14:paraId="6D5133CE" w14:textId="77777777" w:rsidR="00DA58B4" w:rsidRPr="008000F0" w:rsidRDefault="00DA58B4" w:rsidP="006357DF">
            <w:pPr>
              <w:pStyle w:val="NoSpacing1"/>
              <w:rPr>
                <w:rFonts w:ascii="Times New Roman" w:hAnsi="Times New Roman"/>
                <w:sz w:val="24"/>
                <w:szCs w:val="24"/>
              </w:rPr>
            </w:pPr>
            <w:r>
              <w:rPr>
                <w:rFonts w:ascii="Times New Roman" w:hAnsi="Times New Roman"/>
                <w:sz w:val="24"/>
                <w:szCs w:val="24"/>
              </w:rPr>
              <w:t>4.41</w:t>
            </w:r>
          </w:p>
        </w:tc>
        <w:tc>
          <w:tcPr>
            <w:tcW w:w="8203" w:type="dxa"/>
          </w:tcPr>
          <w:p w14:paraId="5F3D66DC" w14:textId="77777777" w:rsidR="00DA58B4" w:rsidRPr="00BC18E4" w:rsidRDefault="00DA58B4" w:rsidP="006357DF">
            <w:pPr>
              <w:pStyle w:val="NoSpacing1"/>
              <w:rPr>
                <w:rFonts w:ascii="Times New Roman" w:hAnsi="Times New Roman"/>
                <w:sz w:val="24"/>
                <w:szCs w:val="24"/>
              </w:rPr>
            </w:pPr>
            <w:r w:rsidRPr="00BC18E4">
              <w:rPr>
                <w:rFonts w:ascii="Times New Roman" w:hAnsi="Times New Roman"/>
                <w:sz w:val="24"/>
                <w:szCs w:val="24"/>
              </w:rPr>
              <w:t>Поточний ремонт пам’ятників в селі Рожни</w:t>
            </w:r>
          </w:p>
        </w:tc>
        <w:tc>
          <w:tcPr>
            <w:tcW w:w="1407" w:type="dxa"/>
          </w:tcPr>
          <w:p w14:paraId="519FFE08" w14:textId="77777777" w:rsidR="00DA58B4" w:rsidRDefault="00DA58B4" w:rsidP="006357DF">
            <w:pPr>
              <w:jc w:val="center"/>
            </w:pPr>
            <w:r w:rsidRPr="002F1BFF">
              <w:rPr>
                <w:sz w:val="24"/>
              </w:rPr>
              <w:t>2022 рік</w:t>
            </w:r>
          </w:p>
        </w:tc>
        <w:tc>
          <w:tcPr>
            <w:tcW w:w="2902" w:type="dxa"/>
          </w:tcPr>
          <w:p w14:paraId="01E15945" w14:textId="77777777" w:rsidR="00DA58B4" w:rsidRPr="001144F8" w:rsidRDefault="00DA58B4" w:rsidP="006357DF">
            <w:pPr>
              <w:pStyle w:val="NoSpacing1"/>
              <w:rPr>
                <w:rFonts w:ascii="Times New Roman" w:hAnsi="Times New Roman"/>
                <w:sz w:val="24"/>
                <w:szCs w:val="24"/>
              </w:rPr>
            </w:pPr>
            <w:r>
              <w:rPr>
                <w:rFonts w:ascii="Times New Roman" w:hAnsi="Times New Roman"/>
                <w:sz w:val="24"/>
                <w:szCs w:val="24"/>
              </w:rPr>
              <w:t>Зазимська сільська рада та її виконавчий комітет</w:t>
            </w:r>
          </w:p>
        </w:tc>
        <w:tc>
          <w:tcPr>
            <w:tcW w:w="1728" w:type="dxa"/>
          </w:tcPr>
          <w:p w14:paraId="3D2A4FCF" w14:textId="77777777" w:rsidR="00DA58B4" w:rsidRDefault="00DA58B4" w:rsidP="006357DF">
            <w:r w:rsidRPr="008E67DA">
              <w:rPr>
                <w:sz w:val="24"/>
              </w:rPr>
              <w:t>Сільський бюджет</w:t>
            </w:r>
          </w:p>
        </w:tc>
      </w:tr>
      <w:tr w:rsidR="00DA58B4" w:rsidRPr="001144F8" w14:paraId="3A2C4B3C" w14:textId="77777777" w:rsidTr="006357DF">
        <w:tc>
          <w:tcPr>
            <w:tcW w:w="928" w:type="dxa"/>
          </w:tcPr>
          <w:p w14:paraId="2E9569FA" w14:textId="77777777" w:rsidR="00DA58B4" w:rsidRPr="008000F0" w:rsidRDefault="00DA58B4" w:rsidP="006357DF">
            <w:pPr>
              <w:pStyle w:val="NoSpacing1"/>
              <w:rPr>
                <w:rFonts w:ascii="Times New Roman" w:hAnsi="Times New Roman"/>
                <w:sz w:val="24"/>
                <w:szCs w:val="24"/>
              </w:rPr>
            </w:pPr>
            <w:r>
              <w:rPr>
                <w:rFonts w:ascii="Times New Roman" w:hAnsi="Times New Roman"/>
                <w:sz w:val="24"/>
                <w:szCs w:val="24"/>
              </w:rPr>
              <w:t>4.42</w:t>
            </w:r>
          </w:p>
        </w:tc>
        <w:tc>
          <w:tcPr>
            <w:tcW w:w="8203" w:type="dxa"/>
          </w:tcPr>
          <w:p w14:paraId="350F5F08" w14:textId="77777777" w:rsidR="00DA58B4" w:rsidRPr="00BC18E4" w:rsidRDefault="00DA58B4" w:rsidP="006357DF">
            <w:pPr>
              <w:pStyle w:val="NoSpacing1"/>
              <w:rPr>
                <w:rFonts w:ascii="Times New Roman" w:hAnsi="Times New Roman"/>
                <w:sz w:val="24"/>
                <w:szCs w:val="24"/>
              </w:rPr>
            </w:pPr>
            <w:r>
              <w:rPr>
                <w:rFonts w:ascii="Times New Roman" w:hAnsi="Times New Roman"/>
                <w:sz w:val="24"/>
                <w:szCs w:val="24"/>
              </w:rPr>
              <w:t xml:space="preserve">Виготовлення проекту асфальтування вулиці </w:t>
            </w:r>
            <w:r w:rsidRPr="00BC18E4">
              <w:rPr>
                <w:rFonts w:ascii="Times New Roman" w:hAnsi="Times New Roman"/>
                <w:sz w:val="24"/>
                <w:szCs w:val="24"/>
              </w:rPr>
              <w:t xml:space="preserve">Огородня </w:t>
            </w:r>
            <w:r>
              <w:rPr>
                <w:rFonts w:ascii="Times New Roman" w:hAnsi="Times New Roman"/>
                <w:sz w:val="24"/>
                <w:szCs w:val="24"/>
              </w:rPr>
              <w:t>в с. Рожни</w:t>
            </w:r>
          </w:p>
        </w:tc>
        <w:tc>
          <w:tcPr>
            <w:tcW w:w="1407" w:type="dxa"/>
          </w:tcPr>
          <w:p w14:paraId="29BD8D20" w14:textId="77777777" w:rsidR="00DA58B4" w:rsidRDefault="00DA58B4" w:rsidP="006357DF">
            <w:pPr>
              <w:jc w:val="center"/>
            </w:pPr>
            <w:r w:rsidRPr="002F1BFF">
              <w:rPr>
                <w:sz w:val="24"/>
              </w:rPr>
              <w:t>2022 рік</w:t>
            </w:r>
          </w:p>
        </w:tc>
        <w:tc>
          <w:tcPr>
            <w:tcW w:w="2902" w:type="dxa"/>
          </w:tcPr>
          <w:p w14:paraId="67DBC895" w14:textId="77777777" w:rsidR="00DA58B4" w:rsidRPr="002C3756" w:rsidRDefault="00DA58B4" w:rsidP="006357DF">
            <w:pPr>
              <w:pStyle w:val="NoSpacing1"/>
              <w:rPr>
                <w:rFonts w:ascii="Times New Roman" w:hAnsi="Times New Roman"/>
                <w:sz w:val="24"/>
                <w:szCs w:val="24"/>
              </w:rPr>
            </w:pPr>
            <w:r w:rsidRPr="002C3756">
              <w:rPr>
                <w:rFonts w:ascii="Times New Roman" w:hAnsi="Times New Roman"/>
                <w:sz w:val="24"/>
                <w:szCs w:val="24"/>
              </w:rPr>
              <w:t>Зазимська сільська рада та її виконавчий комітет</w:t>
            </w:r>
          </w:p>
        </w:tc>
        <w:tc>
          <w:tcPr>
            <w:tcW w:w="1728" w:type="dxa"/>
          </w:tcPr>
          <w:p w14:paraId="75AAF2AA" w14:textId="77777777" w:rsidR="00DA58B4" w:rsidRDefault="00DA58B4" w:rsidP="006357DF">
            <w:r w:rsidRPr="002C3756">
              <w:rPr>
                <w:sz w:val="24"/>
              </w:rPr>
              <w:t>Сільський бюджет</w:t>
            </w:r>
          </w:p>
        </w:tc>
      </w:tr>
      <w:tr w:rsidR="00DA58B4" w:rsidRPr="001144F8" w14:paraId="01D53B49" w14:textId="77777777" w:rsidTr="006357DF">
        <w:trPr>
          <w:trHeight w:val="185"/>
        </w:trPr>
        <w:tc>
          <w:tcPr>
            <w:tcW w:w="928" w:type="dxa"/>
          </w:tcPr>
          <w:p w14:paraId="504F10CA" w14:textId="77777777" w:rsidR="00DA58B4" w:rsidRPr="008000F0" w:rsidRDefault="00DA58B4" w:rsidP="006357DF">
            <w:pPr>
              <w:pStyle w:val="NoSpacing1"/>
              <w:rPr>
                <w:rFonts w:ascii="Times New Roman" w:hAnsi="Times New Roman"/>
                <w:sz w:val="24"/>
                <w:szCs w:val="24"/>
              </w:rPr>
            </w:pPr>
            <w:r>
              <w:rPr>
                <w:rFonts w:ascii="Times New Roman" w:hAnsi="Times New Roman"/>
                <w:sz w:val="24"/>
                <w:szCs w:val="24"/>
              </w:rPr>
              <w:t>4.43</w:t>
            </w:r>
          </w:p>
        </w:tc>
        <w:tc>
          <w:tcPr>
            <w:tcW w:w="8203" w:type="dxa"/>
          </w:tcPr>
          <w:p w14:paraId="044406FA" w14:textId="77777777" w:rsidR="00DA58B4" w:rsidRPr="00BC18E4" w:rsidRDefault="00DA58B4" w:rsidP="006357DF">
            <w:pPr>
              <w:pStyle w:val="NoSpacing1"/>
              <w:rPr>
                <w:rFonts w:ascii="Times New Roman" w:hAnsi="Times New Roman"/>
                <w:sz w:val="24"/>
                <w:szCs w:val="24"/>
              </w:rPr>
            </w:pPr>
            <w:r>
              <w:rPr>
                <w:rFonts w:ascii="Times New Roman" w:hAnsi="Times New Roman"/>
                <w:sz w:val="24"/>
                <w:szCs w:val="24"/>
              </w:rPr>
              <w:t>Облаштування огорожі дитячого садочка в с. Літки</w:t>
            </w:r>
          </w:p>
        </w:tc>
        <w:tc>
          <w:tcPr>
            <w:tcW w:w="1407" w:type="dxa"/>
          </w:tcPr>
          <w:p w14:paraId="40CC6662" w14:textId="77777777" w:rsidR="00DA58B4" w:rsidRDefault="00DA58B4" w:rsidP="006357DF">
            <w:pPr>
              <w:jc w:val="center"/>
            </w:pPr>
            <w:r w:rsidRPr="002F1BFF">
              <w:rPr>
                <w:sz w:val="24"/>
              </w:rPr>
              <w:t>2022 рік</w:t>
            </w:r>
          </w:p>
        </w:tc>
        <w:tc>
          <w:tcPr>
            <w:tcW w:w="2902" w:type="dxa"/>
          </w:tcPr>
          <w:p w14:paraId="7C8094F7" w14:textId="77777777" w:rsidR="00DA58B4" w:rsidRPr="001144F8" w:rsidRDefault="00DA58B4" w:rsidP="006357DF">
            <w:pPr>
              <w:pStyle w:val="NoSpacing1"/>
              <w:rPr>
                <w:rFonts w:ascii="Times New Roman" w:hAnsi="Times New Roman"/>
                <w:sz w:val="24"/>
                <w:szCs w:val="24"/>
              </w:rPr>
            </w:pPr>
            <w:r>
              <w:rPr>
                <w:rFonts w:ascii="Times New Roman" w:hAnsi="Times New Roman"/>
                <w:sz w:val="24"/>
                <w:szCs w:val="24"/>
              </w:rPr>
              <w:t>Зазимська сільська рада та її виконавчий комітет</w:t>
            </w:r>
          </w:p>
        </w:tc>
        <w:tc>
          <w:tcPr>
            <w:tcW w:w="1728" w:type="dxa"/>
          </w:tcPr>
          <w:p w14:paraId="6BDFBFFD" w14:textId="77777777" w:rsidR="00DA58B4" w:rsidRDefault="00DA58B4" w:rsidP="006357DF">
            <w:r w:rsidRPr="008E67DA">
              <w:rPr>
                <w:sz w:val="24"/>
              </w:rPr>
              <w:t>Сільський бюджет</w:t>
            </w:r>
          </w:p>
        </w:tc>
      </w:tr>
      <w:tr w:rsidR="00DA58B4" w:rsidRPr="001144F8" w14:paraId="0F6C47EF" w14:textId="77777777" w:rsidTr="006357DF">
        <w:tc>
          <w:tcPr>
            <w:tcW w:w="928" w:type="dxa"/>
          </w:tcPr>
          <w:p w14:paraId="6C50020F" w14:textId="77777777" w:rsidR="00DA58B4" w:rsidRPr="00C24389" w:rsidRDefault="00DA58B4" w:rsidP="006357DF">
            <w:pPr>
              <w:pStyle w:val="NoSpacing1"/>
              <w:rPr>
                <w:rFonts w:ascii="Times New Roman" w:hAnsi="Times New Roman"/>
                <w:sz w:val="24"/>
                <w:szCs w:val="24"/>
                <w:lang w:val="en-US"/>
              </w:rPr>
            </w:pPr>
            <w:r>
              <w:rPr>
                <w:rFonts w:ascii="Times New Roman" w:hAnsi="Times New Roman"/>
                <w:sz w:val="24"/>
                <w:szCs w:val="24"/>
                <w:lang w:val="en-US"/>
              </w:rPr>
              <w:t>4.44</w:t>
            </w:r>
          </w:p>
        </w:tc>
        <w:tc>
          <w:tcPr>
            <w:tcW w:w="8203" w:type="dxa"/>
          </w:tcPr>
          <w:p w14:paraId="546BEF8A" w14:textId="77777777" w:rsidR="00DA58B4" w:rsidRDefault="00DA58B4" w:rsidP="006357DF">
            <w:pPr>
              <w:pStyle w:val="NoSpacing1"/>
              <w:rPr>
                <w:rFonts w:ascii="Times New Roman" w:hAnsi="Times New Roman"/>
                <w:sz w:val="24"/>
                <w:szCs w:val="24"/>
              </w:rPr>
            </w:pPr>
            <w:r w:rsidRPr="00BC18E4">
              <w:rPr>
                <w:rFonts w:ascii="Times New Roman" w:hAnsi="Times New Roman"/>
                <w:sz w:val="24"/>
                <w:szCs w:val="24"/>
              </w:rPr>
              <w:t>Реконструкція Літківського НЗСО ім. М. П. Стельмаха</w:t>
            </w:r>
            <w:r>
              <w:rPr>
                <w:rFonts w:ascii="Times New Roman" w:hAnsi="Times New Roman"/>
                <w:sz w:val="24"/>
                <w:szCs w:val="24"/>
              </w:rPr>
              <w:t>:</w:t>
            </w:r>
          </w:p>
          <w:p w14:paraId="4BD155E0" w14:textId="77777777" w:rsidR="00DA58B4" w:rsidRDefault="00DA58B4" w:rsidP="006357DF">
            <w:pPr>
              <w:pStyle w:val="NoSpacing1"/>
              <w:rPr>
                <w:rFonts w:ascii="Times New Roman" w:hAnsi="Times New Roman"/>
                <w:sz w:val="24"/>
                <w:szCs w:val="24"/>
              </w:rPr>
            </w:pPr>
            <w:r w:rsidRPr="00BC18E4">
              <w:rPr>
                <w:rFonts w:ascii="Times New Roman" w:hAnsi="Times New Roman"/>
                <w:sz w:val="24"/>
                <w:szCs w:val="24"/>
              </w:rPr>
              <w:t>Реконструкція системи опалення</w:t>
            </w:r>
          </w:p>
          <w:p w14:paraId="38D85CEC" w14:textId="77777777" w:rsidR="00DA58B4" w:rsidRDefault="00DA58B4" w:rsidP="006357DF">
            <w:pPr>
              <w:pStyle w:val="NoSpacing1"/>
              <w:rPr>
                <w:rFonts w:ascii="Times New Roman" w:hAnsi="Times New Roman"/>
                <w:sz w:val="24"/>
                <w:szCs w:val="24"/>
              </w:rPr>
            </w:pPr>
            <w:r w:rsidRPr="00BC18E4">
              <w:rPr>
                <w:rFonts w:ascii="Times New Roman" w:hAnsi="Times New Roman"/>
                <w:sz w:val="24"/>
                <w:szCs w:val="24"/>
              </w:rPr>
              <w:t>Капітальнй ремонт підвалу</w:t>
            </w:r>
          </w:p>
          <w:p w14:paraId="5F71AED0" w14:textId="77777777" w:rsidR="00DA58B4" w:rsidRDefault="00DA58B4" w:rsidP="006357DF">
            <w:pPr>
              <w:pStyle w:val="NoSpacing1"/>
              <w:rPr>
                <w:rFonts w:ascii="Times New Roman" w:hAnsi="Times New Roman"/>
                <w:sz w:val="24"/>
                <w:szCs w:val="24"/>
              </w:rPr>
            </w:pPr>
            <w:r w:rsidRPr="00BC18E4">
              <w:rPr>
                <w:rFonts w:ascii="Times New Roman" w:hAnsi="Times New Roman"/>
                <w:sz w:val="24"/>
                <w:szCs w:val="24"/>
              </w:rPr>
              <w:t>Облаштування майданчика для відходів</w:t>
            </w:r>
          </w:p>
          <w:p w14:paraId="274C3CAD" w14:textId="77777777" w:rsidR="00DA58B4" w:rsidRDefault="00DA58B4" w:rsidP="006357DF">
            <w:pPr>
              <w:pStyle w:val="NoSpacing1"/>
              <w:rPr>
                <w:rFonts w:ascii="Times New Roman" w:hAnsi="Times New Roman"/>
                <w:sz w:val="24"/>
                <w:szCs w:val="24"/>
              </w:rPr>
            </w:pPr>
            <w:r>
              <w:rPr>
                <w:rFonts w:ascii="Times New Roman" w:hAnsi="Times New Roman"/>
                <w:sz w:val="24"/>
                <w:szCs w:val="24"/>
              </w:rPr>
              <w:t>Капітальний ремонт шкільної майстерні</w:t>
            </w:r>
          </w:p>
          <w:p w14:paraId="32C08DE4" w14:textId="77777777" w:rsidR="00DA58B4" w:rsidRDefault="00DA58B4" w:rsidP="006357DF">
            <w:pPr>
              <w:pStyle w:val="NoSpacing1"/>
              <w:rPr>
                <w:rFonts w:ascii="Times New Roman" w:hAnsi="Times New Roman"/>
                <w:sz w:val="24"/>
                <w:szCs w:val="24"/>
              </w:rPr>
            </w:pPr>
            <w:r>
              <w:rPr>
                <w:rFonts w:ascii="Times New Roman" w:hAnsi="Times New Roman"/>
                <w:sz w:val="24"/>
                <w:szCs w:val="24"/>
              </w:rPr>
              <w:t>Облаштування освітлення внутрішнього дворика</w:t>
            </w:r>
          </w:p>
          <w:p w14:paraId="201043E3" w14:textId="77777777" w:rsidR="00DA58B4" w:rsidRPr="00BC18E4" w:rsidRDefault="00DA58B4" w:rsidP="006357DF">
            <w:pPr>
              <w:pStyle w:val="NoSpacing1"/>
              <w:rPr>
                <w:rFonts w:ascii="Times New Roman" w:hAnsi="Times New Roman"/>
                <w:sz w:val="24"/>
                <w:szCs w:val="24"/>
              </w:rPr>
            </w:pPr>
            <w:r>
              <w:rPr>
                <w:rFonts w:ascii="Times New Roman" w:hAnsi="Times New Roman"/>
                <w:sz w:val="24"/>
                <w:szCs w:val="24"/>
              </w:rPr>
              <w:t>Капітальний ремонт внутрішніх електричних мереж</w:t>
            </w:r>
          </w:p>
        </w:tc>
        <w:tc>
          <w:tcPr>
            <w:tcW w:w="1407" w:type="dxa"/>
          </w:tcPr>
          <w:p w14:paraId="2B09300F" w14:textId="77777777" w:rsidR="00DA58B4" w:rsidRDefault="00DA58B4" w:rsidP="006357DF">
            <w:pPr>
              <w:jc w:val="center"/>
            </w:pPr>
            <w:r w:rsidRPr="002F1BFF">
              <w:rPr>
                <w:sz w:val="24"/>
              </w:rPr>
              <w:t>2022 рік</w:t>
            </w:r>
          </w:p>
        </w:tc>
        <w:tc>
          <w:tcPr>
            <w:tcW w:w="2902" w:type="dxa"/>
          </w:tcPr>
          <w:p w14:paraId="1A858C10" w14:textId="77777777" w:rsidR="00DA58B4" w:rsidRPr="001144F8" w:rsidRDefault="00DA58B4" w:rsidP="006357DF">
            <w:pPr>
              <w:pStyle w:val="NoSpacing1"/>
              <w:rPr>
                <w:rFonts w:ascii="Times New Roman" w:hAnsi="Times New Roman"/>
                <w:sz w:val="24"/>
                <w:szCs w:val="24"/>
              </w:rPr>
            </w:pPr>
            <w:r>
              <w:rPr>
                <w:rFonts w:ascii="Times New Roman" w:hAnsi="Times New Roman"/>
                <w:sz w:val="24"/>
                <w:szCs w:val="24"/>
              </w:rPr>
              <w:t>Зазимська сільська рада та її виконавчий комітет</w:t>
            </w:r>
          </w:p>
        </w:tc>
        <w:tc>
          <w:tcPr>
            <w:tcW w:w="1728" w:type="dxa"/>
          </w:tcPr>
          <w:p w14:paraId="105B08C6" w14:textId="77777777" w:rsidR="00DA58B4" w:rsidRDefault="00DA58B4" w:rsidP="006357DF">
            <w:r w:rsidRPr="008E67DA">
              <w:rPr>
                <w:sz w:val="24"/>
              </w:rPr>
              <w:t>Сільський бюджет</w:t>
            </w:r>
          </w:p>
        </w:tc>
      </w:tr>
      <w:tr w:rsidR="00DA58B4" w:rsidRPr="001144F8" w14:paraId="7E03C27B" w14:textId="77777777" w:rsidTr="006357DF">
        <w:tc>
          <w:tcPr>
            <w:tcW w:w="928" w:type="dxa"/>
          </w:tcPr>
          <w:p w14:paraId="4810518C" w14:textId="77777777" w:rsidR="00DA58B4" w:rsidRPr="00C24389" w:rsidRDefault="00DA58B4" w:rsidP="006357DF">
            <w:pPr>
              <w:pStyle w:val="NoSpacing1"/>
              <w:rPr>
                <w:rFonts w:ascii="Times New Roman" w:hAnsi="Times New Roman"/>
                <w:sz w:val="24"/>
                <w:szCs w:val="24"/>
                <w:lang w:val="en-US"/>
              </w:rPr>
            </w:pPr>
            <w:r>
              <w:rPr>
                <w:rFonts w:ascii="Times New Roman" w:hAnsi="Times New Roman"/>
                <w:sz w:val="24"/>
                <w:szCs w:val="24"/>
                <w:lang w:val="en-US"/>
              </w:rPr>
              <w:t>4.45</w:t>
            </w:r>
          </w:p>
        </w:tc>
        <w:tc>
          <w:tcPr>
            <w:tcW w:w="8203" w:type="dxa"/>
          </w:tcPr>
          <w:p w14:paraId="35154AC4" w14:textId="77777777" w:rsidR="00DA58B4" w:rsidRPr="00BC18E4" w:rsidRDefault="00DA58B4" w:rsidP="006357DF">
            <w:pPr>
              <w:pStyle w:val="NoSpacing1"/>
              <w:rPr>
                <w:rFonts w:ascii="Times New Roman" w:hAnsi="Times New Roman"/>
                <w:sz w:val="24"/>
                <w:szCs w:val="24"/>
              </w:rPr>
            </w:pPr>
            <w:r w:rsidRPr="00BC18E4">
              <w:rPr>
                <w:rFonts w:ascii="Times New Roman" w:hAnsi="Times New Roman"/>
                <w:sz w:val="24"/>
                <w:szCs w:val="24"/>
              </w:rPr>
              <w:t xml:space="preserve">Капітальний ремонт </w:t>
            </w:r>
            <w:r>
              <w:rPr>
                <w:rFonts w:ascii="Times New Roman" w:hAnsi="Times New Roman"/>
                <w:sz w:val="24"/>
                <w:szCs w:val="24"/>
              </w:rPr>
              <w:t xml:space="preserve">медичної </w:t>
            </w:r>
            <w:r w:rsidRPr="00BC18E4">
              <w:rPr>
                <w:rFonts w:ascii="Times New Roman" w:hAnsi="Times New Roman"/>
                <w:sz w:val="24"/>
                <w:szCs w:val="24"/>
              </w:rPr>
              <w:t>амбулаторії</w:t>
            </w:r>
            <w:r>
              <w:rPr>
                <w:rFonts w:ascii="Times New Roman" w:hAnsi="Times New Roman"/>
                <w:sz w:val="24"/>
                <w:szCs w:val="24"/>
              </w:rPr>
              <w:t xml:space="preserve"> села Літки</w:t>
            </w:r>
          </w:p>
        </w:tc>
        <w:tc>
          <w:tcPr>
            <w:tcW w:w="1407" w:type="dxa"/>
          </w:tcPr>
          <w:p w14:paraId="0CE2120E" w14:textId="77777777" w:rsidR="00DA58B4" w:rsidRDefault="00DA58B4" w:rsidP="006357DF">
            <w:pPr>
              <w:jc w:val="center"/>
            </w:pPr>
            <w:r w:rsidRPr="002F1BFF">
              <w:rPr>
                <w:sz w:val="24"/>
              </w:rPr>
              <w:t>2022 рік</w:t>
            </w:r>
          </w:p>
        </w:tc>
        <w:tc>
          <w:tcPr>
            <w:tcW w:w="2902" w:type="dxa"/>
          </w:tcPr>
          <w:p w14:paraId="57DB5630" w14:textId="77777777" w:rsidR="00DA58B4" w:rsidRPr="002C3756" w:rsidRDefault="00DA58B4" w:rsidP="006357DF">
            <w:pPr>
              <w:pStyle w:val="NoSpacing1"/>
              <w:rPr>
                <w:rFonts w:ascii="Times New Roman" w:hAnsi="Times New Roman"/>
                <w:sz w:val="24"/>
                <w:szCs w:val="24"/>
              </w:rPr>
            </w:pPr>
            <w:r w:rsidRPr="002C3756">
              <w:rPr>
                <w:rFonts w:ascii="Times New Roman" w:hAnsi="Times New Roman"/>
                <w:sz w:val="24"/>
                <w:szCs w:val="24"/>
              </w:rPr>
              <w:t>Зазимська сільська рада та її виконавчий комітет</w:t>
            </w:r>
          </w:p>
        </w:tc>
        <w:tc>
          <w:tcPr>
            <w:tcW w:w="1728" w:type="dxa"/>
          </w:tcPr>
          <w:p w14:paraId="148644A2" w14:textId="77777777" w:rsidR="00DA58B4" w:rsidRDefault="00DA58B4" w:rsidP="006357DF">
            <w:r w:rsidRPr="002C3756">
              <w:rPr>
                <w:sz w:val="24"/>
              </w:rPr>
              <w:t>Сільський бюджет</w:t>
            </w:r>
          </w:p>
        </w:tc>
      </w:tr>
      <w:tr w:rsidR="00DA58B4" w:rsidRPr="001144F8" w14:paraId="58325F91" w14:textId="77777777" w:rsidTr="006357DF">
        <w:tc>
          <w:tcPr>
            <w:tcW w:w="928" w:type="dxa"/>
          </w:tcPr>
          <w:p w14:paraId="7148DB65" w14:textId="77777777" w:rsidR="00DA58B4" w:rsidRPr="00C24389" w:rsidRDefault="00DA58B4" w:rsidP="006357DF">
            <w:pPr>
              <w:pStyle w:val="NoSpacing1"/>
              <w:rPr>
                <w:rFonts w:ascii="Times New Roman" w:hAnsi="Times New Roman"/>
                <w:sz w:val="24"/>
                <w:szCs w:val="24"/>
                <w:lang w:val="en-US"/>
              </w:rPr>
            </w:pPr>
            <w:r>
              <w:rPr>
                <w:rFonts w:ascii="Times New Roman" w:hAnsi="Times New Roman"/>
                <w:sz w:val="24"/>
                <w:szCs w:val="24"/>
                <w:lang w:val="en-US"/>
              </w:rPr>
              <w:t>4.46</w:t>
            </w:r>
          </w:p>
        </w:tc>
        <w:tc>
          <w:tcPr>
            <w:tcW w:w="8203" w:type="dxa"/>
          </w:tcPr>
          <w:p w14:paraId="1315B57E" w14:textId="77777777" w:rsidR="00DA58B4" w:rsidRPr="00BC18E4" w:rsidRDefault="00DA58B4" w:rsidP="006357DF">
            <w:pPr>
              <w:pStyle w:val="NoSpacing1"/>
              <w:rPr>
                <w:rFonts w:ascii="Times New Roman" w:hAnsi="Times New Roman"/>
                <w:sz w:val="24"/>
                <w:szCs w:val="24"/>
              </w:rPr>
            </w:pPr>
            <w:r w:rsidRPr="00BC18E4">
              <w:rPr>
                <w:rFonts w:ascii="Times New Roman" w:hAnsi="Times New Roman"/>
                <w:sz w:val="24"/>
                <w:szCs w:val="24"/>
              </w:rPr>
              <w:t>Облаштування футбольного поля (встановлення огорожі, освітлення, відео нагляду, встановлення трибун, санвузлів та літнього душу)</w:t>
            </w:r>
          </w:p>
        </w:tc>
        <w:tc>
          <w:tcPr>
            <w:tcW w:w="1407" w:type="dxa"/>
          </w:tcPr>
          <w:p w14:paraId="42E069BB" w14:textId="77777777" w:rsidR="00DA58B4" w:rsidRDefault="00DA58B4" w:rsidP="006357DF">
            <w:pPr>
              <w:jc w:val="center"/>
            </w:pPr>
            <w:r w:rsidRPr="002F1BFF">
              <w:rPr>
                <w:sz w:val="24"/>
              </w:rPr>
              <w:t>2022 рік</w:t>
            </w:r>
          </w:p>
        </w:tc>
        <w:tc>
          <w:tcPr>
            <w:tcW w:w="2902" w:type="dxa"/>
          </w:tcPr>
          <w:p w14:paraId="3645054C" w14:textId="77777777" w:rsidR="00DA58B4" w:rsidRPr="001144F8" w:rsidRDefault="00DA58B4" w:rsidP="006357DF">
            <w:pPr>
              <w:pStyle w:val="NoSpacing1"/>
              <w:rPr>
                <w:rFonts w:ascii="Times New Roman" w:hAnsi="Times New Roman"/>
                <w:sz w:val="24"/>
                <w:szCs w:val="24"/>
              </w:rPr>
            </w:pPr>
            <w:r>
              <w:rPr>
                <w:rFonts w:ascii="Times New Roman" w:hAnsi="Times New Roman"/>
                <w:sz w:val="24"/>
                <w:szCs w:val="24"/>
              </w:rPr>
              <w:t>Зазимська сільська рада та її виконавчий комітет</w:t>
            </w:r>
          </w:p>
        </w:tc>
        <w:tc>
          <w:tcPr>
            <w:tcW w:w="1728" w:type="dxa"/>
          </w:tcPr>
          <w:p w14:paraId="10E910B3" w14:textId="77777777" w:rsidR="00DA58B4" w:rsidRDefault="00DA58B4" w:rsidP="006357DF">
            <w:r w:rsidRPr="008E67DA">
              <w:rPr>
                <w:sz w:val="24"/>
              </w:rPr>
              <w:t>Сільський бюджет</w:t>
            </w:r>
          </w:p>
        </w:tc>
      </w:tr>
      <w:tr w:rsidR="00DA58B4" w:rsidRPr="001144F8" w14:paraId="0720876D" w14:textId="77777777" w:rsidTr="006357DF">
        <w:tc>
          <w:tcPr>
            <w:tcW w:w="928" w:type="dxa"/>
          </w:tcPr>
          <w:p w14:paraId="1F8934E4" w14:textId="77777777" w:rsidR="00DA58B4" w:rsidRPr="00C24389" w:rsidRDefault="00DA58B4" w:rsidP="006357DF">
            <w:pPr>
              <w:pStyle w:val="NoSpacing1"/>
              <w:rPr>
                <w:rFonts w:ascii="Times New Roman" w:hAnsi="Times New Roman"/>
                <w:sz w:val="24"/>
                <w:szCs w:val="24"/>
                <w:lang w:val="en-US"/>
              </w:rPr>
            </w:pPr>
            <w:r>
              <w:rPr>
                <w:rFonts w:ascii="Times New Roman" w:hAnsi="Times New Roman"/>
                <w:sz w:val="24"/>
                <w:szCs w:val="24"/>
                <w:lang w:val="en-US"/>
              </w:rPr>
              <w:t>4.47</w:t>
            </w:r>
          </w:p>
        </w:tc>
        <w:tc>
          <w:tcPr>
            <w:tcW w:w="8203" w:type="dxa"/>
          </w:tcPr>
          <w:p w14:paraId="6DBEC1ED" w14:textId="77777777" w:rsidR="00DA58B4" w:rsidRPr="00BC18E4" w:rsidRDefault="00DA58B4" w:rsidP="006357DF">
            <w:pPr>
              <w:pStyle w:val="NoSpacing1"/>
              <w:rPr>
                <w:rFonts w:ascii="Times New Roman" w:hAnsi="Times New Roman"/>
                <w:sz w:val="24"/>
                <w:szCs w:val="24"/>
              </w:rPr>
            </w:pPr>
            <w:r w:rsidRPr="00BC18E4">
              <w:rPr>
                <w:rFonts w:ascii="Times New Roman" w:hAnsi="Times New Roman"/>
                <w:sz w:val="24"/>
                <w:szCs w:val="24"/>
              </w:rPr>
              <w:t>Поточний (ямковий) ремонт вулиць: Гагріна, Чоповського, Музиченка, Набережна (частина), Незалежності (частинами), пров. Ягідний,</w:t>
            </w:r>
          </w:p>
        </w:tc>
        <w:tc>
          <w:tcPr>
            <w:tcW w:w="1407" w:type="dxa"/>
          </w:tcPr>
          <w:p w14:paraId="4A229CA7" w14:textId="77777777" w:rsidR="00DA58B4" w:rsidRDefault="00DA58B4" w:rsidP="006357DF">
            <w:pPr>
              <w:jc w:val="center"/>
            </w:pPr>
            <w:r w:rsidRPr="002F1BFF">
              <w:rPr>
                <w:sz w:val="24"/>
              </w:rPr>
              <w:t>2022 рік</w:t>
            </w:r>
          </w:p>
        </w:tc>
        <w:tc>
          <w:tcPr>
            <w:tcW w:w="2902" w:type="dxa"/>
          </w:tcPr>
          <w:p w14:paraId="2CE0A0BD" w14:textId="77777777" w:rsidR="00DA58B4" w:rsidRPr="002C3756" w:rsidRDefault="00DA58B4" w:rsidP="006357DF">
            <w:pPr>
              <w:pStyle w:val="NoSpacing1"/>
              <w:rPr>
                <w:rFonts w:ascii="Times New Roman" w:hAnsi="Times New Roman"/>
                <w:sz w:val="24"/>
                <w:szCs w:val="24"/>
              </w:rPr>
            </w:pPr>
            <w:r w:rsidRPr="002C3756">
              <w:rPr>
                <w:rFonts w:ascii="Times New Roman" w:hAnsi="Times New Roman"/>
                <w:sz w:val="24"/>
                <w:szCs w:val="24"/>
              </w:rPr>
              <w:t>Зазимська сільська рада та її виконавчий комітет</w:t>
            </w:r>
          </w:p>
        </w:tc>
        <w:tc>
          <w:tcPr>
            <w:tcW w:w="1728" w:type="dxa"/>
          </w:tcPr>
          <w:p w14:paraId="408345FB" w14:textId="77777777" w:rsidR="00DA58B4" w:rsidRDefault="00DA58B4" w:rsidP="006357DF">
            <w:r w:rsidRPr="002C3756">
              <w:rPr>
                <w:sz w:val="24"/>
              </w:rPr>
              <w:t>Сільський бюджет</w:t>
            </w:r>
          </w:p>
        </w:tc>
      </w:tr>
      <w:tr w:rsidR="00DA58B4" w:rsidRPr="001144F8" w14:paraId="66FD2F98" w14:textId="77777777" w:rsidTr="006357DF">
        <w:tc>
          <w:tcPr>
            <w:tcW w:w="928" w:type="dxa"/>
          </w:tcPr>
          <w:p w14:paraId="05F820E4" w14:textId="77777777" w:rsidR="00DA58B4" w:rsidRPr="00C24389" w:rsidRDefault="00DA58B4" w:rsidP="006357DF">
            <w:pPr>
              <w:pStyle w:val="NoSpacing1"/>
              <w:rPr>
                <w:rFonts w:ascii="Times New Roman" w:hAnsi="Times New Roman"/>
                <w:sz w:val="24"/>
                <w:szCs w:val="24"/>
                <w:lang w:val="en-US"/>
              </w:rPr>
            </w:pPr>
            <w:r>
              <w:rPr>
                <w:rFonts w:ascii="Times New Roman" w:hAnsi="Times New Roman"/>
                <w:sz w:val="24"/>
                <w:szCs w:val="24"/>
                <w:lang w:val="en-US"/>
              </w:rPr>
              <w:t>4.48</w:t>
            </w:r>
          </w:p>
        </w:tc>
        <w:tc>
          <w:tcPr>
            <w:tcW w:w="8203" w:type="dxa"/>
          </w:tcPr>
          <w:p w14:paraId="1B127876" w14:textId="77777777" w:rsidR="00DA58B4" w:rsidRPr="00BC18E4" w:rsidRDefault="00DA58B4" w:rsidP="006357DF">
            <w:pPr>
              <w:pStyle w:val="NoSpacing1"/>
              <w:rPr>
                <w:rFonts w:ascii="Times New Roman" w:hAnsi="Times New Roman"/>
                <w:sz w:val="24"/>
                <w:szCs w:val="24"/>
              </w:rPr>
            </w:pPr>
            <w:r w:rsidRPr="00BC18E4">
              <w:rPr>
                <w:rFonts w:ascii="Times New Roman" w:hAnsi="Times New Roman"/>
                <w:sz w:val="24"/>
                <w:szCs w:val="24"/>
              </w:rPr>
              <w:t>Будівництво багатоцільового спортивного майданчику</w:t>
            </w:r>
          </w:p>
        </w:tc>
        <w:tc>
          <w:tcPr>
            <w:tcW w:w="1407" w:type="dxa"/>
          </w:tcPr>
          <w:p w14:paraId="2EA41219" w14:textId="77777777" w:rsidR="00DA58B4" w:rsidRDefault="00DA58B4" w:rsidP="006357DF">
            <w:pPr>
              <w:jc w:val="center"/>
            </w:pPr>
            <w:r w:rsidRPr="002F1BFF">
              <w:rPr>
                <w:sz w:val="24"/>
              </w:rPr>
              <w:t>2022 рік</w:t>
            </w:r>
          </w:p>
        </w:tc>
        <w:tc>
          <w:tcPr>
            <w:tcW w:w="2902" w:type="dxa"/>
          </w:tcPr>
          <w:p w14:paraId="67570AA4" w14:textId="77777777" w:rsidR="00DA58B4" w:rsidRPr="002C3756" w:rsidRDefault="00DA58B4" w:rsidP="006357DF">
            <w:pPr>
              <w:pStyle w:val="NoSpacing1"/>
              <w:rPr>
                <w:rFonts w:ascii="Times New Roman" w:hAnsi="Times New Roman"/>
                <w:sz w:val="24"/>
                <w:szCs w:val="24"/>
              </w:rPr>
            </w:pPr>
            <w:r w:rsidRPr="002C3756">
              <w:rPr>
                <w:rFonts w:ascii="Times New Roman" w:hAnsi="Times New Roman"/>
                <w:sz w:val="24"/>
                <w:szCs w:val="24"/>
              </w:rPr>
              <w:t>Зазимська сільська рада та її виконавчий комітет</w:t>
            </w:r>
          </w:p>
        </w:tc>
        <w:tc>
          <w:tcPr>
            <w:tcW w:w="1728" w:type="dxa"/>
          </w:tcPr>
          <w:p w14:paraId="11403350" w14:textId="77777777" w:rsidR="00DA58B4" w:rsidRDefault="00DA58B4" w:rsidP="006357DF">
            <w:r w:rsidRPr="002C3756">
              <w:rPr>
                <w:sz w:val="24"/>
              </w:rPr>
              <w:t>Сільський бюджет</w:t>
            </w:r>
          </w:p>
        </w:tc>
      </w:tr>
      <w:tr w:rsidR="00DA58B4" w:rsidRPr="001144F8" w14:paraId="53C80459" w14:textId="77777777" w:rsidTr="006357DF">
        <w:tc>
          <w:tcPr>
            <w:tcW w:w="928" w:type="dxa"/>
          </w:tcPr>
          <w:p w14:paraId="1A17C884" w14:textId="77777777" w:rsidR="00DA58B4" w:rsidRPr="00C24389" w:rsidRDefault="00DA58B4" w:rsidP="006357DF">
            <w:pPr>
              <w:pStyle w:val="NoSpacing1"/>
              <w:rPr>
                <w:rFonts w:ascii="Times New Roman" w:hAnsi="Times New Roman"/>
                <w:sz w:val="24"/>
                <w:szCs w:val="24"/>
                <w:lang w:val="en-US"/>
              </w:rPr>
            </w:pPr>
            <w:r>
              <w:rPr>
                <w:rFonts w:ascii="Times New Roman" w:hAnsi="Times New Roman"/>
                <w:sz w:val="24"/>
                <w:szCs w:val="24"/>
                <w:lang w:val="en-US"/>
              </w:rPr>
              <w:t>4.49</w:t>
            </w:r>
          </w:p>
        </w:tc>
        <w:tc>
          <w:tcPr>
            <w:tcW w:w="8203" w:type="dxa"/>
          </w:tcPr>
          <w:p w14:paraId="1D7431D1" w14:textId="77777777" w:rsidR="00DA58B4" w:rsidRPr="00BC18E4" w:rsidRDefault="00DA58B4" w:rsidP="006357DF">
            <w:pPr>
              <w:pStyle w:val="NoSpacing1"/>
              <w:rPr>
                <w:rFonts w:ascii="Times New Roman" w:hAnsi="Times New Roman"/>
                <w:sz w:val="24"/>
                <w:szCs w:val="24"/>
              </w:rPr>
            </w:pPr>
            <w:r w:rsidRPr="00BC18E4">
              <w:rPr>
                <w:rFonts w:ascii="Times New Roman" w:hAnsi="Times New Roman"/>
                <w:sz w:val="24"/>
                <w:szCs w:val="24"/>
              </w:rPr>
              <w:t>Грейдерування з підсипкою ґрунтових доріг: вулиць Костенка, Сонячна, Тиха, Некрасова, Франка, Б. Хмельницького, Харченка (частина), Незалежності (частина), Велико Садова, Армійська, Зоряна, Яблунева, Кошового, провулків Рибальський, Буслівський, Пушкінський, Озерний, Грушевий, Зелений.)</w:t>
            </w:r>
          </w:p>
        </w:tc>
        <w:tc>
          <w:tcPr>
            <w:tcW w:w="1407" w:type="dxa"/>
          </w:tcPr>
          <w:p w14:paraId="0DA7EBCE" w14:textId="77777777" w:rsidR="00DA58B4" w:rsidRDefault="00DA58B4" w:rsidP="006357DF">
            <w:pPr>
              <w:jc w:val="center"/>
            </w:pPr>
            <w:r w:rsidRPr="002F1BFF">
              <w:rPr>
                <w:sz w:val="24"/>
              </w:rPr>
              <w:t>2022 рік</w:t>
            </w:r>
          </w:p>
        </w:tc>
        <w:tc>
          <w:tcPr>
            <w:tcW w:w="2902" w:type="dxa"/>
          </w:tcPr>
          <w:p w14:paraId="7E0DFF3F" w14:textId="77777777" w:rsidR="00DA58B4" w:rsidRPr="002C3756" w:rsidRDefault="00DA58B4" w:rsidP="006357DF">
            <w:pPr>
              <w:pStyle w:val="NoSpacing1"/>
              <w:rPr>
                <w:rFonts w:ascii="Times New Roman" w:hAnsi="Times New Roman"/>
                <w:sz w:val="24"/>
                <w:szCs w:val="24"/>
              </w:rPr>
            </w:pPr>
            <w:r w:rsidRPr="002C3756">
              <w:rPr>
                <w:rFonts w:ascii="Times New Roman" w:hAnsi="Times New Roman"/>
                <w:sz w:val="24"/>
                <w:szCs w:val="24"/>
              </w:rPr>
              <w:t>Зазимська сільська рада та її виконавчий комітет</w:t>
            </w:r>
          </w:p>
        </w:tc>
        <w:tc>
          <w:tcPr>
            <w:tcW w:w="1728" w:type="dxa"/>
          </w:tcPr>
          <w:p w14:paraId="7A0603AD" w14:textId="77777777" w:rsidR="00DA58B4" w:rsidRDefault="00DA58B4" w:rsidP="006357DF">
            <w:r w:rsidRPr="002C3756">
              <w:rPr>
                <w:sz w:val="24"/>
              </w:rPr>
              <w:t>Сільський бюджет</w:t>
            </w:r>
          </w:p>
        </w:tc>
      </w:tr>
      <w:tr w:rsidR="00DA58B4" w:rsidRPr="001144F8" w14:paraId="0920410B" w14:textId="77777777" w:rsidTr="006357DF">
        <w:tc>
          <w:tcPr>
            <w:tcW w:w="928" w:type="dxa"/>
          </w:tcPr>
          <w:p w14:paraId="3B5BB7F4" w14:textId="77777777" w:rsidR="00DA58B4" w:rsidRPr="00C24389" w:rsidRDefault="00DA58B4" w:rsidP="006357DF">
            <w:pPr>
              <w:pStyle w:val="NoSpacing1"/>
              <w:rPr>
                <w:rFonts w:ascii="Times New Roman" w:hAnsi="Times New Roman"/>
                <w:sz w:val="24"/>
                <w:szCs w:val="24"/>
                <w:lang w:val="en-US"/>
              </w:rPr>
            </w:pPr>
            <w:r>
              <w:rPr>
                <w:rFonts w:ascii="Times New Roman" w:hAnsi="Times New Roman"/>
                <w:sz w:val="24"/>
                <w:szCs w:val="24"/>
                <w:lang w:val="en-US"/>
              </w:rPr>
              <w:t>4.50</w:t>
            </w:r>
          </w:p>
        </w:tc>
        <w:tc>
          <w:tcPr>
            <w:tcW w:w="8203" w:type="dxa"/>
          </w:tcPr>
          <w:p w14:paraId="48ACDB84" w14:textId="77777777" w:rsidR="00DA58B4" w:rsidRPr="008000F0" w:rsidRDefault="00DA58B4" w:rsidP="006357DF">
            <w:pPr>
              <w:pStyle w:val="NoSpacing1"/>
              <w:rPr>
                <w:rFonts w:ascii="Times New Roman" w:hAnsi="Times New Roman"/>
                <w:sz w:val="24"/>
                <w:szCs w:val="24"/>
              </w:rPr>
            </w:pPr>
            <w:r w:rsidRPr="008000F0">
              <w:rPr>
                <w:rFonts w:ascii="Times New Roman" w:hAnsi="Times New Roman"/>
                <w:sz w:val="24"/>
                <w:szCs w:val="24"/>
              </w:rPr>
              <w:t>Утеплення приміщення будинку культури села Літки</w:t>
            </w:r>
          </w:p>
        </w:tc>
        <w:tc>
          <w:tcPr>
            <w:tcW w:w="1407" w:type="dxa"/>
          </w:tcPr>
          <w:p w14:paraId="2A6E228F" w14:textId="77777777" w:rsidR="00DA58B4" w:rsidRDefault="00DA58B4" w:rsidP="006357DF">
            <w:pPr>
              <w:jc w:val="center"/>
            </w:pPr>
            <w:r w:rsidRPr="002F1BFF">
              <w:rPr>
                <w:sz w:val="24"/>
              </w:rPr>
              <w:t>2022 рік</w:t>
            </w:r>
          </w:p>
        </w:tc>
        <w:tc>
          <w:tcPr>
            <w:tcW w:w="2902" w:type="dxa"/>
          </w:tcPr>
          <w:p w14:paraId="5E3085FD" w14:textId="77777777" w:rsidR="00DA58B4" w:rsidRPr="002C3756" w:rsidRDefault="00DA58B4" w:rsidP="006357DF">
            <w:pPr>
              <w:pStyle w:val="NoSpacing1"/>
              <w:rPr>
                <w:rFonts w:ascii="Times New Roman" w:hAnsi="Times New Roman"/>
                <w:sz w:val="24"/>
                <w:szCs w:val="24"/>
              </w:rPr>
            </w:pPr>
            <w:r w:rsidRPr="002C3756">
              <w:rPr>
                <w:rFonts w:ascii="Times New Roman" w:hAnsi="Times New Roman"/>
                <w:sz w:val="24"/>
                <w:szCs w:val="24"/>
              </w:rPr>
              <w:t>Зазимська сільська рада та її виконавчий комітет</w:t>
            </w:r>
          </w:p>
        </w:tc>
        <w:tc>
          <w:tcPr>
            <w:tcW w:w="1728" w:type="dxa"/>
          </w:tcPr>
          <w:p w14:paraId="0691240A" w14:textId="77777777" w:rsidR="00DA58B4" w:rsidRDefault="00DA58B4" w:rsidP="006357DF">
            <w:r w:rsidRPr="002C3756">
              <w:rPr>
                <w:sz w:val="24"/>
              </w:rPr>
              <w:t>Сільський бюджет</w:t>
            </w:r>
          </w:p>
        </w:tc>
      </w:tr>
      <w:tr w:rsidR="00DA58B4" w:rsidRPr="008000F0" w14:paraId="4EAE6769" w14:textId="77777777" w:rsidTr="006357DF">
        <w:tc>
          <w:tcPr>
            <w:tcW w:w="928" w:type="dxa"/>
          </w:tcPr>
          <w:p w14:paraId="356BF952" w14:textId="77777777" w:rsidR="00DA58B4" w:rsidRPr="00C24389" w:rsidRDefault="00DA58B4" w:rsidP="006357DF">
            <w:pPr>
              <w:pStyle w:val="NoSpacing1"/>
              <w:rPr>
                <w:rFonts w:ascii="Times New Roman" w:hAnsi="Times New Roman"/>
                <w:sz w:val="24"/>
                <w:szCs w:val="24"/>
                <w:lang w:val="en-US"/>
              </w:rPr>
            </w:pPr>
            <w:r>
              <w:rPr>
                <w:rFonts w:ascii="Times New Roman" w:hAnsi="Times New Roman"/>
                <w:sz w:val="24"/>
                <w:szCs w:val="24"/>
                <w:lang w:val="en-US"/>
              </w:rPr>
              <w:t>4.51</w:t>
            </w:r>
          </w:p>
        </w:tc>
        <w:tc>
          <w:tcPr>
            <w:tcW w:w="8203" w:type="dxa"/>
          </w:tcPr>
          <w:p w14:paraId="0A488CB8" w14:textId="77777777" w:rsidR="00DA58B4" w:rsidRPr="008000F0" w:rsidRDefault="00DA58B4" w:rsidP="006357DF">
            <w:pPr>
              <w:pStyle w:val="NoSpacing1"/>
              <w:rPr>
                <w:rFonts w:ascii="Times New Roman" w:hAnsi="Times New Roman"/>
                <w:sz w:val="24"/>
                <w:szCs w:val="24"/>
              </w:rPr>
            </w:pPr>
            <w:r w:rsidRPr="008000F0">
              <w:rPr>
                <w:rFonts w:ascii="Times New Roman" w:hAnsi="Times New Roman"/>
                <w:sz w:val="24"/>
                <w:szCs w:val="24"/>
              </w:rPr>
              <w:t>Капітальний ремонт доріг:</w:t>
            </w:r>
          </w:p>
          <w:p w14:paraId="1C4B1EBA" w14:textId="77777777" w:rsidR="00DA58B4" w:rsidRPr="008000F0" w:rsidRDefault="00DA58B4" w:rsidP="006357DF">
            <w:pPr>
              <w:pStyle w:val="NoSpacing1"/>
              <w:rPr>
                <w:rFonts w:ascii="Times New Roman" w:hAnsi="Times New Roman"/>
                <w:sz w:val="24"/>
                <w:szCs w:val="24"/>
              </w:rPr>
            </w:pPr>
            <w:r w:rsidRPr="008000F0">
              <w:rPr>
                <w:rFonts w:ascii="Times New Roman" w:hAnsi="Times New Roman"/>
                <w:sz w:val="24"/>
                <w:szCs w:val="24"/>
              </w:rPr>
              <w:t>в с. Літочки: вул. Шевченка, вул. Садова, вул. Нова, вул. Лісова,</w:t>
            </w:r>
          </w:p>
          <w:p w14:paraId="08E67BAC" w14:textId="77777777" w:rsidR="00DA58B4" w:rsidRPr="008000F0" w:rsidRDefault="00DA58B4" w:rsidP="006357DF">
            <w:pPr>
              <w:pStyle w:val="NoSpacing1"/>
              <w:rPr>
                <w:rFonts w:ascii="Times New Roman" w:hAnsi="Times New Roman"/>
                <w:sz w:val="24"/>
                <w:szCs w:val="24"/>
              </w:rPr>
            </w:pPr>
            <w:r w:rsidRPr="008000F0">
              <w:rPr>
                <w:rFonts w:ascii="Times New Roman" w:hAnsi="Times New Roman"/>
                <w:sz w:val="24"/>
                <w:szCs w:val="24"/>
              </w:rPr>
              <w:t>в с. Соболівка: вул. Парненська, вул. Шевченка, вул. Рибальська</w:t>
            </w:r>
          </w:p>
        </w:tc>
        <w:tc>
          <w:tcPr>
            <w:tcW w:w="1407" w:type="dxa"/>
          </w:tcPr>
          <w:p w14:paraId="0D232E82" w14:textId="77777777" w:rsidR="00DA58B4" w:rsidRPr="008000F0" w:rsidRDefault="00DA58B4" w:rsidP="006357DF">
            <w:pPr>
              <w:jc w:val="center"/>
            </w:pPr>
            <w:r w:rsidRPr="008000F0">
              <w:rPr>
                <w:sz w:val="24"/>
              </w:rPr>
              <w:t>2022 рік</w:t>
            </w:r>
          </w:p>
        </w:tc>
        <w:tc>
          <w:tcPr>
            <w:tcW w:w="2902" w:type="dxa"/>
          </w:tcPr>
          <w:p w14:paraId="19BBED79" w14:textId="77777777" w:rsidR="00DA58B4" w:rsidRPr="008000F0" w:rsidRDefault="00DA58B4" w:rsidP="006357DF">
            <w:pPr>
              <w:pStyle w:val="NoSpacing1"/>
              <w:rPr>
                <w:rFonts w:ascii="Times New Roman" w:hAnsi="Times New Roman"/>
                <w:sz w:val="24"/>
                <w:szCs w:val="24"/>
              </w:rPr>
            </w:pPr>
            <w:r w:rsidRPr="008000F0">
              <w:rPr>
                <w:rFonts w:ascii="Times New Roman" w:hAnsi="Times New Roman"/>
                <w:sz w:val="24"/>
                <w:szCs w:val="24"/>
              </w:rPr>
              <w:t>Зазимська сільська рада та її виконавчий комітет</w:t>
            </w:r>
          </w:p>
        </w:tc>
        <w:tc>
          <w:tcPr>
            <w:tcW w:w="1728" w:type="dxa"/>
          </w:tcPr>
          <w:p w14:paraId="5991EFEE" w14:textId="77777777" w:rsidR="00DA58B4" w:rsidRPr="008000F0" w:rsidRDefault="00DA58B4" w:rsidP="006357DF">
            <w:r w:rsidRPr="008000F0">
              <w:rPr>
                <w:sz w:val="24"/>
              </w:rPr>
              <w:t>Сільський бюджет</w:t>
            </w:r>
          </w:p>
        </w:tc>
      </w:tr>
      <w:tr w:rsidR="00DA58B4" w:rsidRPr="008000F0" w14:paraId="17367FFA" w14:textId="77777777" w:rsidTr="006357DF">
        <w:tc>
          <w:tcPr>
            <w:tcW w:w="928" w:type="dxa"/>
          </w:tcPr>
          <w:p w14:paraId="13C1FAD8" w14:textId="77777777" w:rsidR="00DA58B4" w:rsidRPr="00C24389" w:rsidRDefault="00DA58B4" w:rsidP="006357DF">
            <w:pPr>
              <w:pStyle w:val="NoSpacing1"/>
              <w:rPr>
                <w:rFonts w:ascii="Times New Roman" w:hAnsi="Times New Roman"/>
                <w:sz w:val="24"/>
                <w:szCs w:val="24"/>
                <w:lang w:val="en-US"/>
              </w:rPr>
            </w:pPr>
            <w:r>
              <w:rPr>
                <w:rFonts w:ascii="Times New Roman" w:hAnsi="Times New Roman"/>
                <w:sz w:val="24"/>
                <w:szCs w:val="24"/>
                <w:lang w:val="en-US"/>
              </w:rPr>
              <w:t>4.52</w:t>
            </w:r>
          </w:p>
        </w:tc>
        <w:tc>
          <w:tcPr>
            <w:tcW w:w="8203" w:type="dxa"/>
          </w:tcPr>
          <w:p w14:paraId="13C0DFD4" w14:textId="77777777" w:rsidR="00DA58B4" w:rsidRPr="008000F0" w:rsidRDefault="00DA58B4" w:rsidP="006357DF">
            <w:pPr>
              <w:pStyle w:val="NoSpacing1"/>
              <w:rPr>
                <w:rFonts w:ascii="Times New Roman" w:hAnsi="Times New Roman"/>
                <w:sz w:val="24"/>
                <w:szCs w:val="24"/>
              </w:rPr>
            </w:pPr>
            <w:r w:rsidRPr="008000F0">
              <w:rPr>
                <w:rFonts w:ascii="Times New Roman" w:hAnsi="Times New Roman"/>
                <w:sz w:val="24"/>
                <w:szCs w:val="24"/>
              </w:rPr>
              <w:t>Поточний ремонт доріг в с. Соболівка вул. Соболя, вул. Шевченка</w:t>
            </w:r>
          </w:p>
        </w:tc>
        <w:tc>
          <w:tcPr>
            <w:tcW w:w="1407" w:type="dxa"/>
          </w:tcPr>
          <w:p w14:paraId="695773B2" w14:textId="77777777" w:rsidR="00DA58B4" w:rsidRPr="008000F0" w:rsidRDefault="00DA58B4" w:rsidP="006357DF">
            <w:pPr>
              <w:jc w:val="center"/>
            </w:pPr>
            <w:r w:rsidRPr="008000F0">
              <w:rPr>
                <w:sz w:val="24"/>
              </w:rPr>
              <w:t>2022 рік</w:t>
            </w:r>
          </w:p>
        </w:tc>
        <w:tc>
          <w:tcPr>
            <w:tcW w:w="2902" w:type="dxa"/>
          </w:tcPr>
          <w:p w14:paraId="5AFE6FE5" w14:textId="77777777" w:rsidR="00DA58B4" w:rsidRPr="008000F0" w:rsidRDefault="00DA58B4" w:rsidP="006357DF">
            <w:pPr>
              <w:pStyle w:val="NoSpacing1"/>
              <w:rPr>
                <w:rFonts w:ascii="Times New Roman" w:hAnsi="Times New Roman"/>
                <w:sz w:val="24"/>
                <w:szCs w:val="24"/>
              </w:rPr>
            </w:pPr>
            <w:r w:rsidRPr="008000F0">
              <w:rPr>
                <w:rFonts w:ascii="Times New Roman" w:hAnsi="Times New Roman"/>
                <w:sz w:val="24"/>
                <w:szCs w:val="24"/>
              </w:rPr>
              <w:t>Зазимська сільська рада та її виконавчий комітет</w:t>
            </w:r>
          </w:p>
        </w:tc>
        <w:tc>
          <w:tcPr>
            <w:tcW w:w="1728" w:type="dxa"/>
          </w:tcPr>
          <w:p w14:paraId="6E17842C" w14:textId="77777777" w:rsidR="00DA58B4" w:rsidRPr="008000F0" w:rsidRDefault="00DA58B4" w:rsidP="006357DF">
            <w:r w:rsidRPr="008000F0">
              <w:rPr>
                <w:sz w:val="24"/>
              </w:rPr>
              <w:t>Сільський бюджет</w:t>
            </w:r>
          </w:p>
        </w:tc>
      </w:tr>
      <w:tr w:rsidR="00DA58B4" w:rsidRPr="008000F0" w14:paraId="78C75FD4" w14:textId="77777777" w:rsidTr="006357DF">
        <w:tc>
          <w:tcPr>
            <w:tcW w:w="928" w:type="dxa"/>
          </w:tcPr>
          <w:p w14:paraId="20D85431" w14:textId="77777777" w:rsidR="00DA58B4" w:rsidRPr="00C24389" w:rsidRDefault="00DA58B4" w:rsidP="006357DF">
            <w:pPr>
              <w:pStyle w:val="NoSpacing1"/>
              <w:rPr>
                <w:rFonts w:ascii="Times New Roman" w:hAnsi="Times New Roman"/>
                <w:sz w:val="24"/>
                <w:szCs w:val="24"/>
                <w:lang w:val="en-US"/>
              </w:rPr>
            </w:pPr>
            <w:r>
              <w:rPr>
                <w:rFonts w:ascii="Times New Roman" w:hAnsi="Times New Roman"/>
                <w:sz w:val="24"/>
                <w:szCs w:val="24"/>
                <w:lang w:val="en-US"/>
              </w:rPr>
              <w:t>4.53</w:t>
            </w:r>
          </w:p>
        </w:tc>
        <w:tc>
          <w:tcPr>
            <w:tcW w:w="8203" w:type="dxa"/>
          </w:tcPr>
          <w:p w14:paraId="2622A263" w14:textId="77777777" w:rsidR="00DA58B4" w:rsidRPr="008000F0" w:rsidRDefault="00DA58B4" w:rsidP="006357DF">
            <w:pPr>
              <w:pStyle w:val="NoSpacing1"/>
              <w:rPr>
                <w:rFonts w:ascii="Times New Roman" w:hAnsi="Times New Roman"/>
                <w:sz w:val="24"/>
                <w:szCs w:val="24"/>
              </w:rPr>
            </w:pPr>
            <w:r w:rsidRPr="008000F0">
              <w:rPr>
                <w:rFonts w:ascii="Times New Roman" w:hAnsi="Times New Roman"/>
                <w:sz w:val="24"/>
                <w:szCs w:val="24"/>
              </w:rPr>
              <w:t>Будівництво соціального житла на території населених пунктів громади</w:t>
            </w:r>
          </w:p>
        </w:tc>
        <w:tc>
          <w:tcPr>
            <w:tcW w:w="1407" w:type="dxa"/>
          </w:tcPr>
          <w:p w14:paraId="19BC677D" w14:textId="77777777" w:rsidR="00DA58B4" w:rsidRPr="008000F0" w:rsidRDefault="00DA58B4" w:rsidP="006357DF">
            <w:pPr>
              <w:jc w:val="center"/>
            </w:pPr>
            <w:r w:rsidRPr="008000F0">
              <w:rPr>
                <w:sz w:val="24"/>
              </w:rPr>
              <w:t>2022 рік</w:t>
            </w:r>
          </w:p>
        </w:tc>
        <w:tc>
          <w:tcPr>
            <w:tcW w:w="2902" w:type="dxa"/>
          </w:tcPr>
          <w:p w14:paraId="6BDAF0BD" w14:textId="77777777" w:rsidR="00DA58B4" w:rsidRPr="008000F0" w:rsidRDefault="00DA58B4" w:rsidP="006357DF">
            <w:pPr>
              <w:pStyle w:val="NoSpacing1"/>
              <w:rPr>
                <w:rFonts w:ascii="Times New Roman" w:hAnsi="Times New Roman"/>
                <w:sz w:val="24"/>
                <w:szCs w:val="24"/>
              </w:rPr>
            </w:pPr>
            <w:r w:rsidRPr="008000F0">
              <w:rPr>
                <w:rFonts w:ascii="Times New Roman" w:hAnsi="Times New Roman"/>
                <w:sz w:val="24"/>
                <w:szCs w:val="24"/>
              </w:rPr>
              <w:t>Зазимська сільська рада та її виконавчий комітет</w:t>
            </w:r>
          </w:p>
        </w:tc>
        <w:tc>
          <w:tcPr>
            <w:tcW w:w="1728" w:type="dxa"/>
          </w:tcPr>
          <w:p w14:paraId="495263B1" w14:textId="77777777" w:rsidR="00DA58B4" w:rsidRPr="008000F0" w:rsidRDefault="00DA58B4" w:rsidP="006357DF">
            <w:r w:rsidRPr="008000F0">
              <w:rPr>
                <w:sz w:val="24"/>
              </w:rPr>
              <w:t>Сільський бюджет</w:t>
            </w:r>
          </w:p>
        </w:tc>
      </w:tr>
      <w:tr w:rsidR="00DA58B4" w:rsidRPr="008000F0" w14:paraId="36776B4A" w14:textId="77777777" w:rsidTr="006357DF">
        <w:tc>
          <w:tcPr>
            <w:tcW w:w="928" w:type="dxa"/>
          </w:tcPr>
          <w:p w14:paraId="13B442C0" w14:textId="77777777" w:rsidR="00DA58B4" w:rsidRPr="00C24389" w:rsidRDefault="00DA58B4" w:rsidP="006357DF">
            <w:pPr>
              <w:pStyle w:val="NoSpacing1"/>
              <w:rPr>
                <w:rFonts w:ascii="Times New Roman" w:hAnsi="Times New Roman"/>
                <w:sz w:val="24"/>
                <w:szCs w:val="24"/>
                <w:lang w:val="en-US"/>
              </w:rPr>
            </w:pPr>
            <w:r>
              <w:rPr>
                <w:rFonts w:ascii="Times New Roman" w:hAnsi="Times New Roman"/>
                <w:sz w:val="24"/>
                <w:szCs w:val="24"/>
                <w:lang w:val="en-US"/>
              </w:rPr>
              <w:t>4.54</w:t>
            </w:r>
          </w:p>
        </w:tc>
        <w:tc>
          <w:tcPr>
            <w:tcW w:w="8203" w:type="dxa"/>
          </w:tcPr>
          <w:p w14:paraId="0571879C" w14:textId="77777777" w:rsidR="00DA58B4" w:rsidRPr="008000F0" w:rsidRDefault="00DA58B4" w:rsidP="006357DF">
            <w:pPr>
              <w:pStyle w:val="NoSpacing1"/>
              <w:rPr>
                <w:rFonts w:ascii="Times New Roman" w:hAnsi="Times New Roman"/>
                <w:sz w:val="24"/>
                <w:szCs w:val="24"/>
              </w:rPr>
            </w:pPr>
            <w:r w:rsidRPr="008000F0">
              <w:rPr>
                <w:rFonts w:ascii="Times New Roman" w:hAnsi="Times New Roman"/>
                <w:sz w:val="24"/>
                <w:szCs w:val="24"/>
              </w:rPr>
              <w:t>Корегування наявних проектно-кошторисних документацій</w:t>
            </w:r>
          </w:p>
        </w:tc>
        <w:tc>
          <w:tcPr>
            <w:tcW w:w="1407" w:type="dxa"/>
          </w:tcPr>
          <w:p w14:paraId="6F6C2690" w14:textId="77777777" w:rsidR="00DA58B4" w:rsidRPr="008000F0" w:rsidRDefault="00DA58B4" w:rsidP="006357DF">
            <w:pPr>
              <w:jc w:val="center"/>
            </w:pPr>
            <w:r w:rsidRPr="008000F0">
              <w:rPr>
                <w:sz w:val="24"/>
              </w:rPr>
              <w:t>2022 рік</w:t>
            </w:r>
          </w:p>
        </w:tc>
        <w:tc>
          <w:tcPr>
            <w:tcW w:w="2902" w:type="dxa"/>
          </w:tcPr>
          <w:p w14:paraId="231059AD" w14:textId="77777777" w:rsidR="00DA58B4" w:rsidRPr="008000F0" w:rsidRDefault="00DA58B4" w:rsidP="006357DF">
            <w:pPr>
              <w:pStyle w:val="NoSpacing1"/>
              <w:rPr>
                <w:rFonts w:ascii="Times New Roman" w:hAnsi="Times New Roman"/>
                <w:sz w:val="24"/>
                <w:szCs w:val="24"/>
              </w:rPr>
            </w:pPr>
            <w:r w:rsidRPr="008000F0">
              <w:rPr>
                <w:rFonts w:ascii="Times New Roman" w:hAnsi="Times New Roman"/>
                <w:sz w:val="24"/>
                <w:szCs w:val="24"/>
              </w:rPr>
              <w:t>Зазимська сільська рада та її виконавчий комітет</w:t>
            </w:r>
          </w:p>
        </w:tc>
        <w:tc>
          <w:tcPr>
            <w:tcW w:w="1728" w:type="dxa"/>
          </w:tcPr>
          <w:p w14:paraId="454D02F6" w14:textId="77777777" w:rsidR="00DA58B4" w:rsidRPr="008000F0" w:rsidRDefault="00DA58B4" w:rsidP="006357DF">
            <w:r w:rsidRPr="008000F0">
              <w:rPr>
                <w:sz w:val="24"/>
              </w:rPr>
              <w:t>Сільський бюджет</w:t>
            </w:r>
          </w:p>
        </w:tc>
      </w:tr>
      <w:tr w:rsidR="00DA58B4" w:rsidRPr="008000F0" w14:paraId="1A99DA39" w14:textId="77777777" w:rsidTr="006357DF">
        <w:tc>
          <w:tcPr>
            <w:tcW w:w="928" w:type="dxa"/>
          </w:tcPr>
          <w:p w14:paraId="1E5BBA25" w14:textId="77777777" w:rsidR="00DA58B4" w:rsidRPr="00C24389" w:rsidRDefault="00DA58B4" w:rsidP="006357DF">
            <w:pPr>
              <w:pStyle w:val="NoSpacing1"/>
              <w:rPr>
                <w:rFonts w:ascii="Times New Roman" w:hAnsi="Times New Roman"/>
                <w:sz w:val="24"/>
                <w:szCs w:val="24"/>
                <w:lang w:val="en-US"/>
              </w:rPr>
            </w:pPr>
            <w:r>
              <w:rPr>
                <w:rFonts w:ascii="Times New Roman" w:hAnsi="Times New Roman"/>
                <w:sz w:val="24"/>
                <w:szCs w:val="24"/>
                <w:lang w:val="en-US"/>
              </w:rPr>
              <w:t>4.55</w:t>
            </w:r>
          </w:p>
        </w:tc>
        <w:tc>
          <w:tcPr>
            <w:tcW w:w="8203" w:type="dxa"/>
          </w:tcPr>
          <w:p w14:paraId="4000E320" w14:textId="77777777" w:rsidR="00DA58B4" w:rsidRPr="008000F0" w:rsidRDefault="00DA58B4" w:rsidP="006357DF">
            <w:pPr>
              <w:pStyle w:val="NoSpacing1"/>
              <w:rPr>
                <w:rFonts w:ascii="Times New Roman" w:hAnsi="Times New Roman"/>
                <w:spacing w:val="1"/>
                <w:sz w:val="24"/>
                <w:szCs w:val="24"/>
              </w:rPr>
            </w:pPr>
            <w:r w:rsidRPr="008000F0">
              <w:rPr>
                <w:rFonts w:ascii="Times New Roman" w:hAnsi="Times New Roman"/>
                <w:spacing w:val="1"/>
                <w:sz w:val="24"/>
                <w:szCs w:val="24"/>
              </w:rPr>
              <w:t>Поточний ремонт доріг комунальної власності</w:t>
            </w:r>
          </w:p>
        </w:tc>
        <w:tc>
          <w:tcPr>
            <w:tcW w:w="1407" w:type="dxa"/>
          </w:tcPr>
          <w:p w14:paraId="7D16199D" w14:textId="77777777" w:rsidR="00DA58B4" w:rsidRPr="008000F0" w:rsidRDefault="00DA58B4" w:rsidP="006357DF">
            <w:pPr>
              <w:jc w:val="center"/>
            </w:pPr>
            <w:r w:rsidRPr="008000F0">
              <w:rPr>
                <w:sz w:val="24"/>
              </w:rPr>
              <w:t>2022 рік</w:t>
            </w:r>
          </w:p>
        </w:tc>
        <w:tc>
          <w:tcPr>
            <w:tcW w:w="2902" w:type="dxa"/>
          </w:tcPr>
          <w:p w14:paraId="53E197D1" w14:textId="77777777" w:rsidR="00DA58B4" w:rsidRPr="008000F0" w:rsidRDefault="00DA58B4" w:rsidP="006357DF">
            <w:pPr>
              <w:pStyle w:val="NoSpacing1"/>
              <w:rPr>
                <w:rFonts w:ascii="Times New Roman" w:hAnsi="Times New Roman"/>
                <w:sz w:val="24"/>
                <w:szCs w:val="24"/>
              </w:rPr>
            </w:pPr>
            <w:r w:rsidRPr="008000F0">
              <w:rPr>
                <w:rFonts w:ascii="Times New Roman" w:hAnsi="Times New Roman"/>
                <w:sz w:val="24"/>
                <w:szCs w:val="24"/>
              </w:rPr>
              <w:t>Зазимська сільська рада та її виконавчий комітет</w:t>
            </w:r>
          </w:p>
        </w:tc>
        <w:tc>
          <w:tcPr>
            <w:tcW w:w="1728" w:type="dxa"/>
          </w:tcPr>
          <w:p w14:paraId="108A0977" w14:textId="77777777" w:rsidR="00DA58B4" w:rsidRPr="008000F0" w:rsidRDefault="00DA58B4" w:rsidP="006357DF">
            <w:r w:rsidRPr="008000F0">
              <w:rPr>
                <w:sz w:val="24"/>
              </w:rPr>
              <w:t>Сільський бюджет</w:t>
            </w:r>
          </w:p>
        </w:tc>
      </w:tr>
      <w:tr w:rsidR="00DA58B4" w:rsidRPr="001144F8" w14:paraId="386FC4BB" w14:textId="77777777" w:rsidTr="006357DF">
        <w:trPr>
          <w:cantSplit/>
        </w:trPr>
        <w:tc>
          <w:tcPr>
            <w:tcW w:w="15168" w:type="dxa"/>
            <w:gridSpan w:val="5"/>
            <w:shd w:val="clear" w:color="auto" w:fill="CCCCCC"/>
          </w:tcPr>
          <w:p w14:paraId="1B5574D5" w14:textId="77777777" w:rsidR="00DA58B4" w:rsidRPr="001144F8" w:rsidRDefault="00DA58B4" w:rsidP="006357DF">
            <w:pPr>
              <w:pStyle w:val="NoSpacing1"/>
              <w:jc w:val="center"/>
              <w:rPr>
                <w:rFonts w:ascii="Times New Roman" w:hAnsi="Times New Roman"/>
                <w:b/>
                <w:bCs/>
                <w:sz w:val="24"/>
                <w:szCs w:val="24"/>
              </w:rPr>
            </w:pPr>
            <w:r w:rsidRPr="001144F8">
              <w:rPr>
                <w:rFonts w:ascii="Times New Roman" w:hAnsi="Times New Roman"/>
                <w:b/>
                <w:bCs/>
                <w:sz w:val="24"/>
                <w:szCs w:val="24"/>
              </w:rPr>
              <w:t>Житлово – комунальне господарство, розвиток інфраструктури та соціальної сфери</w:t>
            </w:r>
          </w:p>
        </w:tc>
      </w:tr>
      <w:tr w:rsidR="00DA58B4" w:rsidRPr="001144F8" w14:paraId="41DCC37E" w14:textId="77777777" w:rsidTr="006357DF">
        <w:trPr>
          <w:trHeight w:val="383"/>
        </w:trPr>
        <w:tc>
          <w:tcPr>
            <w:tcW w:w="928" w:type="dxa"/>
          </w:tcPr>
          <w:p w14:paraId="32DAFA00" w14:textId="77777777" w:rsidR="00DA58B4" w:rsidRPr="004A2DEE" w:rsidRDefault="00DA58B4" w:rsidP="006357DF">
            <w:pPr>
              <w:pStyle w:val="NoSpacing1"/>
              <w:rPr>
                <w:rFonts w:ascii="Times New Roman" w:hAnsi="Times New Roman"/>
                <w:sz w:val="24"/>
                <w:szCs w:val="24"/>
              </w:rPr>
            </w:pPr>
            <w:r>
              <w:rPr>
                <w:rFonts w:ascii="Times New Roman" w:hAnsi="Times New Roman"/>
                <w:sz w:val="24"/>
                <w:szCs w:val="24"/>
              </w:rPr>
              <w:t>5.1</w:t>
            </w:r>
          </w:p>
        </w:tc>
        <w:tc>
          <w:tcPr>
            <w:tcW w:w="8203" w:type="dxa"/>
          </w:tcPr>
          <w:p w14:paraId="15B59118" w14:textId="77777777" w:rsidR="00DA58B4" w:rsidRPr="004A2DEE" w:rsidRDefault="00DA58B4" w:rsidP="006357DF">
            <w:pPr>
              <w:pStyle w:val="af1"/>
              <w:rPr>
                <w:rFonts w:ascii="Times New Roman" w:hAnsi="Times New Roman"/>
                <w:sz w:val="24"/>
                <w:szCs w:val="24"/>
              </w:rPr>
            </w:pPr>
            <w:r w:rsidRPr="004A2DEE">
              <w:rPr>
                <w:rFonts w:ascii="Times New Roman" w:hAnsi="Times New Roman"/>
                <w:sz w:val="24"/>
                <w:szCs w:val="24"/>
              </w:rPr>
              <w:t>Придбання обладнання для дитячих  та спортивних майданчиків</w:t>
            </w:r>
          </w:p>
        </w:tc>
        <w:tc>
          <w:tcPr>
            <w:tcW w:w="1407" w:type="dxa"/>
          </w:tcPr>
          <w:p w14:paraId="718BF6F2" w14:textId="77777777" w:rsidR="00DA58B4" w:rsidRPr="004A2DEE" w:rsidRDefault="00DA58B4" w:rsidP="006357DF">
            <w:pPr>
              <w:jc w:val="center"/>
            </w:pPr>
            <w:r w:rsidRPr="004A2DEE">
              <w:rPr>
                <w:sz w:val="24"/>
              </w:rPr>
              <w:t>2022 рік</w:t>
            </w:r>
          </w:p>
        </w:tc>
        <w:tc>
          <w:tcPr>
            <w:tcW w:w="2902" w:type="dxa"/>
          </w:tcPr>
          <w:p w14:paraId="218D88B8" w14:textId="77777777" w:rsidR="00DA58B4" w:rsidRPr="004A2DEE" w:rsidRDefault="00DA58B4" w:rsidP="006357DF">
            <w:r w:rsidRPr="004A2DEE">
              <w:rPr>
                <w:sz w:val="24"/>
              </w:rPr>
              <w:t>Зазимська сільська рада та її виконавчий комітет</w:t>
            </w:r>
          </w:p>
        </w:tc>
        <w:tc>
          <w:tcPr>
            <w:tcW w:w="1728" w:type="dxa"/>
          </w:tcPr>
          <w:p w14:paraId="4DC2B669" w14:textId="77777777" w:rsidR="00DA58B4" w:rsidRPr="004A2DEE" w:rsidRDefault="00DA58B4" w:rsidP="006357DF">
            <w:r w:rsidRPr="004A2DEE">
              <w:rPr>
                <w:sz w:val="24"/>
              </w:rPr>
              <w:t>Сільський бюджет</w:t>
            </w:r>
          </w:p>
        </w:tc>
      </w:tr>
      <w:tr w:rsidR="00DA58B4" w:rsidRPr="001144F8" w14:paraId="4450BBD4" w14:textId="77777777" w:rsidTr="006357DF">
        <w:trPr>
          <w:trHeight w:val="383"/>
        </w:trPr>
        <w:tc>
          <w:tcPr>
            <w:tcW w:w="928" w:type="dxa"/>
          </w:tcPr>
          <w:p w14:paraId="4D44A173" w14:textId="77777777" w:rsidR="00DA58B4" w:rsidRPr="004A2DEE" w:rsidRDefault="00DA58B4" w:rsidP="006357DF">
            <w:pPr>
              <w:pStyle w:val="NoSpacing1"/>
              <w:rPr>
                <w:rFonts w:ascii="Times New Roman" w:hAnsi="Times New Roman"/>
                <w:sz w:val="24"/>
                <w:szCs w:val="24"/>
              </w:rPr>
            </w:pPr>
            <w:r>
              <w:rPr>
                <w:rFonts w:ascii="Times New Roman" w:hAnsi="Times New Roman"/>
                <w:sz w:val="24"/>
                <w:szCs w:val="24"/>
              </w:rPr>
              <w:t>5.2</w:t>
            </w:r>
          </w:p>
        </w:tc>
        <w:tc>
          <w:tcPr>
            <w:tcW w:w="8203" w:type="dxa"/>
          </w:tcPr>
          <w:p w14:paraId="5CF28919" w14:textId="77777777" w:rsidR="00DA58B4" w:rsidRPr="004A2DEE" w:rsidRDefault="00DA58B4" w:rsidP="006357DF">
            <w:pPr>
              <w:pStyle w:val="af1"/>
              <w:rPr>
                <w:rFonts w:ascii="Times New Roman" w:hAnsi="Times New Roman"/>
                <w:sz w:val="24"/>
                <w:szCs w:val="24"/>
              </w:rPr>
            </w:pPr>
            <w:r w:rsidRPr="004A2DEE">
              <w:rPr>
                <w:rFonts w:ascii="Times New Roman" w:hAnsi="Times New Roman"/>
                <w:sz w:val="24"/>
                <w:szCs w:val="24"/>
              </w:rPr>
              <w:t>Капітальний ремонт спортивного майданчика по вул. Кутузова</w:t>
            </w:r>
            <w:r>
              <w:rPr>
                <w:rFonts w:ascii="Times New Roman" w:hAnsi="Times New Roman"/>
                <w:sz w:val="24"/>
                <w:szCs w:val="24"/>
              </w:rPr>
              <w:t xml:space="preserve"> в с. Погреби</w:t>
            </w:r>
          </w:p>
        </w:tc>
        <w:tc>
          <w:tcPr>
            <w:tcW w:w="1407" w:type="dxa"/>
          </w:tcPr>
          <w:p w14:paraId="5F82797E" w14:textId="77777777" w:rsidR="00DA58B4" w:rsidRPr="004A2DEE" w:rsidRDefault="00DA58B4" w:rsidP="006357DF">
            <w:pPr>
              <w:jc w:val="center"/>
            </w:pPr>
            <w:r w:rsidRPr="004A2DEE">
              <w:rPr>
                <w:sz w:val="24"/>
              </w:rPr>
              <w:t>2022 рік</w:t>
            </w:r>
          </w:p>
        </w:tc>
        <w:tc>
          <w:tcPr>
            <w:tcW w:w="2902" w:type="dxa"/>
          </w:tcPr>
          <w:p w14:paraId="2B7BC8D1" w14:textId="77777777" w:rsidR="00DA58B4" w:rsidRPr="004A2DEE" w:rsidRDefault="00DA58B4" w:rsidP="006357DF">
            <w:r w:rsidRPr="004A2DEE">
              <w:rPr>
                <w:sz w:val="24"/>
              </w:rPr>
              <w:t>Зазимська сільська рада та її виконавчий комітет</w:t>
            </w:r>
          </w:p>
        </w:tc>
        <w:tc>
          <w:tcPr>
            <w:tcW w:w="1728" w:type="dxa"/>
          </w:tcPr>
          <w:p w14:paraId="46D3BEEF" w14:textId="77777777" w:rsidR="00DA58B4" w:rsidRPr="004A2DEE" w:rsidRDefault="00DA58B4" w:rsidP="006357DF">
            <w:r w:rsidRPr="004A2DEE">
              <w:rPr>
                <w:sz w:val="24"/>
              </w:rPr>
              <w:t>Сільський бюджет</w:t>
            </w:r>
          </w:p>
        </w:tc>
      </w:tr>
      <w:tr w:rsidR="00DA58B4" w:rsidRPr="001144F8" w14:paraId="4AA43FDC" w14:textId="77777777" w:rsidTr="006357DF">
        <w:trPr>
          <w:trHeight w:val="383"/>
        </w:trPr>
        <w:tc>
          <w:tcPr>
            <w:tcW w:w="928" w:type="dxa"/>
          </w:tcPr>
          <w:p w14:paraId="68428828" w14:textId="77777777" w:rsidR="00DA58B4" w:rsidRPr="00E4554E" w:rsidRDefault="00DA58B4" w:rsidP="006357DF">
            <w:pPr>
              <w:pStyle w:val="NoSpacing1"/>
              <w:rPr>
                <w:rFonts w:ascii="Times New Roman" w:hAnsi="Times New Roman"/>
                <w:sz w:val="24"/>
                <w:szCs w:val="24"/>
              </w:rPr>
            </w:pPr>
            <w:r w:rsidRPr="00E4554E">
              <w:rPr>
                <w:rFonts w:ascii="Times New Roman" w:hAnsi="Times New Roman"/>
                <w:sz w:val="24"/>
                <w:szCs w:val="24"/>
              </w:rPr>
              <w:t>5.3</w:t>
            </w:r>
          </w:p>
        </w:tc>
        <w:tc>
          <w:tcPr>
            <w:tcW w:w="8203" w:type="dxa"/>
          </w:tcPr>
          <w:p w14:paraId="5B6E660F" w14:textId="77777777" w:rsidR="00DA58B4" w:rsidRPr="004A2DEE" w:rsidRDefault="00DA58B4" w:rsidP="006357DF">
            <w:pPr>
              <w:pStyle w:val="af1"/>
              <w:rPr>
                <w:rFonts w:ascii="Times New Roman" w:hAnsi="Times New Roman"/>
                <w:sz w:val="24"/>
                <w:szCs w:val="24"/>
              </w:rPr>
            </w:pPr>
            <w:r w:rsidRPr="004A2DEE">
              <w:rPr>
                <w:rFonts w:ascii="Times New Roman" w:hAnsi="Times New Roman"/>
                <w:sz w:val="24"/>
                <w:szCs w:val="24"/>
              </w:rPr>
              <w:t>Нанесення дорожньої розмітки по вулицях села Погреби</w:t>
            </w:r>
          </w:p>
        </w:tc>
        <w:tc>
          <w:tcPr>
            <w:tcW w:w="1407" w:type="dxa"/>
          </w:tcPr>
          <w:p w14:paraId="354E2D22" w14:textId="77777777" w:rsidR="00DA58B4" w:rsidRPr="004A2DEE" w:rsidRDefault="00DA58B4" w:rsidP="006357DF">
            <w:pPr>
              <w:jc w:val="center"/>
            </w:pPr>
            <w:r w:rsidRPr="004A2DEE">
              <w:rPr>
                <w:sz w:val="24"/>
              </w:rPr>
              <w:t>2022 рік</w:t>
            </w:r>
          </w:p>
        </w:tc>
        <w:tc>
          <w:tcPr>
            <w:tcW w:w="2902" w:type="dxa"/>
          </w:tcPr>
          <w:p w14:paraId="13264978" w14:textId="77777777" w:rsidR="00DA58B4" w:rsidRPr="004A2DEE" w:rsidRDefault="00DA58B4" w:rsidP="006357DF">
            <w:r w:rsidRPr="004A2DEE">
              <w:rPr>
                <w:sz w:val="24"/>
              </w:rPr>
              <w:t>Зазимська сільська рада та її виконавчий комітет</w:t>
            </w:r>
          </w:p>
        </w:tc>
        <w:tc>
          <w:tcPr>
            <w:tcW w:w="1728" w:type="dxa"/>
          </w:tcPr>
          <w:p w14:paraId="3EDD4B73" w14:textId="77777777" w:rsidR="00DA58B4" w:rsidRPr="004A2DEE" w:rsidRDefault="00DA58B4" w:rsidP="006357DF">
            <w:r w:rsidRPr="004A2DEE">
              <w:rPr>
                <w:sz w:val="24"/>
              </w:rPr>
              <w:t>Сільський бюджет</w:t>
            </w:r>
          </w:p>
        </w:tc>
      </w:tr>
      <w:tr w:rsidR="00DA58B4" w:rsidRPr="001144F8" w14:paraId="2B41C0E4" w14:textId="77777777" w:rsidTr="006357DF">
        <w:trPr>
          <w:trHeight w:val="383"/>
        </w:trPr>
        <w:tc>
          <w:tcPr>
            <w:tcW w:w="928" w:type="dxa"/>
          </w:tcPr>
          <w:p w14:paraId="1A32C6E5" w14:textId="77777777" w:rsidR="00DA58B4" w:rsidRPr="009379FB" w:rsidRDefault="00DA58B4" w:rsidP="006357DF">
            <w:pPr>
              <w:pStyle w:val="NoSpacing1"/>
              <w:rPr>
                <w:rFonts w:ascii="Times New Roman" w:hAnsi="Times New Roman"/>
                <w:sz w:val="24"/>
                <w:szCs w:val="24"/>
                <w:lang w:val="en-US"/>
              </w:rPr>
            </w:pPr>
            <w:r>
              <w:rPr>
                <w:rFonts w:ascii="Times New Roman" w:hAnsi="Times New Roman"/>
                <w:sz w:val="24"/>
                <w:szCs w:val="24"/>
                <w:lang w:val="en-US"/>
              </w:rPr>
              <w:t>5.4</w:t>
            </w:r>
          </w:p>
        </w:tc>
        <w:tc>
          <w:tcPr>
            <w:tcW w:w="8203" w:type="dxa"/>
          </w:tcPr>
          <w:p w14:paraId="29050F37" w14:textId="77777777" w:rsidR="00DA58B4" w:rsidRPr="004A2DEE" w:rsidRDefault="00DA58B4" w:rsidP="006357DF">
            <w:pPr>
              <w:pStyle w:val="af1"/>
              <w:rPr>
                <w:rFonts w:ascii="Times New Roman" w:hAnsi="Times New Roman"/>
                <w:sz w:val="24"/>
                <w:szCs w:val="24"/>
              </w:rPr>
            </w:pPr>
            <w:r w:rsidRPr="004A2DEE">
              <w:rPr>
                <w:rFonts w:ascii="Times New Roman" w:hAnsi="Times New Roman"/>
                <w:sz w:val="24"/>
                <w:szCs w:val="24"/>
              </w:rPr>
              <w:t>Встановлення  ліхтарів для освітлення дитячих майданчиків</w:t>
            </w:r>
          </w:p>
        </w:tc>
        <w:tc>
          <w:tcPr>
            <w:tcW w:w="1407" w:type="dxa"/>
          </w:tcPr>
          <w:p w14:paraId="42258A85" w14:textId="77777777" w:rsidR="00DA58B4" w:rsidRPr="004A2DEE" w:rsidRDefault="00DA58B4" w:rsidP="006357DF">
            <w:pPr>
              <w:jc w:val="center"/>
            </w:pPr>
            <w:r w:rsidRPr="004A2DEE">
              <w:rPr>
                <w:sz w:val="24"/>
              </w:rPr>
              <w:t>2022 рік</w:t>
            </w:r>
          </w:p>
        </w:tc>
        <w:tc>
          <w:tcPr>
            <w:tcW w:w="2902" w:type="dxa"/>
          </w:tcPr>
          <w:p w14:paraId="353FEC7B" w14:textId="77777777" w:rsidR="00DA58B4" w:rsidRPr="004A2DEE" w:rsidRDefault="00DA58B4" w:rsidP="006357DF">
            <w:r w:rsidRPr="004A2DEE">
              <w:rPr>
                <w:sz w:val="24"/>
              </w:rPr>
              <w:t>Зазимська сільська рада та її виконавчий комітет</w:t>
            </w:r>
          </w:p>
        </w:tc>
        <w:tc>
          <w:tcPr>
            <w:tcW w:w="1728" w:type="dxa"/>
          </w:tcPr>
          <w:p w14:paraId="705FEE31" w14:textId="77777777" w:rsidR="00DA58B4" w:rsidRPr="004A2DEE" w:rsidRDefault="00DA58B4" w:rsidP="006357DF">
            <w:r w:rsidRPr="004A2DEE">
              <w:rPr>
                <w:sz w:val="24"/>
              </w:rPr>
              <w:t>Сільський бюджет</w:t>
            </w:r>
          </w:p>
        </w:tc>
      </w:tr>
      <w:tr w:rsidR="00DA58B4" w:rsidRPr="001144F8" w14:paraId="0BF69B51" w14:textId="77777777" w:rsidTr="006357DF">
        <w:trPr>
          <w:trHeight w:val="383"/>
        </w:trPr>
        <w:tc>
          <w:tcPr>
            <w:tcW w:w="928" w:type="dxa"/>
          </w:tcPr>
          <w:p w14:paraId="1491C4AC" w14:textId="77777777" w:rsidR="00DA58B4" w:rsidRPr="009379FB" w:rsidRDefault="00DA58B4" w:rsidP="006357DF">
            <w:pPr>
              <w:pStyle w:val="NoSpacing1"/>
              <w:rPr>
                <w:rFonts w:ascii="Times New Roman" w:hAnsi="Times New Roman"/>
                <w:sz w:val="24"/>
                <w:szCs w:val="24"/>
                <w:lang w:val="en-US"/>
              </w:rPr>
            </w:pPr>
            <w:r>
              <w:rPr>
                <w:rFonts w:ascii="Times New Roman" w:hAnsi="Times New Roman"/>
                <w:sz w:val="24"/>
                <w:szCs w:val="24"/>
                <w:lang w:val="en-US"/>
              </w:rPr>
              <w:t>5.5</w:t>
            </w:r>
          </w:p>
        </w:tc>
        <w:tc>
          <w:tcPr>
            <w:tcW w:w="8203" w:type="dxa"/>
          </w:tcPr>
          <w:p w14:paraId="3732A5CB" w14:textId="77777777" w:rsidR="00DA58B4" w:rsidRPr="004A2DEE" w:rsidRDefault="00DA58B4" w:rsidP="006357DF">
            <w:pPr>
              <w:pStyle w:val="af1"/>
              <w:rPr>
                <w:rFonts w:ascii="Times New Roman" w:hAnsi="Times New Roman"/>
                <w:sz w:val="24"/>
                <w:szCs w:val="24"/>
              </w:rPr>
            </w:pPr>
            <w:r w:rsidRPr="004A2DEE">
              <w:rPr>
                <w:rFonts w:ascii="Times New Roman" w:hAnsi="Times New Roman"/>
                <w:sz w:val="24"/>
                <w:szCs w:val="24"/>
              </w:rPr>
              <w:t>Встановлення дзеркал для безпечного руху автотранспорту на вул.</w:t>
            </w:r>
            <w:r w:rsidRPr="004A2DEE">
              <w:rPr>
                <w:rFonts w:ascii="Times New Roman" w:hAnsi="Times New Roman"/>
                <w:sz w:val="24"/>
                <w:szCs w:val="24"/>
                <w:lang w:val="en-US"/>
              </w:rPr>
              <w:t> </w:t>
            </w:r>
            <w:r w:rsidRPr="004A2DEE">
              <w:rPr>
                <w:rFonts w:ascii="Times New Roman" w:hAnsi="Times New Roman"/>
                <w:sz w:val="24"/>
                <w:szCs w:val="24"/>
              </w:rPr>
              <w:t>Молодіжна, вул. Гоголя, вул. Покровська.</w:t>
            </w:r>
          </w:p>
        </w:tc>
        <w:tc>
          <w:tcPr>
            <w:tcW w:w="1407" w:type="dxa"/>
          </w:tcPr>
          <w:p w14:paraId="2D0F3623" w14:textId="77777777" w:rsidR="00DA58B4" w:rsidRPr="004A2DEE" w:rsidRDefault="00DA58B4" w:rsidP="006357DF">
            <w:pPr>
              <w:jc w:val="center"/>
            </w:pPr>
            <w:r w:rsidRPr="004A2DEE">
              <w:rPr>
                <w:sz w:val="24"/>
              </w:rPr>
              <w:t>2022 рік</w:t>
            </w:r>
          </w:p>
        </w:tc>
        <w:tc>
          <w:tcPr>
            <w:tcW w:w="2902" w:type="dxa"/>
          </w:tcPr>
          <w:p w14:paraId="3B9CAAF1" w14:textId="77777777" w:rsidR="00DA58B4" w:rsidRPr="004A2DEE" w:rsidRDefault="00DA58B4" w:rsidP="006357DF">
            <w:r w:rsidRPr="004A2DEE">
              <w:rPr>
                <w:sz w:val="24"/>
              </w:rPr>
              <w:t>Зазимська сільська рада та її виконавчий комітет</w:t>
            </w:r>
          </w:p>
        </w:tc>
        <w:tc>
          <w:tcPr>
            <w:tcW w:w="1728" w:type="dxa"/>
          </w:tcPr>
          <w:p w14:paraId="0456AB4F" w14:textId="77777777" w:rsidR="00DA58B4" w:rsidRPr="004A2DEE" w:rsidRDefault="00DA58B4" w:rsidP="006357DF">
            <w:r w:rsidRPr="004A2DEE">
              <w:rPr>
                <w:sz w:val="24"/>
              </w:rPr>
              <w:t>Сільський бюджет</w:t>
            </w:r>
          </w:p>
        </w:tc>
      </w:tr>
      <w:tr w:rsidR="00DA58B4" w:rsidRPr="001144F8" w14:paraId="0EC600CF" w14:textId="77777777" w:rsidTr="006357DF">
        <w:trPr>
          <w:trHeight w:val="383"/>
        </w:trPr>
        <w:tc>
          <w:tcPr>
            <w:tcW w:w="928" w:type="dxa"/>
          </w:tcPr>
          <w:p w14:paraId="0EB12CF3" w14:textId="77777777" w:rsidR="00DA58B4" w:rsidRPr="009379FB" w:rsidRDefault="00DA58B4" w:rsidP="006357DF">
            <w:pPr>
              <w:pStyle w:val="NoSpacing1"/>
              <w:rPr>
                <w:rFonts w:ascii="Times New Roman" w:hAnsi="Times New Roman"/>
                <w:sz w:val="24"/>
                <w:szCs w:val="24"/>
                <w:lang w:val="en-US"/>
              </w:rPr>
            </w:pPr>
            <w:r>
              <w:rPr>
                <w:rFonts w:ascii="Times New Roman" w:hAnsi="Times New Roman"/>
                <w:sz w:val="24"/>
                <w:szCs w:val="24"/>
                <w:lang w:val="en-US"/>
              </w:rPr>
              <w:t>5.6</w:t>
            </w:r>
          </w:p>
        </w:tc>
        <w:tc>
          <w:tcPr>
            <w:tcW w:w="8203" w:type="dxa"/>
          </w:tcPr>
          <w:p w14:paraId="3E16146F" w14:textId="77777777" w:rsidR="00DA58B4" w:rsidRPr="004A2DEE" w:rsidRDefault="00DA58B4" w:rsidP="006357DF">
            <w:pPr>
              <w:pStyle w:val="NoSpacing1"/>
              <w:rPr>
                <w:rFonts w:ascii="Times New Roman" w:hAnsi="Times New Roman"/>
                <w:sz w:val="24"/>
                <w:szCs w:val="24"/>
              </w:rPr>
            </w:pPr>
            <w:r w:rsidRPr="004A2DEE">
              <w:rPr>
                <w:rFonts w:ascii="Times New Roman" w:hAnsi="Times New Roman"/>
                <w:sz w:val="24"/>
                <w:szCs w:val="24"/>
              </w:rPr>
              <w:t xml:space="preserve">Виготовлення проектно-кошторисної документації та реалізація проекту освітлення стадіону в </w:t>
            </w:r>
            <w:r>
              <w:rPr>
                <w:rFonts w:ascii="Times New Roman" w:hAnsi="Times New Roman"/>
                <w:sz w:val="24"/>
                <w:szCs w:val="24"/>
              </w:rPr>
              <w:t xml:space="preserve">с. </w:t>
            </w:r>
            <w:r w:rsidRPr="004A2DEE">
              <w:rPr>
                <w:rFonts w:ascii="Times New Roman" w:hAnsi="Times New Roman"/>
                <w:sz w:val="24"/>
                <w:szCs w:val="24"/>
              </w:rPr>
              <w:t>Погреб</w:t>
            </w:r>
            <w:r>
              <w:rPr>
                <w:rFonts w:ascii="Times New Roman" w:hAnsi="Times New Roman"/>
                <w:sz w:val="24"/>
                <w:szCs w:val="24"/>
              </w:rPr>
              <w:t>и</w:t>
            </w:r>
          </w:p>
        </w:tc>
        <w:tc>
          <w:tcPr>
            <w:tcW w:w="1407" w:type="dxa"/>
          </w:tcPr>
          <w:p w14:paraId="701ABBF7" w14:textId="77777777" w:rsidR="00DA58B4" w:rsidRPr="004A2DEE" w:rsidRDefault="00DA58B4" w:rsidP="006357DF">
            <w:pPr>
              <w:jc w:val="center"/>
            </w:pPr>
            <w:r w:rsidRPr="004A2DEE">
              <w:rPr>
                <w:sz w:val="24"/>
              </w:rPr>
              <w:t>2022 рік</w:t>
            </w:r>
          </w:p>
        </w:tc>
        <w:tc>
          <w:tcPr>
            <w:tcW w:w="2902" w:type="dxa"/>
          </w:tcPr>
          <w:p w14:paraId="4CA9E42C" w14:textId="77777777" w:rsidR="00DA58B4" w:rsidRPr="004A2DEE" w:rsidRDefault="00DA58B4" w:rsidP="006357DF">
            <w:r w:rsidRPr="004A2DEE">
              <w:rPr>
                <w:sz w:val="24"/>
              </w:rPr>
              <w:t>Зазимська сільська рада та її виконавчий комітет</w:t>
            </w:r>
          </w:p>
        </w:tc>
        <w:tc>
          <w:tcPr>
            <w:tcW w:w="1728" w:type="dxa"/>
          </w:tcPr>
          <w:p w14:paraId="2CA34620" w14:textId="77777777" w:rsidR="00DA58B4" w:rsidRPr="004A2DEE" w:rsidRDefault="00DA58B4" w:rsidP="006357DF">
            <w:r w:rsidRPr="004A2DEE">
              <w:rPr>
                <w:sz w:val="24"/>
              </w:rPr>
              <w:t>Сільський бюджет</w:t>
            </w:r>
          </w:p>
        </w:tc>
      </w:tr>
      <w:tr w:rsidR="00DA58B4" w:rsidRPr="001144F8" w14:paraId="469FB868" w14:textId="77777777" w:rsidTr="006357DF">
        <w:trPr>
          <w:trHeight w:val="383"/>
        </w:trPr>
        <w:tc>
          <w:tcPr>
            <w:tcW w:w="928" w:type="dxa"/>
          </w:tcPr>
          <w:p w14:paraId="5D19CE1A" w14:textId="77777777" w:rsidR="00DA58B4" w:rsidRPr="009379FB" w:rsidRDefault="00DA58B4" w:rsidP="006357DF">
            <w:pPr>
              <w:pStyle w:val="NoSpacing1"/>
              <w:rPr>
                <w:rFonts w:ascii="Times New Roman" w:hAnsi="Times New Roman"/>
                <w:sz w:val="24"/>
                <w:szCs w:val="24"/>
                <w:lang w:val="en-US"/>
              </w:rPr>
            </w:pPr>
            <w:r>
              <w:rPr>
                <w:rFonts w:ascii="Times New Roman" w:hAnsi="Times New Roman"/>
                <w:sz w:val="24"/>
                <w:szCs w:val="24"/>
                <w:lang w:val="en-US"/>
              </w:rPr>
              <w:t>5.7</w:t>
            </w:r>
          </w:p>
        </w:tc>
        <w:tc>
          <w:tcPr>
            <w:tcW w:w="8203" w:type="dxa"/>
          </w:tcPr>
          <w:p w14:paraId="4204B188" w14:textId="77777777" w:rsidR="00DA58B4" w:rsidRPr="004A2DEE" w:rsidRDefault="00DA58B4" w:rsidP="006357DF">
            <w:pPr>
              <w:pStyle w:val="NoSpacing1"/>
              <w:rPr>
                <w:rFonts w:ascii="Times New Roman" w:hAnsi="Times New Roman"/>
                <w:color w:val="000000"/>
                <w:spacing w:val="1"/>
                <w:sz w:val="24"/>
                <w:szCs w:val="24"/>
              </w:rPr>
            </w:pPr>
            <w:r w:rsidRPr="004A2DEE">
              <w:rPr>
                <w:rFonts w:ascii="Times New Roman" w:hAnsi="Times New Roman"/>
                <w:color w:val="000000"/>
                <w:spacing w:val="1"/>
                <w:sz w:val="24"/>
                <w:szCs w:val="24"/>
              </w:rPr>
              <w:t>Облаштування місць для торгівлі по вул. Мічуріна та Світанкова в с.</w:t>
            </w:r>
            <w:r w:rsidRPr="004A2DEE">
              <w:t> </w:t>
            </w:r>
            <w:r w:rsidRPr="004A2DEE">
              <w:rPr>
                <w:rFonts w:ascii="Times New Roman" w:hAnsi="Times New Roman"/>
                <w:color w:val="000000"/>
                <w:spacing w:val="1"/>
                <w:sz w:val="24"/>
                <w:szCs w:val="24"/>
              </w:rPr>
              <w:t>Погреби</w:t>
            </w:r>
          </w:p>
        </w:tc>
        <w:tc>
          <w:tcPr>
            <w:tcW w:w="1407" w:type="dxa"/>
          </w:tcPr>
          <w:p w14:paraId="491B926F" w14:textId="77777777" w:rsidR="00DA58B4" w:rsidRPr="004A2DEE" w:rsidRDefault="00DA58B4" w:rsidP="006357DF">
            <w:pPr>
              <w:jc w:val="center"/>
            </w:pPr>
            <w:r w:rsidRPr="004A2DEE">
              <w:rPr>
                <w:sz w:val="24"/>
              </w:rPr>
              <w:t>2022 рік</w:t>
            </w:r>
          </w:p>
        </w:tc>
        <w:tc>
          <w:tcPr>
            <w:tcW w:w="2902" w:type="dxa"/>
          </w:tcPr>
          <w:p w14:paraId="41CD98F8" w14:textId="77777777" w:rsidR="00DA58B4" w:rsidRPr="004A2DEE" w:rsidRDefault="00DA58B4" w:rsidP="006357DF">
            <w:pPr>
              <w:pStyle w:val="NoSpacing1"/>
              <w:rPr>
                <w:rFonts w:ascii="Times New Roman" w:hAnsi="Times New Roman"/>
                <w:sz w:val="24"/>
                <w:szCs w:val="24"/>
              </w:rPr>
            </w:pPr>
            <w:r w:rsidRPr="004A2DEE">
              <w:rPr>
                <w:rFonts w:ascii="Times New Roman" w:hAnsi="Times New Roman"/>
                <w:sz w:val="24"/>
                <w:szCs w:val="24"/>
              </w:rPr>
              <w:t>Зазимська сільська рада та її виконавчий комітет</w:t>
            </w:r>
          </w:p>
        </w:tc>
        <w:tc>
          <w:tcPr>
            <w:tcW w:w="1728" w:type="dxa"/>
          </w:tcPr>
          <w:p w14:paraId="07724A79" w14:textId="77777777" w:rsidR="00DA58B4" w:rsidRPr="004A2DEE" w:rsidRDefault="00DA58B4" w:rsidP="006357DF">
            <w:r w:rsidRPr="004A2DEE">
              <w:rPr>
                <w:sz w:val="24"/>
              </w:rPr>
              <w:t>Сільський бюджет</w:t>
            </w:r>
          </w:p>
        </w:tc>
      </w:tr>
      <w:tr w:rsidR="00DA58B4" w:rsidRPr="001144F8" w14:paraId="5DC78493" w14:textId="77777777" w:rsidTr="006357DF">
        <w:trPr>
          <w:trHeight w:val="383"/>
        </w:trPr>
        <w:tc>
          <w:tcPr>
            <w:tcW w:w="928" w:type="dxa"/>
          </w:tcPr>
          <w:p w14:paraId="78724D50" w14:textId="77777777" w:rsidR="00DA58B4" w:rsidRPr="009379FB" w:rsidRDefault="00DA58B4" w:rsidP="006357DF">
            <w:pPr>
              <w:pStyle w:val="NoSpacing1"/>
              <w:rPr>
                <w:rFonts w:ascii="Times New Roman" w:hAnsi="Times New Roman"/>
                <w:sz w:val="24"/>
                <w:szCs w:val="24"/>
                <w:lang w:val="en-US"/>
              </w:rPr>
            </w:pPr>
            <w:r>
              <w:rPr>
                <w:rFonts w:ascii="Times New Roman" w:hAnsi="Times New Roman"/>
                <w:sz w:val="24"/>
                <w:szCs w:val="24"/>
                <w:lang w:val="en-US"/>
              </w:rPr>
              <w:t>5.8</w:t>
            </w:r>
          </w:p>
        </w:tc>
        <w:tc>
          <w:tcPr>
            <w:tcW w:w="8203" w:type="dxa"/>
          </w:tcPr>
          <w:p w14:paraId="540CE69B" w14:textId="77777777" w:rsidR="00DA58B4" w:rsidRPr="004A2DEE" w:rsidRDefault="00DA58B4" w:rsidP="006357DF">
            <w:pPr>
              <w:pStyle w:val="NoSpacing1"/>
              <w:rPr>
                <w:rFonts w:ascii="Times New Roman" w:hAnsi="Times New Roman"/>
                <w:sz w:val="24"/>
                <w:szCs w:val="24"/>
              </w:rPr>
            </w:pPr>
            <w:r w:rsidRPr="004A2DEE">
              <w:rPr>
                <w:rFonts w:ascii="Times New Roman" w:hAnsi="Times New Roman"/>
                <w:sz w:val="24"/>
                <w:szCs w:val="24"/>
              </w:rPr>
              <w:t>Ремонт під’їздів багатоповерхових житлових будинків по вул. Київська в с. Зазим’я</w:t>
            </w:r>
          </w:p>
        </w:tc>
        <w:tc>
          <w:tcPr>
            <w:tcW w:w="1407" w:type="dxa"/>
          </w:tcPr>
          <w:p w14:paraId="0DF79B8F" w14:textId="77777777" w:rsidR="00DA58B4" w:rsidRPr="004A2DEE" w:rsidRDefault="00DA58B4" w:rsidP="006357DF">
            <w:pPr>
              <w:jc w:val="center"/>
            </w:pPr>
            <w:r w:rsidRPr="004A2DEE">
              <w:rPr>
                <w:sz w:val="24"/>
              </w:rPr>
              <w:t>2022 рік</w:t>
            </w:r>
          </w:p>
        </w:tc>
        <w:tc>
          <w:tcPr>
            <w:tcW w:w="2902" w:type="dxa"/>
          </w:tcPr>
          <w:p w14:paraId="6F1768DB" w14:textId="77777777" w:rsidR="00DA58B4" w:rsidRPr="004A2DEE" w:rsidRDefault="00DA58B4" w:rsidP="006357DF">
            <w:pPr>
              <w:pStyle w:val="NoSpacing1"/>
              <w:rPr>
                <w:rFonts w:ascii="Times New Roman" w:hAnsi="Times New Roman"/>
                <w:sz w:val="24"/>
                <w:szCs w:val="24"/>
              </w:rPr>
            </w:pPr>
            <w:r w:rsidRPr="004A2DEE">
              <w:rPr>
                <w:rFonts w:ascii="Times New Roman" w:hAnsi="Times New Roman"/>
                <w:sz w:val="24"/>
                <w:szCs w:val="24"/>
              </w:rPr>
              <w:t>Зазимська сільська рада та її виконавчий комітет</w:t>
            </w:r>
          </w:p>
        </w:tc>
        <w:tc>
          <w:tcPr>
            <w:tcW w:w="1728" w:type="dxa"/>
          </w:tcPr>
          <w:p w14:paraId="701E8454" w14:textId="77777777" w:rsidR="00DA58B4" w:rsidRPr="004A2DEE" w:rsidRDefault="00DA58B4" w:rsidP="006357DF">
            <w:r w:rsidRPr="004A2DEE">
              <w:rPr>
                <w:sz w:val="24"/>
              </w:rPr>
              <w:t>Сільський бюджет</w:t>
            </w:r>
          </w:p>
        </w:tc>
      </w:tr>
      <w:tr w:rsidR="00DA58B4" w:rsidRPr="001144F8" w14:paraId="025DCA76" w14:textId="77777777" w:rsidTr="006357DF">
        <w:trPr>
          <w:trHeight w:val="383"/>
        </w:trPr>
        <w:tc>
          <w:tcPr>
            <w:tcW w:w="928" w:type="dxa"/>
          </w:tcPr>
          <w:p w14:paraId="4A35D132" w14:textId="77777777" w:rsidR="00DA58B4" w:rsidRPr="009379FB" w:rsidRDefault="00DA58B4" w:rsidP="006357DF">
            <w:pPr>
              <w:pStyle w:val="NoSpacing1"/>
              <w:rPr>
                <w:rFonts w:ascii="Times New Roman" w:hAnsi="Times New Roman"/>
                <w:sz w:val="24"/>
                <w:szCs w:val="24"/>
                <w:lang w:val="en-US"/>
              </w:rPr>
            </w:pPr>
            <w:r>
              <w:rPr>
                <w:rFonts w:ascii="Times New Roman" w:hAnsi="Times New Roman"/>
                <w:sz w:val="24"/>
                <w:szCs w:val="24"/>
                <w:lang w:val="en-US"/>
              </w:rPr>
              <w:t>5.9</w:t>
            </w:r>
          </w:p>
        </w:tc>
        <w:tc>
          <w:tcPr>
            <w:tcW w:w="8203" w:type="dxa"/>
          </w:tcPr>
          <w:p w14:paraId="0DA7442F" w14:textId="77777777" w:rsidR="00DA58B4" w:rsidRPr="004A2DEE" w:rsidRDefault="00DA58B4" w:rsidP="006357DF">
            <w:pPr>
              <w:pStyle w:val="NoSpacing1"/>
              <w:rPr>
                <w:rFonts w:ascii="Times New Roman" w:hAnsi="Times New Roman"/>
                <w:sz w:val="24"/>
                <w:szCs w:val="24"/>
              </w:rPr>
            </w:pPr>
            <w:r w:rsidRPr="004A2DEE">
              <w:rPr>
                <w:rFonts w:ascii="Times New Roman" w:hAnsi="Times New Roman"/>
                <w:sz w:val="24"/>
                <w:szCs w:val="24"/>
              </w:rPr>
              <w:t>Облаштування зони відпочинку на о. Хома в с. Зазим’я</w:t>
            </w:r>
          </w:p>
        </w:tc>
        <w:tc>
          <w:tcPr>
            <w:tcW w:w="1407" w:type="dxa"/>
          </w:tcPr>
          <w:p w14:paraId="64EF6A75" w14:textId="77777777" w:rsidR="00DA58B4" w:rsidRPr="004A2DEE" w:rsidRDefault="00DA58B4" w:rsidP="006357DF">
            <w:pPr>
              <w:jc w:val="center"/>
            </w:pPr>
            <w:r w:rsidRPr="004A2DEE">
              <w:rPr>
                <w:sz w:val="24"/>
              </w:rPr>
              <w:t>2022 рік</w:t>
            </w:r>
          </w:p>
        </w:tc>
        <w:tc>
          <w:tcPr>
            <w:tcW w:w="2902" w:type="dxa"/>
          </w:tcPr>
          <w:p w14:paraId="4FD3EADC" w14:textId="77777777" w:rsidR="00DA58B4" w:rsidRPr="004A2DEE" w:rsidRDefault="00DA58B4" w:rsidP="006357DF">
            <w:pPr>
              <w:pStyle w:val="NoSpacing1"/>
              <w:rPr>
                <w:rFonts w:ascii="Times New Roman" w:hAnsi="Times New Roman"/>
                <w:sz w:val="24"/>
                <w:szCs w:val="24"/>
              </w:rPr>
            </w:pPr>
            <w:r w:rsidRPr="004A2DEE">
              <w:rPr>
                <w:rFonts w:ascii="Times New Roman" w:hAnsi="Times New Roman"/>
                <w:sz w:val="24"/>
                <w:szCs w:val="24"/>
              </w:rPr>
              <w:t>Зазимська сільська рада та її виконавчий комітет</w:t>
            </w:r>
          </w:p>
        </w:tc>
        <w:tc>
          <w:tcPr>
            <w:tcW w:w="1728" w:type="dxa"/>
          </w:tcPr>
          <w:p w14:paraId="0FE5EA64" w14:textId="77777777" w:rsidR="00DA58B4" w:rsidRPr="004A2DEE" w:rsidRDefault="00DA58B4" w:rsidP="006357DF">
            <w:r w:rsidRPr="004A2DEE">
              <w:rPr>
                <w:sz w:val="24"/>
              </w:rPr>
              <w:t>Сільський бюджет</w:t>
            </w:r>
          </w:p>
        </w:tc>
      </w:tr>
      <w:tr w:rsidR="00DA58B4" w:rsidRPr="001144F8" w14:paraId="31A5E66E" w14:textId="77777777" w:rsidTr="006357DF">
        <w:trPr>
          <w:trHeight w:val="383"/>
        </w:trPr>
        <w:tc>
          <w:tcPr>
            <w:tcW w:w="928" w:type="dxa"/>
          </w:tcPr>
          <w:p w14:paraId="632CB2F5" w14:textId="77777777" w:rsidR="00DA58B4" w:rsidRPr="009379FB" w:rsidRDefault="00DA58B4" w:rsidP="006357DF">
            <w:pPr>
              <w:pStyle w:val="NoSpacing1"/>
              <w:rPr>
                <w:rFonts w:ascii="Times New Roman" w:hAnsi="Times New Roman"/>
                <w:sz w:val="24"/>
                <w:szCs w:val="24"/>
                <w:lang w:val="en-US"/>
              </w:rPr>
            </w:pPr>
            <w:r>
              <w:rPr>
                <w:rFonts w:ascii="Times New Roman" w:hAnsi="Times New Roman"/>
                <w:sz w:val="24"/>
                <w:szCs w:val="24"/>
                <w:lang w:val="en-US"/>
              </w:rPr>
              <w:t>5.10</w:t>
            </w:r>
          </w:p>
        </w:tc>
        <w:tc>
          <w:tcPr>
            <w:tcW w:w="8203" w:type="dxa"/>
          </w:tcPr>
          <w:p w14:paraId="44DA53A6" w14:textId="77777777" w:rsidR="00DA58B4" w:rsidRPr="004A2DEE" w:rsidRDefault="00DA58B4" w:rsidP="006357DF">
            <w:pPr>
              <w:pStyle w:val="NoSpacing1"/>
              <w:rPr>
                <w:rFonts w:ascii="Times New Roman" w:hAnsi="Times New Roman"/>
                <w:sz w:val="24"/>
                <w:szCs w:val="24"/>
              </w:rPr>
            </w:pPr>
            <w:r w:rsidRPr="004A2DEE">
              <w:rPr>
                <w:rFonts w:ascii="Times New Roman" w:hAnsi="Times New Roman"/>
                <w:sz w:val="24"/>
                <w:szCs w:val="24"/>
              </w:rPr>
              <w:t>Будівництво системи відводу дощових вод по вул. Широка, Лісова та Т. Радченко в с. Зазим’я</w:t>
            </w:r>
          </w:p>
        </w:tc>
        <w:tc>
          <w:tcPr>
            <w:tcW w:w="1407" w:type="dxa"/>
          </w:tcPr>
          <w:p w14:paraId="06C7CE57" w14:textId="77777777" w:rsidR="00DA58B4" w:rsidRPr="004A2DEE" w:rsidRDefault="00DA58B4" w:rsidP="006357DF">
            <w:pPr>
              <w:jc w:val="center"/>
            </w:pPr>
            <w:r w:rsidRPr="004A2DEE">
              <w:rPr>
                <w:sz w:val="24"/>
              </w:rPr>
              <w:t>2022 рік</w:t>
            </w:r>
          </w:p>
        </w:tc>
        <w:tc>
          <w:tcPr>
            <w:tcW w:w="2902" w:type="dxa"/>
          </w:tcPr>
          <w:p w14:paraId="3A439A93" w14:textId="77777777" w:rsidR="00DA58B4" w:rsidRPr="004A2DEE" w:rsidRDefault="00DA58B4" w:rsidP="006357DF">
            <w:pPr>
              <w:pStyle w:val="NoSpacing1"/>
              <w:rPr>
                <w:rFonts w:ascii="Times New Roman" w:hAnsi="Times New Roman"/>
                <w:sz w:val="24"/>
                <w:szCs w:val="24"/>
              </w:rPr>
            </w:pPr>
            <w:r w:rsidRPr="004A2DEE">
              <w:rPr>
                <w:rFonts w:ascii="Times New Roman" w:hAnsi="Times New Roman"/>
                <w:sz w:val="24"/>
                <w:szCs w:val="24"/>
              </w:rPr>
              <w:t>Зазимська сільська рада та її виконавчий комітет</w:t>
            </w:r>
          </w:p>
        </w:tc>
        <w:tc>
          <w:tcPr>
            <w:tcW w:w="1728" w:type="dxa"/>
          </w:tcPr>
          <w:p w14:paraId="4E8DD15E" w14:textId="77777777" w:rsidR="00DA58B4" w:rsidRPr="004A2DEE" w:rsidRDefault="00DA58B4" w:rsidP="006357DF">
            <w:r w:rsidRPr="004A2DEE">
              <w:rPr>
                <w:sz w:val="24"/>
              </w:rPr>
              <w:t>Сільський бюджет</w:t>
            </w:r>
          </w:p>
        </w:tc>
      </w:tr>
      <w:tr w:rsidR="00DA58B4" w:rsidRPr="001144F8" w14:paraId="483AD77E" w14:textId="77777777" w:rsidTr="006357DF">
        <w:trPr>
          <w:trHeight w:val="383"/>
        </w:trPr>
        <w:tc>
          <w:tcPr>
            <w:tcW w:w="928" w:type="dxa"/>
          </w:tcPr>
          <w:p w14:paraId="4485D749" w14:textId="77777777" w:rsidR="00DA58B4" w:rsidRPr="009379FB" w:rsidRDefault="00DA58B4" w:rsidP="006357DF">
            <w:pPr>
              <w:pStyle w:val="NoSpacing1"/>
              <w:rPr>
                <w:rFonts w:ascii="Times New Roman" w:hAnsi="Times New Roman"/>
                <w:sz w:val="24"/>
                <w:szCs w:val="24"/>
                <w:lang w:val="en-US"/>
              </w:rPr>
            </w:pPr>
            <w:r>
              <w:rPr>
                <w:rFonts w:ascii="Times New Roman" w:hAnsi="Times New Roman"/>
                <w:sz w:val="24"/>
                <w:szCs w:val="24"/>
                <w:lang w:val="en-US"/>
              </w:rPr>
              <w:t>5.11</w:t>
            </w:r>
          </w:p>
        </w:tc>
        <w:tc>
          <w:tcPr>
            <w:tcW w:w="8203" w:type="dxa"/>
          </w:tcPr>
          <w:p w14:paraId="5DA0F6BE" w14:textId="77777777" w:rsidR="00DA58B4" w:rsidRPr="004A2DEE" w:rsidRDefault="00DA58B4" w:rsidP="006357DF">
            <w:pPr>
              <w:pStyle w:val="NoSpacing1"/>
              <w:rPr>
                <w:rFonts w:ascii="Times New Roman" w:hAnsi="Times New Roman"/>
                <w:sz w:val="24"/>
                <w:szCs w:val="24"/>
              </w:rPr>
            </w:pPr>
            <w:r w:rsidRPr="004A2DEE">
              <w:rPr>
                <w:rFonts w:ascii="Times New Roman" w:hAnsi="Times New Roman"/>
                <w:sz w:val="24"/>
                <w:szCs w:val="24"/>
              </w:rPr>
              <w:t>Розробка схеми організації дорожнього руху населених пунктів громади</w:t>
            </w:r>
          </w:p>
        </w:tc>
        <w:tc>
          <w:tcPr>
            <w:tcW w:w="1407" w:type="dxa"/>
          </w:tcPr>
          <w:p w14:paraId="0326AE18" w14:textId="77777777" w:rsidR="00DA58B4" w:rsidRPr="004A2DEE" w:rsidRDefault="00DA58B4" w:rsidP="006357DF">
            <w:pPr>
              <w:jc w:val="center"/>
            </w:pPr>
            <w:r w:rsidRPr="004A2DEE">
              <w:rPr>
                <w:sz w:val="24"/>
              </w:rPr>
              <w:t>2022 рік</w:t>
            </w:r>
          </w:p>
        </w:tc>
        <w:tc>
          <w:tcPr>
            <w:tcW w:w="2902" w:type="dxa"/>
          </w:tcPr>
          <w:p w14:paraId="7DF184BD" w14:textId="77777777" w:rsidR="00DA58B4" w:rsidRPr="004A2DEE" w:rsidRDefault="00DA58B4" w:rsidP="006357DF">
            <w:pPr>
              <w:pStyle w:val="NoSpacing1"/>
              <w:rPr>
                <w:rFonts w:ascii="Times New Roman" w:hAnsi="Times New Roman"/>
                <w:sz w:val="24"/>
                <w:szCs w:val="24"/>
              </w:rPr>
            </w:pPr>
            <w:r w:rsidRPr="004A2DEE">
              <w:rPr>
                <w:rFonts w:ascii="Times New Roman" w:hAnsi="Times New Roman"/>
                <w:sz w:val="24"/>
                <w:szCs w:val="24"/>
              </w:rPr>
              <w:t>Зазимська сільська рада та її виконавчий комітет</w:t>
            </w:r>
          </w:p>
        </w:tc>
        <w:tc>
          <w:tcPr>
            <w:tcW w:w="1728" w:type="dxa"/>
          </w:tcPr>
          <w:p w14:paraId="357E4571" w14:textId="77777777" w:rsidR="00DA58B4" w:rsidRPr="004A2DEE" w:rsidRDefault="00DA58B4" w:rsidP="006357DF">
            <w:r w:rsidRPr="004A2DEE">
              <w:rPr>
                <w:sz w:val="24"/>
              </w:rPr>
              <w:t>Сільський бюджет</w:t>
            </w:r>
          </w:p>
        </w:tc>
      </w:tr>
      <w:tr w:rsidR="00DA58B4" w:rsidRPr="001144F8" w14:paraId="0B778A93" w14:textId="77777777" w:rsidTr="006357DF">
        <w:trPr>
          <w:trHeight w:val="383"/>
        </w:trPr>
        <w:tc>
          <w:tcPr>
            <w:tcW w:w="928" w:type="dxa"/>
          </w:tcPr>
          <w:p w14:paraId="1469D5A4" w14:textId="77777777" w:rsidR="00DA58B4" w:rsidRPr="009379FB" w:rsidRDefault="00DA58B4" w:rsidP="006357DF">
            <w:pPr>
              <w:pStyle w:val="NoSpacing1"/>
              <w:rPr>
                <w:rFonts w:ascii="Times New Roman" w:hAnsi="Times New Roman"/>
                <w:sz w:val="24"/>
                <w:szCs w:val="24"/>
                <w:lang w:val="en-US"/>
              </w:rPr>
            </w:pPr>
            <w:r>
              <w:rPr>
                <w:rFonts w:ascii="Times New Roman" w:hAnsi="Times New Roman"/>
                <w:sz w:val="24"/>
                <w:szCs w:val="24"/>
                <w:lang w:val="en-US"/>
              </w:rPr>
              <w:t>5.12</w:t>
            </w:r>
          </w:p>
        </w:tc>
        <w:tc>
          <w:tcPr>
            <w:tcW w:w="8203" w:type="dxa"/>
          </w:tcPr>
          <w:p w14:paraId="3B35B864" w14:textId="77777777" w:rsidR="00DA58B4" w:rsidRPr="004A2DEE" w:rsidRDefault="00DA58B4" w:rsidP="006357DF">
            <w:pPr>
              <w:pStyle w:val="NoSpacing1"/>
              <w:rPr>
                <w:rFonts w:ascii="Times New Roman" w:hAnsi="Times New Roman"/>
                <w:sz w:val="24"/>
                <w:szCs w:val="24"/>
              </w:rPr>
            </w:pPr>
            <w:r w:rsidRPr="004A2DEE">
              <w:rPr>
                <w:rFonts w:ascii="Times New Roman" w:hAnsi="Times New Roman"/>
                <w:sz w:val="24"/>
                <w:szCs w:val="24"/>
              </w:rPr>
              <w:t>Придбання і монтаж вказівників назв вулиць на території населених пунктів громади</w:t>
            </w:r>
          </w:p>
        </w:tc>
        <w:tc>
          <w:tcPr>
            <w:tcW w:w="1407" w:type="dxa"/>
          </w:tcPr>
          <w:p w14:paraId="16EF9691" w14:textId="77777777" w:rsidR="00DA58B4" w:rsidRPr="004A2DEE" w:rsidRDefault="00DA58B4" w:rsidP="006357DF">
            <w:pPr>
              <w:jc w:val="center"/>
            </w:pPr>
            <w:r w:rsidRPr="004A2DEE">
              <w:rPr>
                <w:sz w:val="24"/>
              </w:rPr>
              <w:t>2022 рік</w:t>
            </w:r>
          </w:p>
        </w:tc>
        <w:tc>
          <w:tcPr>
            <w:tcW w:w="2902" w:type="dxa"/>
          </w:tcPr>
          <w:p w14:paraId="00700209" w14:textId="77777777" w:rsidR="00DA58B4" w:rsidRPr="004A2DEE" w:rsidRDefault="00DA58B4" w:rsidP="006357DF">
            <w:pPr>
              <w:pStyle w:val="NoSpacing1"/>
              <w:rPr>
                <w:rFonts w:ascii="Times New Roman" w:hAnsi="Times New Roman"/>
                <w:sz w:val="24"/>
                <w:szCs w:val="24"/>
              </w:rPr>
            </w:pPr>
            <w:r w:rsidRPr="004A2DEE">
              <w:rPr>
                <w:rFonts w:ascii="Times New Roman" w:hAnsi="Times New Roman"/>
                <w:sz w:val="24"/>
                <w:szCs w:val="24"/>
              </w:rPr>
              <w:t>Зазимська сільська рада та її виконавчий комітет</w:t>
            </w:r>
          </w:p>
        </w:tc>
        <w:tc>
          <w:tcPr>
            <w:tcW w:w="1728" w:type="dxa"/>
          </w:tcPr>
          <w:p w14:paraId="640AC013" w14:textId="77777777" w:rsidR="00DA58B4" w:rsidRPr="004A2DEE" w:rsidRDefault="00DA58B4" w:rsidP="006357DF">
            <w:r w:rsidRPr="004A2DEE">
              <w:rPr>
                <w:sz w:val="24"/>
              </w:rPr>
              <w:t>Сільський бюджет</w:t>
            </w:r>
          </w:p>
        </w:tc>
      </w:tr>
      <w:tr w:rsidR="00DA58B4" w:rsidRPr="001144F8" w14:paraId="05524A9B" w14:textId="77777777" w:rsidTr="006357DF">
        <w:trPr>
          <w:trHeight w:val="383"/>
        </w:trPr>
        <w:tc>
          <w:tcPr>
            <w:tcW w:w="928" w:type="dxa"/>
          </w:tcPr>
          <w:p w14:paraId="040BD70A" w14:textId="77777777" w:rsidR="00DA58B4" w:rsidRPr="009379FB" w:rsidRDefault="00DA58B4" w:rsidP="006357DF">
            <w:pPr>
              <w:pStyle w:val="NoSpacing1"/>
              <w:rPr>
                <w:rFonts w:ascii="Times New Roman" w:hAnsi="Times New Roman"/>
                <w:sz w:val="24"/>
                <w:szCs w:val="24"/>
                <w:lang w:val="en-US"/>
              </w:rPr>
            </w:pPr>
            <w:r>
              <w:rPr>
                <w:rFonts w:ascii="Times New Roman" w:hAnsi="Times New Roman"/>
                <w:sz w:val="24"/>
                <w:szCs w:val="24"/>
                <w:lang w:val="en-US"/>
              </w:rPr>
              <w:t>5.13</w:t>
            </w:r>
          </w:p>
        </w:tc>
        <w:tc>
          <w:tcPr>
            <w:tcW w:w="8203" w:type="dxa"/>
          </w:tcPr>
          <w:p w14:paraId="55453F7F" w14:textId="77777777" w:rsidR="00DA58B4" w:rsidRPr="004A2DEE" w:rsidRDefault="00DA58B4" w:rsidP="006357DF">
            <w:pPr>
              <w:pStyle w:val="NoSpacing1"/>
              <w:rPr>
                <w:rFonts w:ascii="Times New Roman" w:hAnsi="Times New Roman"/>
                <w:sz w:val="24"/>
                <w:szCs w:val="24"/>
              </w:rPr>
            </w:pPr>
            <w:r w:rsidRPr="004A2DEE">
              <w:rPr>
                <w:rFonts w:ascii="Times New Roman" w:hAnsi="Times New Roman"/>
                <w:sz w:val="24"/>
                <w:szCs w:val="24"/>
              </w:rPr>
              <w:t>Реконструкція джерела Кип’ячка в с. Зазим’я</w:t>
            </w:r>
          </w:p>
        </w:tc>
        <w:tc>
          <w:tcPr>
            <w:tcW w:w="1407" w:type="dxa"/>
          </w:tcPr>
          <w:p w14:paraId="5CA1D310" w14:textId="77777777" w:rsidR="00DA58B4" w:rsidRPr="004A2DEE" w:rsidRDefault="00DA58B4" w:rsidP="006357DF">
            <w:pPr>
              <w:jc w:val="center"/>
            </w:pPr>
            <w:r w:rsidRPr="004A2DEE">
              <w:rPr>
                <w:sz w:val="24"/>
              </w:rPr>
              <w:t>2022 рік</w:t>
            </w:r>
          </w:p>
        </w:tc>
        <w:tc>
          <w:tcPr>
            <w:tcW w:w="2902" w:type="dxa"/>
          </w:tcPr>
          <w:p w14:paraId="472AE42E" w14:textId="77777777" w:rsidR="00DA58B4" w:rsidRPr="004A2DEE" w:rsidRDefault="00DA58B4" w:rsidP="006357DF">
            <w:pPr>
              <w:pStyle w:val="NoSpacing1"/>
              <w:rPr>
                <w:rFonts w:ascii="Times New Roman" w:hAnsi="Times New Roman"/>
                <w:sz w:val="24"/>
                <w:szCs w:val="24"/>
              </w:rPr>
            </w:pPr>
            <w:r w:rsidRPr="004A2DEE">
              <w:rPr>
                <w:rFonts w:ascii="Times New Roman" w:hAnsi="Times New Roman"/>
                <w:sz w:val="24"/>
                <w:szCs w:val="24"/>
              </w:rPr>
              <w:t>Зазимська сільська рада та її виконавчий комітет</w:t>
            </w:r>
          </w:p>
        </w:tc>
        <w:tc>
          <w:tcPr>
            <w:tcW w:w="1728" w:type="dxa"/>
          </w:tcPr>
          <w:p w14:paraId="53808A9B" w14:textId="77777777" w:rsidR="00DA58B4" w:rsidRPr="004A2DEE" w:rsidRDefault="00DA58B4" w:rsidP="006357DF">
            <w:r w:rsidRPr="004A2DEE">
              <w:rPr>
                <w:sz w:val="24"/>
              </w:rPr>
              <w:t>Сільський бюджет</w:t>
            </w:r>
          </w:p>
        </w:tc>
      </w:tr>
      <w:tr w:rsidR="00DA58B4" w:rsidRPr="001144F8" w14:paraId="15FE8604" w14:textId="77777777" w:rsidTr="006357DF">
        <w:trPr>
          <w:trHeight w:val="383"/>
        </w:trPr>
        <w:tc>
          <w:tcPr>
            <w:tcW w:w="928" w:type="dxa"/>
          </w:tcPr>
          <w:p w14:paraId="4104DE2C" w14:textId="77777777" w:rsidR="00DA58B4" w:rsidRPr="009379FB" w:rsidRDefault="00DA58B4" w:rsidP="006357DF">
            <w:pPr>
              <w:pStyle w:val="NoSpacing1"/>
              <w:rPr>
                <w:rFonts w:ascii="Times New Roman" w:hAnsi="Times New Roman"/>
                <w:sz w:val="24"/>
                <w:szCs w:val="24"/>
                <w:lang w:val="en-US"/>
              </w:rPr>
            </w:pPr>
            <w:r>
              <w:rPr>
                <w:rFonts w:ascii="Times New Roman" w:hAnsi="Times New Roman"/>
                <w:sz w:val="24"/>
                <w:szCs w:val="24"/>
                <w:lang w:val="en-US"/>
              </w:rPr>
              <w:t>5.14</w:t>
            </w:r>
          </w:p>
        </w:tc>
        <w:tc>
          <w:tcPr>
            <w:tcW w:w="8203" w:type="dxa"/>
          </w:tcPr>
          <w:p w14:paraId="72CC0ADC" w14:textId="77777777" w:rsidR="00DA58B4" w:rsidRPr="004A2DEE" w:rsidRDefault="00DA58B4" w:rsidP="006357DF">
            <w:pPr>
              <w:pStyle w:val="NoSpacing1"/>
              <w:rPr>
                <w:rFonts w:ascii="Times New Roman" w:hAnsi="Times New Roman"/>
                <w:sz w:val="24"/>
                <w:szCs w:val="24"/>
              </w:rPr>
            </w:pPr>
            <w:r w:rsidRPr="004A2DEE">
              <w:rPr>
                <w:rFonts w:ascii="Times New Roman" w:hAnsi="Times New Roman"/>
                <w:sz w:val="24"/>
                <w:szCs w:val="24"/>
              </w:rPr>
              <w:t>Благоустрій території біля будинку культури в с. Зазим’я</w:t>
            </w:r>
          </w:p>
        </w:tc>
        <w:tc>
          <w:tcPr>
            <w:tcW w:w="1407" w:type="dxa"/>
          </w:tcPr>
          <w:p w14:paraId="18C981B3" w14:textId="77777777" w:rsidR="00DA58B4" w:rsidRPr="004A2DEE" w:rsidRDefault="00DA58B4" w:rsidP="006357DF">
            <w:pPr>
              <w:jc w:val="center"/>
            </w:pPr>
            <w:r w:rsidRPr="004A2DEE">
              <w:rPr>
                <w:sz w:val="24"/>
              </w:rPr>
              <w:t>2022 рік</w:t>
            </w:r>
          </w:p>
        </w:tc>
        <w:tc>
          <w:tcPr>
            <w:tcW w:w="2902" w:type="dxa"/>
          </w:tcPr>
          <w:p w14:paraId="05817989" w14:textId="77777777" w:rsidR="00DA58B4" w:rsidRPr="004A2DEE" w:rsidRDefault="00DA58B4" w:rsidP="006357DF">
            <w:pPr>
              <w:pStyle w:val="NoSpacing1"/>
              <w:rPr>
                <w:rFonts w:ascii="Times New Roman" w:hAnsi="Times New Roman"/>
                <w:sz w:val="24"/>
                <w:szCs w:val="24"/>
              </w:rPr>
            </w:pPr>
            <w:r w:rsidRPr="004A2DEE">
              <w:rPr>
                <w:rFonts w:ascii="Times New Roman" w:hAnsi="Times New Roman"/>
                <w:sz w:val="24"/>
                <w:szCs w:val="24"/>
              </w:rPr>
              <w:t>Зазимська сільська рада та її виконавчий комітет</w:t>
            </w:r>
          </w:p>
        </w:tc>
        <w:tc>
          <w:tcPr>
            <w:tcW w:w="1728" w:type="dxa"/>
          </w:tcPr>
          <w:p w14:paraId="53203783" w14:textId="77777777" w:rsidR="00DA58B4" w:rsidRPr="004A2DEE" w:rsidRDefault="00DA58B4" w:rsidP="006357DF">
            <w:r w:rsidRPr="004A2DEE">
              <w:rPr>
                <w:sz w:val="24"/>
              </w:rPr>
              <w:t>Сільський бюджет</w:t>
            </w:r>
          </w:p>
        </w:tc>
      </w:tr>
      <w:tr w:rsidR="00DA58B4" w:rsidRPr="001144F8" w14:paraId="41E8191D" w14:textId="77777777" w:rsidTr="006357DF">
        <w:trPr>
          <w:trHeight w:val="383"/>
        </w:trPr>
        <w:tc>
          <w:tcPr>
            <w:tcW w:w="928" w:type="dxa"/>
          </w:tcPr>
          <w:p w14:paraId="606810BB" w14:textId="77777777" w:rsidR="00DA58B4" w:rsidRPr="009379FB" w:rsidRDefault="00DA58B4" w:rsidP="006357DF">
            <w:pPr>
              <w:pStyle w:val="NoSpacing1"/>
              <w:rPr>
                <w:rFonts w:ascii="Times New Roman" w:hAnsi="Times New Roman"/>
                <w:sz w:val="24"/>
                <w:szCs w:val="24"/>
                <w:lang w:val="en-US"/>
              </w:rPr>
            </w:pPr>
            <w:r>
              <w:rPr>
                <w:rFonts w:ascii="Times New Roman" w:hAnsi="Times New Roman"/>
                <w:sz w:val="24"/>
                <w:szCs w:val="24"/>
                <w:lang w:val="en-US"/>
              </w:rPr>
              <w:t>5.15</w:t>
            </w:r>
          </w:p>
        </w:tc>
        <w:tc>
          <w:tcPr>
            <w:tcW w:w="8203" w:type="dxa"/>
          </w:tcPr>
          <w:p w14:paraId="1356C881" w14:textId="77777777" w:rsidR="00DA58B4" w:rsidRPr="004A2DEE" w:rsidRDefault="00DA58B4" w:rsidP="006357DF">
            <w:pPr>
              <w:pStyle w:val="NoSpacing1"/>
              <w:rPr>
                <w:rFonts w:ascii="Times New Roman" w:hAnsi="Times New Roman"/>
                <w:sz w:val="24"/>
                <w:szCs w:val="24"/>
              </w:rPr>
            </w:pPr>
            <w:r w:rsidRPr="004A2DEE">
              <w:rPr>
                <w:rFonts w:ascii="Times New Roman" w:hAnsi="Times New Roman"/>
                <w:sz w:val="24"/>
                <w:szCs w:val="24"/>
              </w:rPr>
              <w:t>Встановлення дзеркал для безпечного руху автотранспорту по вулицях Терешкова, Шевченка в с. Зазим’я</w:t>
            </w:r>
          </w:p>
        </w:tc>
        <w:tc>
          <w:tcPr>
            <w:tcW w:w="1407" w:type="dxa"/>
          </w:tcPr>
          <w:p w14:paraId="0356A5EE" w14:textId="77777777" w:rsidR="00DA58B4" w:rsidRPr="004A2DEE" w:rsidRDefault="00DA58B4" w:rsidP="006357DF">
            <w:pPr>
              <w:jc w:val="center"/>
            </w:pPr>
            <w:r w:rsidRPr="004A2DEE">
              <w:rPr>
                <w:sz w:val="24"/>
              </w:rPr>
              <w:t>2022 рік</w:t>
            </w:r>
          </w:p>
        </w:tc>
        <w:tc>
          <w:tcPr>
            <w:tcW w:w="2902" w:type="dxa"/>
          </w:tcPr>
          <w:p w14:paraId="2E283D41" w14:textId="77777777" w:rsidR="00DA58B4" w:rsidRPr="004A2DEE" w:rsidRDefault="00DA58B4" w:rsidP="006357DF">
            <w:pPr>
              <w:pStyle w:val="NoSpacing1"/>
              <w:rPr>
                <w:rFonts w:ascii="Times New Roman" w:hAnsi="Times New Roman"/>
                <w:sz w:val="24"/>
                <w:szCs w:val="24"/>
              </w:rPr>
            </w:pPr>
            <w:r w:rsidRPr="004A2DEE">
              <w:rPr>
                <w:rFonts w:ascii="Times New Roman" w:hAnsi="Times New Roman"/>
                <w:sz w:val="24"/>
                <w:szCs w:val="24"/>
              </w:rPr>
              <w:t>Зазимська сільська рада та її виконавчий комітет</w:t>
            </w:r>
          </w:p>
        </w:tc>
        <w:tc>
          <w:tcPr>
            <w:tcW w:w="1728" w:type="dxa"/>
          </w:tcPr>
          <w:p w14:paraId="58C2BD61" w14:textId="77777777" w:rsidR="00DA58B4" w:rsidRPr="004A2DEE" w:rsidRDefault="00DA58B4" w:rsidP="006357DF">
            <w:r w:rsidRPr="004A2DEE">
              <w:rPr>
                <w:sz w:val="24"/>
              </w:rPr>
              <w:t>Сільський бюджет</w:t>
            </w:r>
          </w:p>
        </w:tc>
      </w:tr>
      <w:tr w:rsidR="00DA58B4" w:rsidRPr="001144F8" w14:paraId="69DA592C" w14:textId="77777777" w:rsidTr="006357DF">
        <w:trPr>
          <w:trHeight w:val="383"/>
        </w:trPr>
        <w:tc>
          <w:tcPr>
            <w:tcW w:w="928" w:type="dxa"/>
          </w:tcPr>
          <w:p w14:paraId="00185670" w14:textId="77777777" w:rsidR="00DA58B4" w:rsidRPr="009379FB" w:rsidRDefault="00DA58B4" w:rsidP="006357DF">
            <w:pPr>
              <w:pStyle w:val="NoSpacing1"/>
              <w:rPr>
                <w:rFonts w:ascii="Times New Roman" w:hAnsi="Times New Roman"/>
                <w:sz w:val="24"/>
                <w:szCs w:val="24"/>
                <w:lang w:val="en-US"/>
              </w:rPr>
            </w:pPr>
            <w:r>
              <w:rPr>
                <w:rFonts w:ascii="Times New Roman" w:hAnsi="Times New Roman"/>
                <w:sz w:val="24"/>
                <w:szCs w:val="24"/>
                <w:lang w:val="en-US"/>
              </w:rPr>
              <w:t>5.16</w:t>
            </w:r>
          </w:p>
        </w:tc>
        <w:tc>
          <w:tcPr>
            <w:tcW w:w="8203" w:type="dxa"/>
          </w:tcPr>
          <w:p w14:paraId="40B8C58D" w14:textId="77777777" w:rsidR="00DA58B4" w:rsidRPr="004A2DEE" w:rsidRDefault="00DA58B4" w:rsidP="006357DF">
            <w:pPr>
              <w:pStyle w:val="NoSpacing1"/>
              <w:rPr>
                <w:rFonts w:ascii="Times New Roman" w:hAnsi="Times New Roman"/>
                <w:sz w:val="24"/>
                <w:szCs w:val="24"/>
              </w:rPr>
            </w:pPr>
            <w:r w:rsidRPr="004A2DEE">
              <w:rPr>
                <w:rFonts w:ascii="Times New Roman" w:hAnsi="Times New Roman"/>
                <w:sz w:val="24"/>
                <w:szCs w:val="24"/>
              </w:rPr>
              <w:t>Придбання обладнання для дитячих  та спортивних майданчиків</w:t>
            </w:r>
          </w:p>
        </w:tc>
        <w:tc>
          <w:tcPr>
            <w:tcW w:w="1407" w:type="dxa"/>
          </w:tcPr>
          <w:p w14:paraId="0B7F9B47" w14:textId="77777777" w:rsidR="00DA58B4" w:rsidRPr="004A2DEE" w:rsidRDefault="00DA58B4" w:rsidP="006357DF">
            <w:pPr>
              <w:jc w:val="center"/>
            </w:pPr>
            <w:r w:rsidRPr="004A2DEE">
              <w:rPr>
                <w:sz w:val="24"/>
              </w:rPr>
              <w:t>2022 рік</w:t>
            </w:r>
          </w:p>
        </w:tc>
        <w:tc>
          <w:tcPr>
            <w:tcW w:w="2902" w:type="dxa"/>
          </w:tcPr>
          <w:p w14:paraId="3974A6DE" w14:textId="77777777" w:rsidR="00DA58B4" w:rsidRPr="004A2DEE" w:rsidRDefault="00DA58B4" w:rsidP="006357DF">
            <w:pPr>
              <w:pStyle w:val="NoSpacing1"/>
              <w:rPr>
                <w:rFonts w:ascii="Times New Roman" w:hAnsi="Times New Roman"/>
                <w:sz w:val="24"/>
                <w:szCs w:val="24"/>
              </w:rPr>
            </w:pPr>
            <w:r w:rsidRPr="004A2DEE">
              <w:rPr>
                <w:rFonts w:ascii="Times New Roman" w:hAnsi="Times New Roman"/>
                <w:sz w:val="24"/>
                <w:szCs w:val="24"/>
              </w:rPr>
              <w:t>Зазимська сільська рада та її виконавчий комітет</w:t>
            </w:r>
          </w:p>
        </w:tc>
        <w:tc>
          <w:tcPr>
            <w:tcW w:w="1728" w:type="dxa"/>
          </w:tcPr>
          <w:p w14:paraId="4B3275B4" w14:textId="77777777" w:rsidR="00DA58B4" w:rsidRPr="004A2DEE" w:rsidRDefault="00DA58B4" w:rsidP="006357DF">
            <w:r w:rsidRPr="004A2DEE">
              <w:rPr>
                <w:sz w:val="24"/>
              </w:rPr>
              <w:t>Сільський бюджет</w:t>
            </w:r>
          </w:p>
        </w:tc>
      </w:tr>
      <w:tr w:rsidR="00DA58B4" w:rsidRPr="001144F8" w14:paraId="6BE20C67" w14:textId="77777777" w:rsidTr="006357DF">
        <w:trPr>
          <w:trHeight w:val="383"/>
        </w:trPr>
        <w:tc>
          <w:tcPr>
            <w:tcW w:w="928" w:type="dxa"/>
          </w:tcPr>
          <w:p w14:paraId="789BE491" w14:textId="77777777" w:rsidR="00DA58B4" w:rsidRPr="009379FB" w:rsidRDefault="00DA58B4" w:rsidP="006357DF">
            <w:pPr>
              <w:pStyle w:val="NoSpacing1"/>
              <w:rPr>
                <w:rFonts w:ascii="Times New Roman" w:hAnsi="Times New Roman"/>
                <w:sz w:val="24"/>
                <w:szCs w:val="24"/>
                <w:lang w:val="en-US"/>
              </w:rPr>
            </w:pPr>
            <w:r>
              <w:rPr>
                <w:rFonts w:ascii="Times New Roman" w:hAnsi="Times New Roman"/>
                <w:sz w:val="24"/>
                <w:szCs w:val="24"/>
                <w:lang w:val="en-US"/>
              </w:rPr>
              <w:t>5.17</w:t>
            </w:r>
          </w:p>
        </w:tc>
        <w:tc>
          <w:tcPr>
            <w:tcW w:w="8203" w:type="dxa"/>
          </w:tcPr>
          <w:p w14:paraId="0F9C8AFC" w14:textId="77777777" w:rsidR="00DA58B4" w:rsidRPr="004A2DEE" w:rsidRDefault="00DA58B4" w:rsidP="006357DF">
            <w:pPr>
              <w:pStyle w:val="NoSpacing1"/>
              <w:rPr>
                <w:rFonts w:ascii="Times New Roman" w:hAnsi="Times New Roman"/>
                <w:sz w:val="24"/>
                <w:szCs w:val="24"/>
              </w:rPr>
            </w:pPr>
            <w:r w:rsidRPr="004A2DEE">
              <w:rPr>
                <w:rFonts w:ascii="Times New Roman" w:hAnsi="Times New Roman"/>
                <w:sz w:val="24"/>
                <w:szCs w:val="24"/>
              </w:rPr>
              <w:t>Встановлення  ліхтарів для освітлення дитячих майданчиків</w:t>
            </w:r>
          </w:p>
        </w:tc>
        <w:tc>
          <w:tcPr>
            <w:tcW w:w="1407" w:type="dxa"/>
          </w:tcPr>
          <w:p w14:paraId="038CA637" w14:textId="77777777" w:rsidR="00DA58B4" w:rsidRPr="004A2DEE" w:rsidRDefault="00DA58B4" w:rsidP="006357DF">
            <w:pPr>
              <w:jc w:val="center"/>
            </w:pPr>
            <w:r w:rsidRPr="004A2DEE">
              <w:rPr>
                <w:sz w:val="24"/>
              </w:rPr>
              <w:t>2022 рік</w:t>
            </w:r>
          </w:p>
        </w:tc>
        <w:tc>
          <w:tcPr>
            <w:tcW w:w="2902" w:type="dxa"/>
          </w:tcPr>
          <w:p w14:paraId="45D13617" w14:textId="77777777" w:rsidR="00DA58B4" w:rsidRPr="004A2DEE" w:rsidRDefault="00DA58B4" w:rsidP="006357DF">
            <w:pPr>
              <w:pStyle w:val="NoSpacing1"/>
              <w:rPr>
                <w:rFonts w:ascii="Times New Roman" w:hAnsi="Times New Roman"/>
                <w:sz w:val="24"/>
                <w:szCs w:val="24"/>
              </w:rPr>
            </w:pPr>
            <w:r w:rsidRPr="004A2DEE">
              <w:rPr>
                <w:rFonts w:ascii="Times New Roman" w:hAnsi="Times New Roman"/>
                <w:sz w:val="24"/>
                <w:szCs w:val="24"/>
              </w:rPr>
              <w:t>Зазимська сільська рада та її виконавчий комітет</w:t>
            </w:r>
          </w:p>
        </w:tc>
        <w:tc>
          <w:tcPr>
            <w:tcW w:w="1728" w:type="dxa"/>
          </w:tcPr>
          <w:p w14:paraId="0614ED58" w14:textId="77777777" w:rsidR="00DA58B4" w:rsidRPr="004A2DEE" w:rsidRDefault="00DA58B4" w:rsidP="006357DF">
            <w:r w:rsidRPr="004A2DEE">
              <w:rPr>
                <w:sz w:val="24"/>
              </w:rPr>
              <w:t>Сільський бюджет</w:t>
            </w:r>
          </w:p>
        </w:tc>
      </w:tr>
      <w:tr w:rsidR="00DA58B4" w:rsidRPr="00C24389" w14:paraId="402007A6" w14:textId="77777777" w:rsidTr="006357DF">
        <w:trPr>
          <w:trHeight w:val="383"/>
        </w:trPr>
        <w:tc>
          <w:tcPr>
            <w:tcW w:w="928" w:type="dxa"/>
          </w:tcPr>
          <w:p w14:paraId="5A02B78A" w14:textId="77777777" w:rsidR="00DA58B4" w:rsidRPr="009379FB" w:rsidRDefault="00DA58B4" w:rsidP="006357DF">
            <w:pPr>
              <w:pStyle w:val="NoSpacing1"/>
              <w:rPr>
                <w:rFonts w:ascii="Times New Roman" w:hAnsi="Times New Roman"/>
                <w:sz w:val="24"/>
                <w:szCs w:val="24"/>
                <w:lang w:val="en-US"/>
              </w:rPr>
            </w:pPr>
            <w:r>
              <w:rPr>
                <w:rFonts w:ascii="Times New Roman" w:hAnsi="Times New Roman"/>
                <w:sz w:val="24"/>
                <w:szCs w:val="24"/>
                <w:lang w:val="en-US"/>
              </w:rPr>
              <w:t>5.18</w:t>
            </w:r>
          </w:p>
        </w:tc>
        <w:tc>
          <w:tcPr>
            <w:tcW w:w="8203" w:type="dxa"/>
          </w:tcPr>
          <w:p w14:paraId="3548072B" w14:textId="77777777" w:rsidR="00DA58B4" w:rsidRPr="00C24389" w:rsidRDefault="00DA58B4" w:rsidP="006357DF">
            <w:pPr>
              <w:rPr>
                <w:sz w:val="24"/>
              </w:rPr>
            </w:pPr>
            <w:r w:rsidRPr="00C24389">
              <w:rPr>
                <w:sz w:val="22"/>
                <w:szCs w:val="22"/>
                <w:lang w:eastAsia="en-US"/>
              </w:rPr>
              <w:t xml:space="preserve">Встоновлення </w:t>
            </w:r>
            <w:r>
              <w:rPr>
                <w:sz w:val="22"/>
                <w:szCs w:val="22"/>
                <w:lang w:eastAsia="en-US"/>
              </w:rPr>
              <w:t>штучних обмежувачів швидкості</w:t>
            </w:r>
            <w:r w:rsidRPr="00C24389">
              <w:rPr>
                <w:sz w:val="22"/>
                <w:szCs w:val="22"/>
                <w:lang w:eastAsia="en-US"/>
              </w:rPr>
              <w:t xml:space="preserve"> по вул. Захватівська, вул.Деснянська, вул.Садова</w:t>
            </w:r>
          </w:p>
        </w:tc>
        <w:tc>
          <w:tcPr>
            <w:tcW w:w="1407" w:type="dxa"/>
          </w:tcPr>
          <w:p w14:paraId="2747D4E3" w14:textId="77777777" w:rsidR="00DA58B4" w:rsidRPr="00C24389" w:rsidRDefault="00DA58B4" w:rsidP="006357DF">
            <w:pPr>
              <w:jc w:val="center"/>
            </w:pPr>
            <w:r w:rsidRPr="00C24389">
              <w:rPr>
                <w:sz w:val="24"/>
              </w:rPr>
              <w:t>2022 рік</w:t>
            </w:r>
          </w:p>
        </w:tc>
        <w:tc>
          <w:tcPr>
            <w:tcW w:w="2902" w:type="dxa"/>
          </w:tcPr>
          <w:p w14:paraId="09BEE142" w14:textId="77777777" w:rsidR="00DA58B4" w:rsidRPr="00C24389" w:rsidRDefault="00DA58B4" w:rsidP="006357DF">
            <w:pPr>
              <w:pStyle w:val="NoSpacing1"/>
              <w:rPr>
                <w:rFonts w:ascii="Times New Roman" w:hAnsi="Times New Roman"/>
                <w:sz w:val="24"/>
                <w:szCs w:val="24"/>
              </w:rPr>
            </w:pPr>
            <w:r w:rsidRPr="00C24389">
              <w:rPr>
                <w:rFonts w:ascii="Times New Roman" w:hAnsi="Times New Roman"/>
                <w:sz w:val="24"/>
                <w:szCs w:val="24"/>
              </w:rPr>
              <w:t>Зазимська сільська рада та її виконавчий комітет</w:t>
            </w:r>
          </w:p>
        </w:tc>
        <w:tc>
          <w:tcPr>
            <w:tcW w:w="1728" w:type="dxa"/>
          </w:tcPr>
          <w:p w14:paraId="7AD45DD1" w14:textId="77777777" w:rsidR="00DA58B4" w:rsidRPr="00C24389" w:rsidRDefault="00DA58B4" w:rsidP="006357DF">
            <w:r w:rsidRPr="00C24389">
              <w:rPr>
                <w:sz w:val="24"/>
              </w:rPr>
              <w:t>Сільський бюджет</w:t>
            </w:r>
          </w:p>
        </w:tc>
      </w:tr>
      <w:tr w:rsidR="00DA58B4" w:rsidRPr="001144F8" w14:paraId="30789938" w14:textId="77777777" w:rsidTr="006357DF">
        <w:trPr>
          <w:trHeight w:val="383"/>
        </w:trPr>
        <w:tc>
          <w:tcPr>
            <w:tcW w:w="928" w:type="dxa"/>
          </w:tcPr>
          <w:p w14:paraId="27D2345D" w14:textId="77777777" w:rsidR="00DA58B4" w:rsidRPr="009379FB" w:rsidRDefault="00DA58B4" w:rsidP="006357DF">
            <w:pPr>
              <w:pStyle w:val="NoSpacing1"/>
              <w:rPr>
                <w:rFonts w:ascii="Times New Roman" w:hAnsi="Times New Roman"/>
                <w:sz w:val="24"/>
                <w:szCs w:val="24"/>
                <w:lang w:val="en-US"/>
              </w:rPr>
            </w:pPr>
            <w:r>
              <w:rPr>
                <w:rFonts w:ascii="Times New Roman" w:hAnsi="Times New Roman"/>
                <w:sz w:val="24"/>
                <w:szCs w:val="24"/>
                <w:lang w:val="en-US"/>
              </w:rPr>
              <w:t>5.19</w:t>
            </w:r>
          </w:p>
        </w:tc>
        <w:tc>
          <w:tcPr>
            <w:tcW w:w="8203" w:type="dxa"/>
          </w:tcPr>
          <w:p w14:paraId="462F8B15" w14:textId="77777777" w:rsidR="00DA58B4" w:rsidRPr="004A2DEE" w:rsidRDefault="00DA58B4" w:rsidP="006357DF">
            <w:pPr>
              <w:pStyle w:val="NoSpacing1"/>
              <w:rPr>
                <w:rFonts w:ascii="Times New Roman" w:hAnsi="Times New Roman"/>
                <w:sz w:val="24"/>
                <w:szCs w:val="24"/>
              </w:rPr>
            </w:pPr>
            <w:r w:rsidRPr="004A2DEE">
              <w:rPr>
                <w:rFonts w:ascii="Times New Roman" w:hAnsi="Times New Roman"/>
                <w:sz w:val="24"/>
                <w:szCs w:val="24"/>
              </w:rPr>
              <w:t>Встановлення знаку в’їзду «Пухівка» зі сторони смт. Калинівка</w:t>
            </w:r>
          </w:p>
        </w:tc>
        <w:tc>
          <w:tcPr>
            <w:tcW w:w="1407" w:type="dxa"/>
          </w:tcPr>
          <w:p w14:paraId="28F7806B" w14:textId="77777777" w:rsidR="00DA58B4" w:rsidRPr="004A2DEE" w:rsidRDefault="00DA58B4" w:rsidP="006357DF">
            <w:pPr>
              <w:jc w:val="center"/>
            </w:pPr>
            <w:r w:rsidRPr="004A2DEE">
              <w:rPr>
                <w:sz w:val="24"/>
              </w:rPr>
              <w:t>2022 рік</w:t>
            </w:r>
          </w:p>
        </w:tc>
        <w:tc>
          <w:tcPr>
            <w:tcW w:w="2902" w:type="dxa"/>
          </w:tcPr>
          <w:p w14:paraId="3A064FE7" w14:textId="77777777" w:rsidR="00DA58B4" w:rsidRPr="004A2DEE" w:rsidRDefault="00DA58B4" w:rsidP="006357DF">
            <w:pPr>
              <w:pStyle w:val="NoSpacing1"/>
              <w:rPr>
                <w:rFonts w:ascii="Times New Roman" w:hAnsi="Times New Roman"/>
                <w:sz w:val="24"/>
                <w:szCs w:val="24"/>
              </w:rPr>
            </w:pPr>
            <w:r w:rsidRPr="004A2DEE">
              <w:rPr>
                <w:rFonts w:ascii="Times New Roman" w:hAnsi="Times New Roman"/>
                <w:sz w:val="24"/>
                <w:szCs w:val="24"/>
              </w:rPr>
              <w:t>Зазимська сільська рада та її виконавчий комітет</w:t>
            </w:r>
          </w:p>
        </w:tc>
        <w:tc>
          <w:tcPr>
            <w:tcW w:w="1728" w:type="dxa"/>
          </w:tcPr>
          <w:p w14:paraId="1F343241" w14:textId="77777777" w:rsidR="00DA58B4" w:rsidRPr="004A2DEE" w:rsidRDefault="00DA58B4" w:rsidP="006357DF">
            <w:r w:rsidRPr="004A2DEE">
              <w:rPr>
                <w:sz w:val="24"/>
              </w:rPr>
              <w:t>Сільський бюджет</w:t>
            </w:r>
          </w:p>
        </w:tc>
      </w:tr>
      <w:tr w:rsidR="00DA58B4" w:rsidRPr="001144F8" w14:paraId="478919A1" w14:textId="77777777" w:rsidTr="006357DF">
        <w:trPr>
          <w:trHeight w:val="383"/>
        </w:trPr>
        <w:tc>
          <w:tcPr>
            <w:tcW w:w="928" w:type="dxa"/>
          </w:tcPr>
          <w:p w14:paraId="1D9AB643" w14:textId="77777777" w:rsidR="00DA58B4" w:rsidRPr="009379FB" w:rsidRDefault="00DA58B4" w:rsidP="006357DF">
            <w:pPr>
              <w:pStyle w:val="NoSpacing1"/>
              <w:rPr>
                <w:rFonts w:ascii="Times New Roman" w:hAnsi="Times New Roman"/>
                <w:sz w:val="24"/>
                <w:szCs w:val="24"/>
                <w:lang w:val="en-US"/>
              </w:rPr>
            </w:pPr>
            <w:r>
              <w:rPr>
                <w:rFonts w:ascii="Times New Roman" w:hAnsi="Times New Roman"/>
                <w:sz w:val="24"/>
                <w:szCs w:val="24"/>
                <w:lang w:val="en-US"/>
              </w:rPr>
              <w:t>5.20</w:t>
            </w:r>
          </w:p>
        </w:tc>
        <w:tc>
          <w:tcPr>
            <w:tcW w:w="8203" w:type="dxa"/>
          </w:tcPr>
          <w:p w14:paraId="534EF5AA" w14:textId="77777777" w:rsidR="00DA58B4" w:rsidRPr="004A2DEE" w:rsidRDefault="00DA58B4" w:rsidP="006357DF">
            <w:pPr>
              <w:pStyle w:val="NoSpacing1"/>
              <w:rPr>
                <w:rFonts w:ascii="Times New Roman" w:hAnsi="Times New Roman"/>
                <w:sz w:val="24"/>
                <w:szCs w:val="24"/>
              </w:rPr>
            </w:pPr>
            <w:r w:rsidRPr="004A2DEE">
              <w:rPr>
                <w:rFonts w:ascii="Times New Roman" w:hAnsi="Times New Roman"/>
                <w:color w:val="000000"/>
                <w:sz w:val="24"/>
                <w:szCs w:val="24"/>
              </w:rPr>
              <w:t xml:space="preserve">Встановлення санвузла в адмінприміщенні по вул. Центральна, 118А </w:t>
            </w:r>
            <w:r>
              <w:rPr>
                <w:rFonts w:ascii="Times New Roman" w:hAnsi="Times New Roman"/>
                <w:sz w:val="24"/>
                <w:szCs w:val="24"/>
              </w:rPr>
              <w:t>в с. Пухівка</w:t>
            </w:r>
            <w:r w:rsidRPr="004A2DEE">
              <w:rPr>
                <w:rFonts w:ascii="Times New Roman" w:hAnsi="Times New Roman"/>
                <w:color w:val="000000"/>
                <w:sz w:val="24"/>
                <w:szCs w:val="24"/>
              </w:rPr>
              <w:t xml:space="preserve"> та заміна електропроводки в двох кабінетах</w:t>
            </w:r>
          </w:p>
        </w:tc>
        <w:tc>
          <w:tcPr>
            <w:tcW w:w="1407" w:type="dxa"/>
          </w:tcPr>
          <w:p w14:paraId="173365FC" w14:textId="77777777" w:rsidR="00DA58B4" w:rsidRPr="004A2DEE" w:rsidRDefault="00DA58B4" w:rsidP="006357DF">
            <w:pPr>
              <w:jc w:val="center"/>
            </w:pPr>
            <w:r w:rsidRPr="004A2DEE">
              <w:rPr>
                <w:sz w:val="24"/>
              </w:rPr>
              <w:t>2022 рік</w:t>
            </w:r>
          </w:p>
        </w:tc>
        <w:tc>
          <w:tcPr>
            <w:tcW w:w="2902" w:type="dxa"/>
          </w:tcPr>
          <w:p w14:paraId="29DC2540" w14:textId="77777777" w:rsidR="00DA58B4" w:rsidRPr="004A2DEE" w:rsidRDefault="00DA58B4" w:rsidP="006357DF">
            <w:pPr>
              <w:pStyle w:val="NoSpacing1"/>
              <w:rPr>
                <w:rFonts w:ascii="Times New Roman" w:hAnsi="Times New Roman"/>
                <w:sz w:val="24"/>
                <w:szCs w:val="24"/>
              </w:rPr>
            </w:pPr>
            <w:r w:rsidRPr="004A2DEE">
              <w:rPr>
                <w:rFonts w:ascii="Times New Roman" w:hAnsi="Times New Roman"/>
                <w:sz w:val="24"/>
                <w:szCs w:val="24"/>
              </w:rPr>
              <w:t>Зазимська сільська рада та її виконавчий комітет</w:t>
            </w:r>
          </w:p>
        </w:tc>
        <w:tc>
          <w:tcPr>
            <w:tcW w:w="1728" w:type="dxa"/>
          </w:tcPr>
          <w:p w14:paraId="7D8DE4A2" w14:textId="77777777" w:rsidR="00DA58B4" w:rsidRPr="004A2DEE" w:rsidRDefault="00DA58B4" w:rsidP="006357DF">
            <w:r w:rsidRPr="004A2DEE">
              <w:rPr>
                <w:sz w:val="24"/>
              </w:rPr>
              <w:t>Сільський бюджет</w:t>
            </w:r>
          </w:p>
        </w:tc>
      </w:tr>
      <w:tr w:rsidR="00DA58B4" w:rsidRPr="001144F8" w14:paraId="16CCD421" w14:textId="77777777" w:rsidTr="006357DF">
        <w:trPr>
          <w:trHeight w:val="383"/>
        </w:trPr>
        <w:tc>
          <w:tcPr>
            <w:tcW w:w="928" w:type="dxa"/>
          </w:tcPr>
          <w:p w14:paraId="71A91C36" w14:textId="77777777" w:rsidR="00DA58B4" w:rsidRPr="009379FB" w:rsidRDefault="00DA58B4" w:rsidP="006357DF">
            <w:pPr>
              <w:pStyle w:val="NoSpacing1"/>
              <w:rPr>
                <w:rFonts w:ascii="Times New Roman" w:hAnsi="Times New Roman"/>
                <w:sz w:val="24"/>
                <w:szCs w:val="24"/>
                <w:lang w:val="en-US"/>
              </w:rPr>
            </w:pPr>
            <w:r>
              <w:rPr>
                <w:rFonts w:ascii="Times New Roman" w:hAnsi="Times New Roman"/>
                <w:sz w:val="24"/>
                <w:szCs w:val="24"/>
                <w:lang w:val="en-US"/>
              </w:rPr>
              <w:t>5.21</w:t>
            </w:r>
          </w:p>
        </w:tc>
        <w:tc>
          <w:tcPr>
            <w:tcW w:w="8203" w:type="dxa"/>
          </w:tcPr>
          <w:p w14:paraId="7FAC44F1" w14:textId="77777777" w:rsidR="00DA58B4" w:rsidRPr="004A2DEE" w:rsidRDefault="00DA58B4" w:rsidP="006357DF">
            <w:pPr>
              <w:pStyle w:val="NoSpacing1"/>
              <w:rPr>
                <w:rFonts w:ascii="Times New Roman" w:hAnsi="Times New Roman"/>
                <w:sz w:val="24"/>
                <w:szCs w:val="24"/>
              </w:rPr>
            </w:pPr>
            <w:r w:rsidRPr="004A2DEE">
              <w:rPr>
                <w:rFonts w:ascii="Times New Roman" w:hAnsi="Times New Roman"/>
                <w:color w:val="000000"/>
                <w:sz w:val="24"/>
                <w:szCs w:val="24"/>
              </w:rPr>
              <w:t>Встановлення дитячих майданчиків по вул.Пасічанська, Космонавтів, Гагаріна</w:t>
            </w:r>
            <w:r>
              <w:rPr>
                <w:rFonts w:ascii="Times New Roman" w:hAnsi="Times New Roman"/>
                <w:color w:val="000000"/>
                <w:sz w:val="24"/>
                <w:szCs w:val="24"/>
              </w:rPr>
              <w:t xml:space="preserve">, </w:t>
            </w:r>
            <w:r w:rsidRPr="00C24389">
              <w:rPr>
                <w:rFonts w:ascii="Times New Roman" w:hAnsi="Times New Roman"/>
                <w:sz w:val="24"/>
                <w:szCs w:val="24"/>
              </w:rPr>
              <w:t xml:space="preserve">Захватівська </w:t>
            </w:r>
            <w:r>
              <w:rPr>
                <w:rFonts w:ascii="Times New Roman" w:hAnsi="Times New Roman"/>
                <w:sz w:val="24"/>
                <w:szCs w:val="24"/>
              </w:rPr>
              <w:t>в с. Пухівка</w:t>
            </w:r>
          </w:p>
        </w:tc>
        <w:tc>
          <w:tcPr>
            <w:tcW w:w="1407" w:type="dxa"/>
          </w:tcPr>
          <w:p w14:paraId="0EDDBF2D" w14:textId="77777777" w:rsidR="00DA58B4" w:rsidRPr="004A2DEE" w:rsidRDefault="00DA58B4" w:rsidP="006357DF">
            <w:pPr>
              <w:jc w:val="center"/>
            </w:pPr>
            <w:r w:rsidRPr="004A2DEE">
              <w:rPr>
                <w:sz w:val="24"/>
              </w:rPr>
              <w:t>2022 рік</w:t>
            </w:r>
          </w:p>
        </w:tc>
        <w:tc>
          <w:tcPr>
            <w:tcW w:w="2902" w:type="dxa"/>
          </w:tcPr>
          <w:p w14:paraId="6BFBCAEE" w14:textId="77777777" w:rsidR="00DA58B4" w:rsidRPr="004A2DEE" w:rsidRDefault="00DA58B4" w:rsidP="006357DF">
            <w:pPr>
              <w:pStyle w:val="NoSpacing1"/>
              <w:rPr>
                <w:rFonts w:ascii="Times New Roman" w:hAnsi="Times New Roman"/>
                <w:sz w:val="24"/>
                <w:szCs w:val="24"/>
              </w:rPr>
            </w:pPr>
            <w:r w:rsidRPr="004A2DEE">
              <w:rPr>
                <w:rFonts w:ascii="Times New Roman" w:hAnsi="Times New Roman"/>
                <w:sz w:val="24"/>
                <w:szCs w:val="24"/>
              </w:rPr>
              <w:t>Зазимська сільська рада та її виконавчий комітет</w:t>
            </w:r>
          </w:p>
        </w:tc>
        <w:tc>
          <w:tcPr>
            <w:tcW w:w="1728" w:type="dxa"/>
          </w:tcPr>
          <w:p w14:paraId="35A50565" w14:textId="77777777" w:rsidR="00DA58B4" w:rsidRPr="004A2DEE" w:rsidRDefault="00DA58B4" w:rsidP="006357DF">
            <w:r w:rsidRPr="004A2DEE">
              <w:rPr>
                <w:sz w:val="24"/>
              </w:rPr>
              <w:t>Сільський бюджет</w:t>
            </w:r>
          </w:p>
        </w:tc>
      </w:tr>
      <w:tr w:rsidR="00DA58B4" w:rsidRPr="001144F8" w14:paraId="439BA81F" w14:textId="77777777" w:rsidTr="006357DF">
        <w:trPr>
          <w:trHeight w:val="383"/>
        </w:trPr>
        <w:tc>
          <w:tcPr>
            <w:tcW w:w="928" w:type="dxa"/>
          </w:tcPr>
          <w:p w14:paraId="4AF2A0B2" w14:textId="77777777" w:rsidR="00DA58B4" w:rsidRPr="009379FB" w:rsidRDefault="00DA58B4" w:rsidP="006357DF">
            <w:pPr>
              <w:pStyle w:val="NoSpacing1"/>
              <w:rPr>
                <w:rFonts w:ascii="Times New Roman" w:hAnsi="Times New Roman"/>
                <w:sz w:val="24"/>
                <w:szCs w:val="24"/>
                <w:lang w:val="en-US"/>
              </w:rPr>
            </w:pPr>
            <w:r>
              <w:rPr>
                <w:rFonts w:ascii="Times New Roman" w:hAnsi="Times New Roman"/>
                <w:sz w:val="24"/>
                <w:szCs w:val="24"/>
                <w:lang w:val="en-US"/>
              </w:rPr>
              <w:t>5.22</w:t>
            </w:r>
          </w:p>
        </w:tc>
        <w:tc>
          <w:tcPr>
            <w:tcW w:w="8203" w:type="dxa"/>
          </w:tcPr>
          <w:p w14:paraId="590BBB08" w14:textId="77777777" w:rsidR="00DA58B4" w:rsidRPr="004A2DEE" w:rsidRDefault="00DA58B4" w:rsidP="006357DF">
            <w:pPr>
              <w:pStyle w:val="NoSpacing1"/>
              <w:rPr>
                <w:rFonts w:ascii="Times New Roman" w:hAnsi="Times New Roman"/>
                <w:sz w:val="24"/>
                <w:szCs w:val="24"/>
              </w:rPr>
            </w:pPr>
            <w:r w:rsidRPr="004A2DEE">
              <w:rPr>
                <w:rFonts w:ascii="Times New Roman" w:hAnsi="Times New Roman"/>
                <w:sz w:val="24"/>
                <w:szCs w:val="24"/>
              </w:rPr>
              <w:t>Встановлення спортивного майданчику (Воркаут) біля бювету по вул. Набережна</w:t>
            </w:r>
            <w:r>
              <w:rPr>
                <w:rFonts w:ascii="Times New Roman" w:hAnsi="Times New Roman"/>
                <w:sz w:val="24"/>
                <w:szCs w:val="24"/>
              </w:rPr>
              <w:t xml:space="preserve"> в с. Пухівка</w:t>
            </w:r>
          </w:p>
        </w:tc>
        <w:tc>
          <w:tcPr>
            <w:tcW w:w="1407" w:type="dxa"/>
          </w:tcPr>
          <w:p w14:paraId="3213111A" w14:textId="77777777" w:rsidR="00DA58B4" w:rsidRPr="004A2DEE" w:rsidRDefault="00DA58B4" w:rsidP="006357DF">
            <w:pPr>
              <w:jc w:val="center"/>
            </w:pPr>
            <w:r w:rsidRPr="004A2DEE">
              <w:rPr>
                <w:sz w:val="24"/>
              </w:rPr>
              <w:t>2022 рік</w:t>
            </w:r>
          </w:p>
        </w:tc>
        <w:tc>
          <w:tcPr>
            <w:tcW w:w="2902" w:type="dxa"/>
          </w:tcPr>
          <w:p w14:paraId="2083DB34" w14:textId="77777777" w:rsidR="00DA58B4" w:rsidRPr="004A2DEE" w:rsidRDefault="00DA58B4" w:rsidP="006357DF">
            <w:pPr>
              <w:pStyle w:val="NoSpacing1"/>
              <w:rPr>
                <w:rFonts w:ascii="Times New Roman" w:hAnsi="Times New Roman"/>
                <w:sz w:val="24"/>
                <w:szCs w:val="24"/>
              </w:rPr>
            </w:pPr>
            <w:r w:rsidRPr="004A2DEE">
              <w:rPr>
                <w:rFonts w:ascii="Times New Roman" w:hAnsi="Times New Roman"/>
                <w:sz w:val="24"/>
                <w:szCs w:val="24"/>
              </w:rPr>
              <w:t>Зазимська сільська рада та її виконавчий комітет</w:t>
            </w:r>
          </w:p>
        </w:tc>
        <w:tc>
          <w:tcPr>
            <w:tcW w:w="1728" w:type="dxa"/>
          </w:tcPr>
          <w:p w14:paraId="7D7D1BAD" w14:textId="77777777" w:rsidR="00DA58B4" w:rsidRPr="004A2DEE" w:rsidRDefault="00DA58B4" w:rsidP="006357DF">
            <w:r w:rsidRPr="004A2DEE">
              <w:rPr>
                <w:sz w:val="24"/>
              </w:rPr>
              <w:t>Сільський бюджет</w:t>
            </w:r>
          </w:p>
        </w:tc>
      </w:tr>
      <w:tr w:rsidR="00DA58B4" w:rsidRPr="00C24389" w14:paraId="42704F14" w14:textId="77777777" w:rsidTr="006357DF">
        <w:trPr>
          <w:trHeight w:val="383"/>
        </w:trPr>
        <w:tc>
          <w:tcPr>
            <w:tcW w:w="928" w:type="dxa"/>
          </w:tcPr>
          <w:p w14:paraId="458D72DF" w14:textId="77777777" w:rsidR="00DA58B4" w:rsidRPr="009379FB" w:rsidRDefault="00DA58B4" w:rsidP="006357DF">
            <w:pPr>
              <w:pStyle w:val="NoSpacing1"/>
              <w:rPr>
                <w:rFonts w:ascii="Times New Roman" w:hAnsi="Times New Roman"/>
                <w:sz w:val="24"/>
                <w:szCs w:val="24"/>
                <w:lang w:val="en-US"/>
              </w:rPr>
            </w:pPr>
            <w:r>
              <w:rPr>
                <w:rFonts w:ascii="Times New Roman" w:hAnsi="Times New Roman"/>
                <w:sz w:val="24"/>
                <w:szCs w:val="24"/>
                <w:lang w:val="en-US"/>
              </w:rPr>
              <w:t>5.23</w:t>
            </w:r>
          </w:p>
        </w:tc>
        <w:tc>
          <w:tcPr>
            <w:tcW w:w="8203" w:type="dxa"/>
          </w:tcPr>
          <w:p w14:paraId="5E7CA509" w14:textId="77777777" w:rsidR="00DA58B4" w:rsidRPr="00C24389" w:rsidRDefault="00DA58B4" w:rsidP="006357DF">
            <w:pPr>
              <w:pStyle w:val="NoSpacing1"/>
              <w:rPr>
                <w:rFonts w:ascii="Times New Roman" w:hAnsi="Times New Roman"/>
                <w:sz w:val="24"/>
                <w:szCs w:val="24"/>
              </w:rPr>
            </w:pPr>
            <w:r w:rsidRPr="00C24389">
              <w:rPr>
                <w:rFonts w:ascii="Times New Roman" w:hAnsi="Times New Roman"/>
              </w:rPr>
              <w:t>Капітальний ремонт ринкової площі на перехресті вулиць Центральна та Соборна в с.Пухівка</w:t>
            </w:r>
          </w:p>
        </w:tc>
        <w:tc>
          <w:tcPr>
            <w:tcW w:w="1407" w:type="dxa"/>
          </w:tcPr>
          <w:p w14:paraId="6ED423CE" w14:textId="77777777" w:rsidR="00DA58B4" w:rsidRPr="00C24389" w:rsidRDefault="00DA58B4" w:rsidP="006357DF">
            <w:pPr>
              <w:jc w:val="center"/>
            </w:pPr>
            <w:r w:rsidRPr="00C24389">
              <w:rPr>
                <w:sz w:val="24"/>
              </w:rPr>
              <w:t>2022 рік</w:t>
            </w:r>
          </w:p>
        </w:tc>
        <w:tc>
          <w:tcPr>
            <w:tcW w:w="2902" w:type="dxa"/>
          </w:tcPr>
          <w:p w14:paraId="5B6E985C" w14:textId="77777777" w:rsidR="00DA58B4" w:rsidRPr="00C24389" w:rsidRDefault="00DA58B4" w:rsidP="006357DF">
            <w:pPr>
              <w:pStyle w:val="NoSpacing1"/>
              <w:rPr>
                <w:rFonts w:ascii="Times New Roman" w:hAnsi="Times New Roman"/>
                <w:sz w:val="24"/>
                <w:szCs w:val="24"/>
              </w:rPr>
            </w:pPr>
            <w:r w:rsidRPr="00C24389">
              <w:rPr>
                <w:rFonts w:ascii="Times New Roman" w:hAnsi="Times New Roman"/>
                <w:sz w:val="24"/>
                <w:szCs w:val="24"/>
              </w:rPr>
              <w:t>Зазимська сільська рада та її виконавчий комітет</w:t>
            </w:r>
          </w:p>
        </w:tc>
        <w:tc>
          <w:tcPr>
            <w:tcW w:w="1728" w:type="dxa"/>
          </w:tcPr>
          <w:p w14:paraId="3CD7EB72" w14:textId="77777777" w:rsidR="00DA58B4" w:rsidRPr="00C24389" w:rsidRDefault="00DA58B4" w:rsidP="006357DF">
            <w:r w:rsidRPr="00C24389">
              <w:rPr>
                <w:sz w:val="24"/>
              </w:rPr>
              <w:t>Сільський бюджет</w:t>
            </w:r>
          </w:p>
        </w:tc>
      </w:tr>
      <w:tr w:rsidR="00DA58B4" w:rsidRPr="00C24389" w14:paraId="2608BE4B" w14:textId="77777777" w:rsidTr="006357DF">
        <w:trPr>
          <w:trHeight w:val="383"/>
        </w:trPr>
        <w:tc>
          <w:tcPr>
            <w:tcW w:w="928" w:type="dxa"/>
          </w:tcPr>
          <w:p w14:paraId="699683DC" w14:textId="77777777" w:rsidR="00DA58B4" w:rsidRPr="009379FB" w:rsidRDefault="00DA58B4" w:rsidP="006357DF">
            <w:pPr>
              <w:pStyle w:val="NoSpacing1"/>
              <w:rPr>
                <w:rFonts w:ascii="Times New Roman" w:hAnsi="Times New Roman"/>
                <w:sz w:val="24"/>
                <w:szCs w:val="24"/>
                <w:lang w:val="en-US"/>
              </w:rPr>
            </w:pPr>
            <w:r>
              <w:rPr>
                <w:rFonts w:ascii="Times New Roman" w:hAnsi="Times New Roman"/>
                <w:sz w:val="24"/>
                <w:szCs w:val="24"/>
                <w:lang w:val="en-US"/>
              </w:rPr>
              <w:t>5.24</w:t>
            </w:r>
          </w:p>
        </w:tc>
        <w:tc>
          <w:tcPr>
            <w:tcW w:w="8203" w:type="dxa"/>
          </w:tcPr>
          <w:p w14:paraId="4E4D87B5" w14:textId="77777777" w:rsidR="00DA58B4" w:rsidRPr="00C24389" w:rsidRDefault="00DA58B4" w:rsidP="006357DF">
            <w:pPr>
              <w:pStyle w:val="NoSpacing1"/>
              <w:rPr>
                <w:rFonts w:ascii="Times New Roman" w:hAnsi="Times New Roman"/>
                <w:sz w:val="24"/>
                <w:szCs w:val="24"/>
              </w:rPr>
            </w:pPr>
            <w:r w:rsidRPr="00C24389">
              <w:rPr>
                <w:rFonts w:ascii="Times New Roman" w:hAnsi="Times New Roman"/>
              </w:rPr>
              <w:t>Будівництво вуличного освітлення в с.Пухівка: по вул. Набережна (до садових товариств); по вул.Набережна (центральний пляж), вул.Черкаська, вул.Зазимська</w:t>
            </w:r>
          </w:p>
        </w:tc>
        <w:tc>
          <w:tcPr>
            <w:tcW w:w="1407" w:type="dxa"/>
          </w:tcPr>
          <w:p w14:paraId="0F5BFD1A" w14:textId="77777777" w:rsidR="00DA58B4" w:rsidRPr="00C24389" w:rsidRDefault="00DA58B4" w:rsidP="006357DF">
            <w:pPr>
              <w:jc w:val="center"/>
            </w:pPr>
            <w:r w:rsidRPr="00C24389">
              <w:rPr>
                <w:sz w:val="24"/>
              </w:rPr>
              <w:t>2022 рік</w:t>
            </w:r>
          </w:p>
        </w:tc>
        <w:tc>
          <w:tcPr>
            <w:tcW w:w="2902" w:type="dxa"/>
          </w:tcPr>
          <w:p w14:paraId="570999D2" w14:textId="77777777" w:rsidR="00DA58B4" w:rsidRPr="00C24389" w:rsidRDefault="00DA58B4" w:rsidP="006357DF">
            <w:pPr>
              <w:pStyle w:val="NoSpacing1"/>
              <w:rPr>
                <w:rFonts w:ascii="Times New Roman" w:hAnsi="Times New Roman"/>
                <w:sz w:val="24"/>
                <w:szCs w:val="24"/>
              </w:rPr>
            </w:pPr>
            <w:r w:rsidRPr="00C24389">
              <w:rPr>
                <w:rFonts w:ascii="Times New Roman" w:hAnsi="Times New Roman"/>
                <w:sz w:val="24"/>
                <w:szCs w:val="24"/>
              </w:rPr>
              <w:t>Зазимська сільська рада та її виконавчий комітет</w:t>
            </w:r>
          </w:p>
        </w:tc>
        <w:tc>
          <w:tcPr>
            <w:tcW w:w="1728" w:type="dxa"/>
          </w:tcPr>
          <w:p w14:paraId="265F0327" w14:textId="77777777" w:rsidR="00DA58B4" w:rsidRPr="00C24389" w:rsidRDefault="00DA58B4" w:rsidP="006357DF">
            <w:r w:rsidRPr="00C24389">
              <w:rPr>
                <w:sz w:val="24"/>
              </w:rPr>
              <w:t>Сільський бюджет</w:t>
            </w:r>
          </w:p>
        </w:tc>
      </w:tr>
      <w:tr w:rsidR="00DA58B4" w:rsidRPr="00C24389" w14:paraId="4B72F35A" w14:textId="77777777" w:rsidTr="006357DF">
        <w:trPr>
          <w:trHeight w:val="383"/>
        </w:trPr>
        <w:tc>
          <w:tcPr>
            <w:tcW w:w="928" w:type="dxa"/>
          </w:tcPr>
          <w:p w14:paraId="387915E5" w14:textId="77777777" w:rsidR="00DA58B4" w:rsidRPr="009379FB" w:rsidRDefault="00DA58B4" w:rsidP="006357DF">
            <w:pPr>
              <w:pStyle w:val="NoSpacing1"/>
              <w:rPr>
                <w:rFonts w:ascii="Times New Roman" w:hAnsi="Times New Roman"/>
                <w:sz w:val="24"/>
                <w:szCs w:val="24"/>
                <w:lang w:val="en-US"/>
              </w:rPr>
            </w:pPr>
            <w:r>
              <w:rPr>
                <w:rFonts w:ascii="Times New Roman" w:hAnsi="Times New Roman"/>
                <w:sz w:val="24"/>
                <w:szCs w:val="24"/>
                <w:lang w:val="en-US"/>
              </w:rPr>
              <w:t>5.25</w:t>
            </w:r>
          </w:p>
        </w:tc>
        <w:tc>
          <w:tcPr>
            <w:tcW w:w="8203" w:type="dxa"/>
          </w:tcPr>
          <w:p w14:paraId="1849B315" w14:textId="77777777" w:rsidR="00DA58B4" w:rsidRPr="00C24389" w:rsidRDefault="00DA58B4" w:rsidP="006357DF">
            <w:pPr>
              <w:pStyle w:val="NoSpacing1"/>
              <w:rPr>
                <w:rFonts w:ascii="Times New Roman" w:hAnsi="Times New Roman"/>
                <w:sz w:val="24"/>
                <w:szCs w:val="24"/>
              </w:rPr>
            </w:pPr>
            <w:r w:rsidRPr="00C24389">
              <w:rPr>
                <w:rFonts w:ascii="Times New Roman" w:hAnsi="Times New Roman"/>
                <w:sz w:val="24"/>
                <w:szCs w:val="24"/>
              </w:rPr>
              <w:t>Капітальний ремонт огорожі сільського кладовища по вул.Центральна в селі Пухівка Броварського району Київської області</w:t>
            </w:r>
          </w:p>
        </w:tc>
        <w:tc>
          <w:tcPr>
            <w:tcW w:w="1407" w:type="dxa"/>
          </w:tcPr>
          <w:p w14:paraId="5E67EBA4" w14:textId="77777777" w:rsidR="00DA58B4" w:rsidRPr="00C24389" w:rsidRDefault="00DA58B4" w:rsidP="006357DF">
            <w:pPr>
              <w:jc w:val="center"/>
            </w:pPr>
            <w:r w:rsidRPr="00C24389">
              <w:rPr>
                <w:sz w:val="24"/>
              </w:rPr>
              <w:t>2022 рік</w:t>
            </w:r>
          </w:p>
        </w:tc>
        <w:tc>
          <w:tcPr>
            <w:tcW w:w="2902" w:type="dxa"/>
          </w:tcPr>
          <w:p w14:paraId="53C7E990" w14:textId="77777777" w:rsidR="00DA58B4" w:rsidRPr="00C24389" w:rsidRDefault="00DA58B4" w:rsidP="006357DF">
            <w:pPr>
              <w:pStyle w:val="NoSpacing1"/>
              <w:rPr>
                <w:rFonts w:ascii="Times New Roman" w:hAnsi="Times New Roman"/>
                <w:sz w:val="24"/>
                <w:szCs w:val="24"/>
              </w:rPr>
            </w:pPr>
            <w:r w:rsidRPr="00C24389">
              <w:rPr>
                <w:rFonts w:ascii="Times New Roman" w:hAnsi="Times New Roman"/>
                <w:sz w:val="24"/>
                <w:szCs w:val="24"/>
              </w:rPr>
              <w:t>Зазимська сільська рада та її виконавчий комітет</w:t>
            </w:r>
          </w:p>
        </w:tc>
        <w:tc>
          <w:tcPr>
            <w:tcW w:w="1728" w:type="dxa"/>
          </w:tcPr>
          <w:p w14:paraId="3758243C" w14:textId="77777777" w:rsidR="00DA58B4" w:rsidRPr="00C24389" w:rsidRDefault="00DA58B4" w:rsidP="006357DF">
            <w:r w:rsidRPr="00C24389">
              <w:rPr>
                <w:sz w:val="24"/>
              </w:rPr>
              <w:t>Сільський бюджет</w:t>
            </w:r>
          </w:p>
        </w:tc>
      </w:tr>
      <w:tr w:rsidR="00DA58B4" w:rsidRPr="001144F8" w14:paraId="3E88CB13" w14:textId="77777777" w:rsidTr="006357DF">
        <w:trPr>
          <w:trHeight w:val="383"/>
        </w:trPr>
        <w:tc>
          <w:tcPr>
            <w:tcW w:w="928" w:type="dxa"/>
          </w:tcPr>
          <w:p w14:paraId="13EEB092" w14:textId="77777777" w:rsidR="00DA58B4" w:rsidRPr="009379FB" w:rsidRDefault="00DA58B4" w:rsidP="006357DF">
            <w:pPr>
              <w:pStyle w:val="NoSpacing1"/>
              <w:rPr>
                <w:rFonts w:ascii="Times New Roman" w:hAnsi="Times New Roman"/>
                <w:sz w:val="24"/>
                <w:szCs w:val="24"/>
                <w:lang w:val="en-US"/>
              </w:rPr>
            </w:pPr>
            <w:r>
              <w:rPr>
                <w:rFonts w:ascii="Times New Roman" w:hAnsi="Times New Roman"/>
                <w:sz w:val="24"/>
                <w:szCs w:val="24"/>
                <w:lang w:val="en-US"/>
              </w:rPr>
              <w:t>5.26</w:t>
            </w:r>
          </w:p>
        </w:tc>
        <w:tc>
          <w:tcPr>
            <w:tcW w:w="8203" w:type="dxa"/>
          </w:tcPr>
          <w:p w14:paraId="46F88198" w14:textId="77777777" w:rsidR="00DA58B4" w:rsidRPr="004A2DEE" w:rsidRDefault="00DA58B4" w:rsidP="006357DF">
            <w:pPr>
              <w:pStyle w:val="NoSpacing1"/>
              <w:rPr>
                <w:rFonts w:ascii="Times New Roman" w:hAnsi="Times New Roman"/>
                <w:sz w:val="24"/>
                <w:szCs w:val="24"/>
              </w:rPr>
            </w:pPr>
            <w:r w:rsidRPr="004A2DEE">
              <w:rPr>
                <w:rFonts w:ascii="Times New Roman" w:hAnsi="Times New Roman"/>
                <w:sz w:val="24"/>
                <w:szCs w:val="24"/>
              </w:rPr>
              <w:t>Будівництво вуличного освітлення в с. Рожни: вул. Літківська, Б.Хмельницького, Пушкінська (від вул. Північна до вул. Свободи) та (від вул. Свободи до провул. Франка), вул. Офіцерська, вул. Річна.</w:t>
            </w:r>
          </w:p>
        </w:tc>
        <w:tc>
          <w:tcPr>
            <w:tcW w:w="1407" w:type="dxa"/>
          </w:tcPr>
          <w:p w14:paraId="469072AB" w14:textId="77777777" w:rsidR="00DA58B4" w:rsidRPr="004A2DEE" w:rsidRDefault="00DA58B4" w:rsidP="006357DF">
            <w:pPr>
              <w:jc w:val="center"/>
            </w:pPr>
            <w:r w:rsidRPr="004A2DEE">
              <w:rPr>
                <w:sz w:val="24"/>
              </w:rPr>
              <w:t>2022 рік</w:t>
            </w:r>
          </w:p>
        </w:tc>
        <w:tc>
          <w:tcPr>
            <w:tcW w:w="2902" w:type="dxa"/>
          </w:tcPr>
          <w:p w14:paraId="2E8BEAC8" w14:textId="77777777" w:rsidR="00DA58B4" w:rsidRPr="004A2DEE" w:rsidRDefault="00DA58B4" w:rsidP="006357DF">
            <w:pPr>
              <w:pStyle w:val="NoSpacing1"/>
              <w:rPr>
                <w:rFonts w:ascii="Times New Roman" w:hAnsi="Times New Roman"/>
                <w:sz w:val="24"/>
                <w:szCs w:val="24"/>
              </w:rPr>
            </w:pPr>
            <w:r w:rsidRPr="004A2DEE">
              <w:rPr>
                <w:rFonts w:ascii="Times New Roman" w:hAnsi="Times New Roman"/>
                <w:sz w:val="24"/>
                <w:szCs w:val="24"/>
              </w:rPr>
              <w:t>Зазимська сільська рада та її виконавчий комітет</w:t>
            </w:r>
          </w:p>
        </w:tc>
        <w:tc>
          <w:tcPr>
            <w:tcW w:w="1728" w:type="dxa"/>
          </w:tcPr>
          <w:p w14:paraId="48BABA45" w14:textId="77777777" w:rsidR="00DA58B4" w:rsidRPr="004A2DEE" w:rsidRDefault="00DA58B4" w:rsidP="006357DF">
            <w:r w:rsidRPr="004A2DEE">
              <w:rPr>
                <w:sz w:val="24"/>
              </w:rPr>
              <w:t>Сільський бюджет</w:t>
            </w:r>
          </w:p>
        </w:tc>
      </w:tr>
      <w:tr w:rsidR="00DA58B4" w:rsidRPr="001144F8" w14:paraId="6FE861BC" w14:textId="77777777" w:rsidTr="006357DF">
        <w:trPr>
          <w:trHeight w:val="383"/>
        </w:trPr>
        <w:tc>
          <w:tcPr>
            <w:tcW w:w="928" w:type="dxa"/>
          </w:tcPr>
          <w:p w14:paraId="20E361DC" w14:textId="77777777" w:rsidR="00DA58B4" w:rsidRPr="009379FB" w:rsidRDefault="00DA58B4" w:rsidP="006357DF">
            <w:pPr>
              <w:pStyle w:val="NoSpacing1"/>
              <w:rPr>
                <w:rFonts w:ascii="Times New Roman" w:hAnsi="Times New Roman"/>
                <w:sz w:val="24"/>
                <w:szCs w:val="24"/>
                <w:lang w:val="en-US"/>
              </w:rPr>
            </w:pPr>
            <w:r>
              <w:rPr>
                <w:rFonts w:ascii="Times New Roman" w:hAnsi="Times New Roman"/>
                <w:sz w:val="24"/>
                <w:szCs w:val="24"/>
                <w:lang w:val="en-US"/>
              </w:rPr>
              <w:t>5.27</w:t>
            </w:r>
          </w:p>
        </w:tc>
        <w:tc>
          <w:tcPr>
            <w:tcW w:w="8203" w:type="dxa"/>
          </w:tcPr>
          <w:p w14:paraId="4E2DF31D" w14:textId="77777777" w:rsidR="00DA58B4" w:rsidRPr="004A2DEE" w:rsidRDefault="00DA58B4" w:rsidP="006357DF">
            <w:pPr>
              <w:pStyle w:val="NoSpacing1"/>
              <w:rPr>
                <w:rFonts w:ascii="Times New Roman" w:hAnsi="Times New Roman"/>
                <w:sz w:val="24"/>
                <w:szCs w:val="24"/>
              </w:rPr>
            </w:pPr>
            <w:r w:rsidRPr="004A2DEE">
              <w:rPr>
                <w:rFonts w:ascii="Times New Roman" w:hAnsi="Times New Roman"/>
                <w:sz w:val="24"/>
                <w:szCs w:val="24"/>
              </w:rPr>
              <w:t>Облаштування парку біля приміщення сільської ради та будинку культури</w:t>
            </w:r>
            <w:r>
              <w:rPr>
                <w:rFonts w:ascii="Times New Roman" w:hAnsi="Times New Roman"/>
                <w:sz w:val="24"/>
                <w:szCs w:val="24"/>
              </w:rPr>
              <w:t xml:space="preserve"> в с. Рожни</w:t>
            </w:r>
          </w:p>
        </w:tc>
        <w:tc>
          <w:tcPr>
            <w:tcW w:w="1407" w:type="dxa"/>
          </w:tcPr>
          <w:p w14:paraId="53D4703B" w14:textId="77777777" w:rsidR="00DA58B4" w:rsidRPr="004A2DEE" w:rsidRDefault="00DA58B4" w:rsidP="006357DF">
            <w:pPr>
              <w:jc w:val="center"/>
            </w:pPr>
            <w:r w:rsidRPr="004A2DEE">
              <w:rPr>
                <w:sz w:val="24"/>
              </w:rPr>
              <w:t>2022 рік</w:t>
            </w:r>
          </w:p>
        </w:tc>
        <w:tc>
          <w:tcPr>
            <w:tcW w:w="2902" w:type="dxa"/>
          </w:tcPr>
          <w:p w14:paraId="17E27954" w14:textId="77777777" w:rsidR="00DA58B4" w:rsidRPr="004A2DEE" w:rsidRDefault="00DA58B4" w:rsidP="006357DF">
            <w:pPr>
              <w:pStyle w:val="NoSpacing1"/>
              <w:rPr>
                <w:rFonts w:ascii="Times New Roman" w:hAnsi="Times New Roman"/>
                <w:sz w:val="24"/>
                <w:szCs w:val="24"/>
              </w:rPr>
            </w:pPr>
            <w:r w:rsidRPr="004A2DEE">
              <w:rPr>
                <w:rFonts w:ascii="Times New Roman" w:hAnsi="Times New Roman"/>
                <w:sz w:val="24"/>
                <w:szCs w:val="24"/>
              </w:rPr>
              <w:t>Зазимська сільська рада та її виконавчий комітет</w:t>
            </w:r>
          </w:p>
        </w:tc>
        <w:tc>
          <w:tcPr>
            <w:tcW w:w="1728" w:type="dxa"/>
          </w:tcPr>
          <w:p w14:paraId="66554296" w14:textId="77777777" w:rsidR="00DA58B4" w:rsidRPr="004A2DEE" w:rsidRDefault="00DA58B4" w:rsidP="006357DF">
            <w:r w:rsidRPr="004A2DEE">
              <w:rPr>
                <w:sz w:val="24"/>
              </w:rPr>
              <w:t>Сільський бюджет</w:t>
            </w:r>
          </w:p>
        </w:tc>
      </w:tr>
      <w:tr w:rsidR="00DA58B4" w:rsidRPr="001144F8" w14:paraId="53EFFDEB" w14:textId="77777777" w:rsidTr="006357DF">
        <w:trPr>
          <w:trHeight w:val="383"/>
        </w:trPr>
        <w:tc>
          <w:tcPr>
            <w:tcW w:w="928" w:type="dxa"/>
          </w:tcPr>
          <w:p w14:paraId="40FA630E" w14:textId="77777777" w:rsidR="00DA58B4" w:rsidRPr="00E4554E" w:rsidRDefault="00DA58B4" w:rsidP="006357DF">
            <w:pPr>
              <w:pStyle w:val="NoSpacing1"/>
              <w:rPr>
                <w:rFonts w:ascii="Times New Roman" w:hAnsi="Times New Roman"/>
                <w:sz w:val="24"/>
                <w:szCs w:val="24"/>
                <w:lang w:val="ru-RU"/>
              </w:rPr>
            </w:pPr>
            <w:r w:rsidRPr="00E4554E">
              <w:rPr>
                <w:rFonts w:ascii="Times New Roman" w:hAnsi="Times New Roman"/>
                <w:sz w:val="24"/>
                <w:szCs w:val="24"/>
                <w:lang w:val="ru-RU"/>
              </w:rPr>
              <w:t>5.28</w:t>
            </w:r>
          </w:p>
        </w:tc>
        <w:tc>
          <w:tcPr>
            <w:tcW w:w="8203" w:type="dxa"/>
          </w:tcPr>
          <w:p w14:paraId="60B6F05E" w14:textId="77777777" w:rsidR="00DA58B4" w:rsidRPr="004A2DEE" w:rsidRDefault="00DA58B4" w:rsidP="006357DF">
            <w:pPr>
              <w:pStyle w:val="NoSpacing1"/>
              <w:rPr>
                <w:rFonts w:ascii="Times New Roman" w:hAnsi="Times New Roman"/>
                <w:sz w:val="24"/>
                <w:szCs w:val="24"/>
              </w:rPr>
            </w:pPr>
            <w:r w:rsidRPr="004A2DEE">
              <w:rPr>
                <w:rFonts w:ascii="Times New Roman" w:hAnsi="Times New Roman"/>
                <w:sz w:val="24"/>
                <w:szCs w:val="24"/>
              </w:rPr>
              <w:t>Ремонт санвузлів та їдальні в адмінприміщенні сільської ради</w:t>
            </w:r>
            <w:r>
              <w:rPr>
                <w:rFonts w:ascii="Times New Roman" w:hAnsi="Times New Roman"/>
                <w:sz w:val="24"/>
                <w:szCs w:val="24"/>
              </w:rPr>
              <w:t xml:space="preserve"> с. Рожни</w:t>
            </w:r>
          </w:p>
        </w:tc>
        <w:tc>
          <w:tcPr>
            <w:tcW w:w="1407" w:type="dxa"/>
          </w:tcPr>
          <w:p w14:paraId="65302FA5" w14:textId="77777777" w:rsidR="00DA58B4" w:rsidRPr="004A2DEE" w:rsidRDefault="00DA58B4" w:rsidP="006357DF">
            <w:pPr>
              <w:jc w:val="center"/>
            </w:pPr>
            <w:r w:rsidRPr="004A2DEE">
              <w:rPr>
                <w:sz w:val="24"/>
              </w:rPr>
              <w:t>2022 рік</w:t>
            </w:r>
          </w:p>
        </w:tc>
        <w:tc>
          <w:tcPr>
            <w:tcW w:w="2902" w:type="dxa"/>
          </w:tcPr>
          <w:p w14:paraId="04A0C38F" w14:textId="77777777" w:rsidR="00DA58B4" w:rsidRPr="004A2DEE" w:rsidRDefault="00DA58B4" w:rsidP="006357DF">
            <w:pPr>
              <w:pStyle w:val="NoSpacing1"/>
              <w:rPr>
                <w:rFonts w:ascii="Times New Roman" w:hAnsi="Times New Roman"/>
                <w:sz w:val="24"/>
                <w:szCs w:val="24"/>
              </w:rPr>
            </w:pPr>
            <w:r w:rsidRPr="004A2DEE">
              <w:rPr>
                <w:rFonts w:ascii="Times New Roman" w:hAnsi="Times New Roman"/>
                <w:sz w:val="24"/>
                <w:szCs w:val="24"/>
              </w:rPr>
              <w:t>Зазимська сільська рада та її виконавчий комітет</w:t>
            </w:r>
          </w:p>
        </w:tc>
        <w:tc>
          <w:tcPr>
            <w:tcW w:w="1728" w:type="dxa"/>
          </w:tcPr>
          <w:p w14:paraId="267AE6AB" w14:textId="77777777" w:rsidR="00DA58B4" w:rsidRPr="004A2DEE" w:rsidRDefault="00DA58B4" w:rsidP="006357DF">
            <w:r w:rsidRPr="004A2DEE">
              <w:rPr>
                <w:sz w:val="24"/>
              </w:rPr>
              <w:t>Сільський бюджет</w:t>
            </w:r>
          </w:p>
        </w:tc>
      </w:tr>
      <w:tr w:rsidR="00DA58B4" w:rsidRPr="001144F8" w14:paraId="7F39EE59" w14:textId="77777777" w:rsidTr="006357DF">
        <w:trPr>
          <w:trHeight w:val="383"/>
        </w:trPr>
        <w:tc>
          <w:tcPr>
            <w:tcW w:w="928" w:type="dxa"/>
          </w:tcPr>
          <w:p w14:paraId="38ED0B5F" w14:textId="77777777" w:rsidR="00DA58B4" w:rsidRPr="009379FB" w:rsidRDefault="00DA58B4" w:rsidP="006357DF">
            <w:pPr>
              <w:pStyle w:val="NoSpacing1"/>
              <w:rPr>
                <w:rFonts w:ascii="Times New Roman" w:hAnsi="Times New Roman"/>
                <w:sz w:val="24"/>
                <w:szCs w:val="24"/>
                <w:lang w:val="en-US"/>
              </w:rPr>
            </w:pPr>
            <w:r>
              <w:rPr>
                <w:rFonts w:ascii="Times New Roman" w:hAnsi="Times New Roman"/>
                <w:sz w:val="24"/>
                <w:szCs w:val="24"/>
                <w:lang w:val="en-US"/>
              </w:rPr>
              <w:t>5.29</w:t>
            </w:r>
          </w:p>
        </w:tc>
        <w:tc>
          <w:tcPr>
            <w:tcW w:w="8203" w:type="dxa"/>
          </w:tcPr>
          <w:p w14:paraId="78D9FDAC" w14:textId="77777777" w:rsidR="00DA58B4" w:rsidRPr="004A2DEE" w:rsidRDefault="00DA58B4" w:rsidP="006357DF">
            <w:pPr>
              <w:pStyle w:val="NoSpacing1"/>
              <w:rPr>
                <w:rFonts w:ascii="Times New Roman" w:hAnsi="Times New Roman"/>
                <w:sz w:val="24"/>
                <w:szCs w:val="24"/>
              </w:rPr>
            </w:pPr>
            <w:r w:rsidRPr="004A2DEE">
              <w:rPr>
                <w:rFonts w:ascii="Times New Roman" w:hAnsi="Times New Roman"/>
                <w:sz w:val="24"/>
                <w:szCs w:val="24"/>
              </w:rPr>
              <w:t>Водовідведення по вул. Космонавтів в с. Рожни</w:t>
            </w:r>
          </w:p>
        </w:tc>
        <w:tc>
          <w:tcPr>
            <w:tcW w:w="1407" w:type="dxa"/>
          </w:tcPr>
          <w:p w14:paraId="5DE5983C" w14:textId="77777777" w:rsidR="00DA58B4" w:rsidRPr="004A2DEE" w:rsidRDefault="00DA58B4" w:rsidP="006357DF">
            <w:pPr>
              <w:jc w:val="center"/>
            </w:pPr>
            <w:r w:rsidRPr="004A2DEE">
              <w:rPr>
                <w:sz w:val="24"/>
              </w:rPr>
              <w:t>2022 рік</w:t>
            </w:r>
          </w:p>
        </w:tc>
        <w:tc>
          <w:tcPr>
            <w:tcW w:w="2902" w:type="dxa"/>
          </w:tcPr>
          <w:p w14:paraId="4C0E0D3D" w14:textId="77777777" w:rsidR="00DA58B4" w:rsidRPr="004A2DEE" w:rsidRDefault="00DA58B4" w:rsidP="006357DF">
            <w:pPr>
              <w:pStyle w:val="NoSpacing1"/>
              <w:rPr>
                <w:rFonts w:ascii="Times New Roman" w:hAnsi="Times New Roman"/>
                <w:sz w:val="24"/>
                <w:szCs w:val="24"/>
              </w:rPr>
            </w:pPr>
            <w:r w:rsidRPr="004A2DEE">
              <w:rPr>
                <w:rFonts w:ascii="Times New Roman" w:hAnsi="Times New Roman"/>
                <w:sz w:val="24"/>
                <w:szCs w:val="24"/>
              </w:rPr>
              <w:t>Зазимська сільська рада та її виконавчий комітет</w:t>
            </w:r>
          </w:p>
        </w:tc>
        <w:tc>
          <w:tcPr>
            <w:tcW w:w="1728" w:type="dxa"/>
          </w:tcPr>
          <w:p w14:paraId="521EB606" w14:textId="77777777" w:rsidR="00DA58B4" w:rsidRPr="004A2DEE" w:rsidRDefault="00DA58B4" w:rsidP="006357DF">
            <w:r w:rsidRPr="004A2DEE">
              <w:rPr>
                <w:sz w:val="24"/>
              </w:rPr>
              <w:t>Сільський бюджет</w:t>
            </w:r>
          </w:p>
        </w:tc>
      </w:tr>
      <w:tr w:rsidR="00DA58B4" w:rsidRPr="001144F8" w14:paraId="446EB89C" w14:textId="77777777" w:rsidTr="006357DF">
        <w:trPr>
          <w:trHeight w:val="383"/>
        </w:trPr>
        <w:tc>
          <w:tcPr>
            <w:tcW w:w="928" w:type="dxa"/>
          </w:tcPr>
          <w:p w14:paraId="6C79DB4B" w14:textId="77777777" w:rsidR="00DA58B4" w:rsidRPr="009379FB" w:rsidRDefault="00DA58B4" w:rsidP="006357DF">
            <w:pPr>
              <w:pStyle w:val="NoSpacing1"/>
              <w:rPr>
                <w:rFonts w:ascii="Times New Roman" w:hAnsi="Times New Roman"/>
                <w:sz w:val="24"/>
                <w:szCs w:val="24"/>
                <w:lang w:val="en-US"/>
              </w:rPr>
            </w:pPr>
            <w:r>
              <w:rPr>
                <w:rFonts w:ascii="Times New Roman" w:hAnsi="Times New Roman"/>
                <w:sz w:val="24"/>
                <w:szCs w:val="24"/>
                <w:lang w:val="en-US"/>
              </w:rPr>
              <w:t>5.30</w:t>
            </w:r>
          </w:p>
        </w:tc>
        <w:tc>
          <w:tcPr>
            <w:tcW w:w="8203" w:type="dxa"/>
          </w:tcPr>
          <w:p w14:paraId="19DEBBF8" w14:textId="77777777" w:rsidR="00DA58B4" w:rsidRPr="004A2DEE" w:rsidRDefault="00DA58B4" w:rsidP="006357DF">
            <w:pPr>
              <w:pStyle w:val="NoSpacing1"/>
              <w:rPr>
                <w:rFonts w:ascii="Times New Roman" w:hAnsi="Times New Roman"/>
                <w:sz w:val="24"/>
                <w:szCs w:val="24"/>
              </w:rPr>
            </w:pPr>
            <w:r w:rsidRPr="004A2DEE">
              <w:rPr>
                <w:rFonts w:ascii="Times New Roman" w:hAnsi="Times New Roman"/>
                <w:sz w:val="24"/>
                <w:szCs w:val="24"/>
              </w:rPr>
              <w:t>Облаштування бювету в с. Рожни</w:t>
            </w:r>
          </w:p>
        </w:tc>
        <w:tc>
          <w:tcPr>
            <w:tcW w:w="1407" w:type="dxa"/>
          </w:tcPr>
          <w:p w14:paraId="10DDC5FB" w14:textId="77777777" w:rsidR="00DA58B4" w:rsidRPr="004A2DEE" w:rsidRDefault="00DA58B4" w:rsidP="006357DF">
            <w:pPr>
              <w:jc w:val="center"/>
            </w:pPr>
            <w:r w:rsidRPr="004A2DEE">
              <w:rPr>
                <w:sz w:val="24"/>
              </w:rPr>
              <w:t>2022 рік</w:t>
            </w:r>
          </w:p>
        </w:tc>
        <w:tc>
          <w:tcPr>
            <w:tcW w:w="2902" w:type="dxa"/>
          </w:tcPr>
          <w:p w14:paraId="2700DA18" w14:textId="77777777" w:rsidR="00DA58B4" w:rsidRPr="004A2DEE" w:rsidRDefault="00DA58B4" w:rsidP="006357DF">
            <w:pPr>
              <w:pStyle w:val="NoSpacing1"/>
              <w:rPr>
                <w:rFonts w:ascii="Times New Roman" w:hAnsi="Times New Roman"/>
                <w:sz w:val="24"/>
                <w:szCs w:val="24"/>
              </w:rPr>
            </w:pPr>
            <w:r w:rsidRPr="004A2DEE">
              <w:rPr>
                <w:rFonts w:ascii="Times New Roman" w:hAnsi="Times New Roman"/>
                <w:sz w:val="24"/>
                <w:szCs w:val="24"/>
              </w:rPr>
              <w:t>Зазимська сільська рада та її виконавчий комітет</w:t>
            </w:r>
          </w:p>
        </w:tc>
        <w:tc>
          <w:tcPr>
            <w:tcW w:w="1728" w:type="dxa"/>
          </w:tcPr>
          <w:p w14:paraId="66BB8F20" w14:textId="77777777" w:rsidR="00DA58B4" w:rsidRPr="004A2DEE" w:rsidRDefault="00DA58B4" w:rsidP="006357DF">
            <w:r w:rsidRPr="004A2DEE">
              <w:rPr>
                <w:sz w:val="24"/>
              </w:rPr>
              <w:t>Сільський бюджет</w:t>
            </w:r>
          </w:p>
        </w:tc>
      </w:tr>
      <w:tr w:rsidR="00DA58B4" w:rsidRPr="001144F8" w14:paraId="02199E22" w14:textId="77777777" w:rsidTr="006357DF">
        <w:trPr>
          <w:trHeight w:val="383"/>
        </w:trPr>
        <w:tc>
          <w:tcPr>
            <w:tcW w:w="928" w:type="dxa"/>
          </w:tcPr>
          <w:p w14:paraId="66AD076B" w14:textId="77777777" w:rsidR="00DA58B4" w:rsidRPr="009379FB" w:rsidRDefault="00DA58B4" w:rsidP="006357DF">
            <w:pPr>
              <w:pStyle w:val="NoSpacing1"/>
              <w:rPr>
                <w:rFonts w:ascii="Times New Roman" w:hAnsi="Times New Roman"/>
                <w:sz w:val="24"/>
                <w:szCs w:val="24"/>
                <w:lang w:val="en-US"/>
              </w:rPr>
            </w:pPr>
            <w:r>
              <w:rPr>
                <w:rFonts w:ascii="Times New Roman" w:hAnsi="Times New Roman"/>
                <w:sz w:val="24"/>
                <w:szCs w:val="24"/>
                <w:lang w:val="en-US"/>
              </w:rPr>
              <w:t>5.31</w:t>
            </w:r>
          </w:p>
        </w:tc>
        <w:tc>
          <w:tcPr>
            <w:tcW w:w="8203" w:type="dxa"/>
          </w:tcPr>
          <w:p w14:paraId="17029068" w14:textId="77777777" w:rsidR="00DA58B4" w:rsidRPr="004A2DEE" w:rsidRDefault="00DA58B4" w:rsidP="006357DF">
            <w:pPr>
              <w:pStyle w:val="af1"/>
              <w:rPr>
                <w:rFonts w:ascii="Times New Roman" w:hAnsi="Times New Roman"/>
                <w:color w:val="000000"/>
                <w:spacing w:val="1"/>
                <w:sz w:val="24"/>
                <w:szCs w:val="24"/>
              </w:rPr>
            </w:pPr>
            <w:r w:rsidRPr="004A2DEE">
              <w:rPr>
                <w:rFonts w:ascii="Times New Roman" w:hAnsi="Times New Roman"/>
                <w:sz w:val="24"/>
                <w:szCs w:val="24"/>
              </w:rPr>
              <w:t>Встановлення дитячих майданчиків по вул. Лісова, пл.. Перемоги, вул. Музиченка, вул. Шевченка</w:t>
            </w:r>
            <w:r>
              <w:rPr>
                <w:rFonts w:ascii="Times New Roman" w:hAnsi="Times New Roman"/>
                <w:sz w:val="24"/>
                <w:szCs w:val="24"/>
              </w:rPr>
              <w:t xml:space="preserve"> в с. Літки</w:t>
            </w:r>
          </w:p>
        </w:tc>
        <w:tc>
          <w:tcPr>
            <w:tcW w:w="1407" w:type="dxa"/>
          </w:tcPr>
          <w:p w14:paraId="586A94E9" w14:textId="77777777" w:rsidR="00DA58B4" w:rsidRPr="004A2DEE" w:rsidRDefault="00DA58B4" w:rsidP="006357DF">
            <w:pPr>
              <w:jc w:val="center"/>
            </w:pPr>
            <w:r w:rsidRPr="004A2DEE">
              <w:rPr>
                <w:sz w:val="24"/>
              </w:rPr>
              <w:t>2022 рік</w:t>
            </w:r>
          </w:p>
        </w:tc>
        <w:tc>
          <w:tcPr>
            <w:tcW w:w="2902" w:type="dxa"/>
          </w:tcPr>
          <w:p w14:paraId="0BDF9227" w14:textId="77777777" w:rsidR="00DA58B4" w:rsidRPr="004A2DEE" w:rsidRDefault="00DA58B4" w:rsidP="006357DF">
            <w:pPr>
              <w:pStyle w:val="NoSpacing1"/>
              <w:rPr>
                <w:rFonts w:ascii="Times New Roman" w:hAnsi="Times New Roman"/>
                <w:sz w:val="24"/>
                <w:szCs w:val="24"/>
              </w:rPr>
            </w:pPr>
            <w:r w:rsidRPr="004A2DEE">
              <w:rPr>
                <w:rFonts w:ascii="Times New Roman" w:hAnsi="Times New Roman"/>
                <w:sz w:val="24"/>
                <w:szCs w:val="24"/>
              </w:rPr>
              <w:t>Зазимська сільська рада та її виконавчий комітет</w:t>
            </w:r>
          </w:p>
        </w:tc>
        <w:tc>
          <w:tcPr>
            <w:tcW w:w="1728" w:type="dxa"/>
          </w:tcPr>
          <w:p w14:paraId="1AF69E0A" w14:textId="77777777" w:rsidR="00DA58B4" w:rsidRPr="004A2DEE" w:rsidRDefault="00DA58B4" w:rsidP="006357DF">
            <w:r w:rsidRPr="004A2DEE">
              <w:rPr>
                <w:sz w:val="24"/>
              </w:rPr>
              <w:t>Сільський бюджет</w:t>
            </w:r>
          </w:p>
        </w:tc>
      </w:tr>
      <w:tr w:rsidR="00DA58B4" w:rsidRPr="001144F8" w14:paraId="33383494" w14:textId="77777777" w:rsidTr="006357DF">
        <w:trPr>
          <w:trHeight w:val="383"/>
        </w:trPr>
        <w:tc>
          <w:tcPr>
            <w:tcW w:w="928" w:type="dxa"/>
          </w:tcPr>
          <w:p w14:paraId="2BD4302E" w14:textId="77777777" w:rsidR="00DA58B4" w:rsidRPr="009379FB" w:rsidRDefault="00DA58B4" w:rsidP="006357DF">
            <w:pPr>
              <w:pStyle w:val="NoSpacing1"/>
              <w:rPr>
                <w:rFonts w:ascii="Times New Roman" w:hAnsi="Times New Roman"/>
                <w:sz w:val="24"/>
                <w:szCs w:val="24"/>
                <w:lang w:val="en-US"/>
              </w:rPr>
            </w:pPr>
            <w:r>
              <w:rPr>
                <w:rFonts w:ascii="Times New Roman" w:hAnsi="Times New Roman"/>
                <w:sz w:val="24"/>
                <w:szCs w:val="24"/>
                <w:lang w:val="en-US"/>
              </w:rPr>
              <w:t>5.32</w:t>
            </w:r>
          </w:p>
        </w:tc>
        <w:tc>
          <w:tcPr>
            <w:tcW w:w="8203" w:type="dxa"/>
          </w:tcPr>
          <w:p w14:paraId="0649268A" w14:textId="77777777" w:rsidR="00DA58B4" w:rsidRPr="004A2DEE" w:rsidRDefault="00DA58B4" w:rsidP="006357DF">
            <w:pPr>
              <w:pStyle w:val="af1"/>
              <w:rPr>
                <w:rFonts w:ascii="Times New Roman" w:hAnsi="Times New Roman"/>
                <w:color w:val="000000"/>
                <w:spacing w:val="1"/>
                <w:sz w:val="24"/>
                <w:szCs w:val="24"/>
              </w:rPr>
            </w:pPr>
            <w:r w:rsidRPr="004A2DEE">
              <w:rPr>
                <w:rFonts w:ascii="Times New Roman" w:hAnsi="Times New Roman"/>
                <w:sz w:val="24"/>
                <w:szCs w:val="24"/>
              </w:rPr>
              <w:t>Водовідведення по вул. Шевченка в с. Літки</w:t>
            </w:r>
          </w:p>
        </w:tc>
        <w:tc>
          <w:tcPr>
            <w:tcW w:w="1407" w:type="dxa"/>
          </w:tcPr>
          <w:p w14:paraId="3F582DBC" w14:textId="77777777" w:rsidR="00DA58B4" w:rsidRPr="004A2DEE" w:rsidRDefault="00DA58B4" w:rsidP="006357DF">
            <w:pPr>
              <w:jc w:val="center"/>
            </w:pPr>
            <w:r w:rsidRPr="004A2DEE">
              <w:rPr>
                <w:sz w:val="24"/>
              </w:rPr>
              <w:t>2022 рік</w:t>
            </w:r>
          </w:p>
        </w:tc>
        <w:tc>
          <w:tcPr>
            <w:tcW w:w="2902" w:type="dxa"/>
          </w:tcPr>
          <w:p w14:paraId="34DF6894" w14:textId="77777777" w:rsidR="00DA58B4" w:rsidRPr="004A2DEE" w:rsidRDefault="00DA58B4" w:rsidP="006357DF">
            <w:pPr>
              <w:pStyle w:val="NoSpacing1"/>
              <w:rPr>
                <w:rFonts w:ascii="Times New Roman" w:hAnsi="Times New Roman"/>
                <w:sz w:val="24"/>
                <w:szCs w:val="24"/>
              </w:rPr>
            </w:pPr>
            <w:r w:rsidRPr="004A2DEE">
              <w:rPr>
                <w:rFonts w:ascii="Times New Roman" w:hAnsi="Times New Roman"/>
                <w:sz w:val="24"/>
                <w:szCs w:val="24"/>
              </w:rPr>
              <w:t>Зазимська сільська рада та її виконавчий комітет</w:t>
            </w:r>
          </w:p>
        </w:tc>
        <w:tc>
          <w:tcPr>
            <w:tcW w:w="1728" w:type="dxa"/>
          </w:tcPr>
          <w:p w14:paraId="79BBC317" w14:textId="77777777" w:rsidR="00DA58B4" w:rsidRPr="004A2DEE" w:rsidRDefault="00DA58B4" w:rsidP="006357DF">
            <w:r w:rsidRPr="004A2DEE">
              <w:rPr>
                <w:sz w:val="24"/>
              </w:rPr>
              <w:t>Сільський бюджет</w:t>
            </w:r>
          </w:p>
        </w:tc>
      </w:tr>
      <w:tr w:rsidR="00DA58B4" w:rsidRPr="001144F8" w14:paraId="3D157EDF" w14:textId="77777777" w:rsidTr="006357DF">
        <w:trPr>
          <w:trHeight w:val="383"/>
        </w:trPr>
        <w:tc>
          <w:tcPr>
            <w:tcW w:w="928" w:type="dxa"/>
          </w:tcPr>
          <w:p w14:paraId="0E45E8E9" w14:textId="77777777" w:rsidR="00DA58B4" w:rsidRPr="009379FB" w:rsidRDefault="00DA58B4" w:rsidP="006357DF">
            <w:pPr>
              <w:pStyle w:val="NoSpacing1"/>
              <w:rPr>
                <w:rFonts w:ascii="Times New Roman" w:hAnsi="Times New Roman"/>
                <w:sz w:val="24"/>
                <w:szCs w:val="24"/>
                <w:lang w:val="en-US"/>
              </w:rPr>
            </w:pPr>
            <w:r>
              <w:rPr>
                <w:rFonts w:ascii="Times New Roman" w:hAnsi="Times New Roman"/>
                <w:sz w:val="24"/>
                <w:szCs w:val="24"/>
                <w:lang w:val="en-US"/>
              </w:rPr>
              <w:t>5.33</w:t>
            </w:r>
          </w:p>
        </w:tc>
        <w:tc>
          <w:tcPr>
            <w:tcW w:w="8203" w:type="dxa"/>
          </w:tcPr>
          <w:p w14:paraId="2B04EFA3" w14:textId="77777777" w:rsidR="00DA58B4" w:rsidRPr="004A2DEE" w:rsidRDefault="00DA58B4" w:rsidP="006357DF">
            <w:pPr>
              <w:pStyle w:val="NoSpacing1"/>
              <w:rPr>
                <w:rFonts w:ascii="Times New Roman" w:hAnsi="Times New Roman"/>
                <w:sz w:val="24"/>
                <w:szCs w:val="24"/>
              </w:rPr>
            </w:pPr>
            <w:r w:rsidRPr="004A2DEE">
              <w:rPr>
                <w:rFonts w:ascii="Times New Roman" w:hAnsi="Times New Roman"/>
                <w:sz w:val="24"/>
                <w:szCs w:val="24"/>
              </w:rPr>
              <w:t>Виділення зон відпочинку на р. Любич (дві зони) та р. Десна (одна зона) в с. Літки</w:t>
            </w:r>
          </w:p>
        </w:tc>
        <w:tc>
          <w:tcPr>
            <w:tcW w:w="1407" w:type="dxa"/>
          </w:tcPr>
          <w:p w14:paraId="776A1482" w14:textId="77777777" w:rsidR="00DA58B4" w:rsidRPr="004A2DEE" w:rsidRDefault="00DA58B4" w:rsidP="006357DF">
            <w:pPr>
              <w:jc w:val="center"/>
            </w:pPr>
            <w:r w:rsidRPr="004A2DEE">
              <w:rPr>
                <w:sz w:val="24"/>
              </w:rPr>
              <w:t>2022 рік</w:t>
            </w:r>
          </w:p>
        </w:tc>
        <w:tc>
          <w:tcPr>
            <w:tcW w:w="2902" w:type="dxa"/>
          </w:tcPr>
          <w:p w14:paraId="3BA1A654" w14:textId="77777777" w:rsidR="00DA58B4" w:rsidRPr="004A2DEE" w:rsidRDefault="00DA58B4" w:rsidP="006357DF">
            <w:pPr>
              <w:pStyle w:val="NoSpacing1"/>
              <w:rPr>
                <w:rFonts w:ascii="Times New Roman" w:hAnsi="Times New Roman"/>
                <w:sz w:val="24"/>
                <w:szCs w:val="24"/>
              </w:rPr>
            </w:pPr>
            <w:r w:rsidRPr="004A2DEE">
              <w:rPr>
                <w:rFonts w:ascii="Times New Roman" w:hAnsi="Times New Roman"/>
                <w:sz w:val="24"/>
                <w:szCs w:val="24"/>
              </w:rPr>
              <w:t>Зазимська сільська рада та її виконавчий комітет</w:t>
            </w:r>
          </w:p>
        </w:tc>
        <w:tc>
          <w:tcPr>
            <w:tcW w:w="1728" w:type="dxa"/>
          </w:tcPr>
          <w:p w14:paraId="4376BBF5" w14:textId="77777777" w:rsidR="00DA58B4" w:rsidRPr="004A2DEE" w:rsidRDefault="00DA58B4" w:rsidP="006357DF">
            <w:r w:rsidRPr="004A2DEE">
              <w:rPr>
                <w:sz w:val="24"/>
              </w:rPr>
              <w:t>Сільський бюджет</w:t>
            </w:r>
          </w:p>
        </w:tc>
      </w:tr>
      <w:tr w:rsidR="00DA58B4" w:rsidRPr="001144F8" w14:paraId="65F64268" w14:textId="77777777" w:rsidTr="006357DF">
        <w:trPr>
          <w:trHeight w:val="383"/>
        </w:trPr>
        <w:tc>
          <w:tcPr>
            <w:tcW w:w="928" w:type="dxa"/>
          </w:tcPr>
          <w:p w14:paraId="7CB0F4D2" w14:textId="77777777" w:rsidR="00DA58B4" w:rsidRPr="009379FB" w:rsidRDefault="00DA58B4" w:rsidP="006357DF">
            <w:pPr>
              <w:pStyle w:val="NoSpacing1"/>
              <w:rPr>
                <w:rFonts w:ascii="Times New Roman" w:hAnsi="Times New Roman"/>
                <w:sz w:val="24"/>
                <w:szCs w:val="24"/>
                <w:lang w:val="en-US"/>
              </w:rPr>
            </w:pPr>
            <w:r>
              <w:rPr>
                <w:rFonts w:ascii="Times New Roman" w:hAnsi="Times New Roman"/>
                <w:sz w:val="24"/>
                <w:szCs w:val="24"/>
                <w:lang w:val="en-US"/>
              </w:rPr>
              <w:t>5.34</w:t>
            </w:r>
          </w:p>
        </w:tc>
        <w:tc>
          <w:tcPr>
            <w:tcW w:w="8203" w:type="dxa"/>
          </w:tcPr>
          <w:p w14:paraId="2BAD04E4" w14:textId="77777777" w:rsidR="00DA58B4" w:rsidRPr="004A2DEE" w:rsidRDefault="00DA58B4" w:rsidP="006357DF">
            <w:pPr>
              <w:pStyle w:val="NoSpacing1"/>
              <w:rPr>
                <w:rFonts w:ascii="Times New Roman" w:hAnsi="Times New Roman"/>
                <w:sz w:val="24"/>
                <w:szCs w:val="24"/>
              </w:rPr>
            </w:pPr>
            <w:r w:rsidRPr="004A2DEE">
              <w:rPr>
                <w:rFonts w:ascii="Times New Roman" w:hAnsi="Times New Roman"/>
                <w:sz w:val="24"/>
                <w:szCs w:val="24"/>
              </w:rPr>
              <w:t>Заміна дерев’яних опор ліній електропередач на бетоні</w:t>
            </w:r>
          </w:p>
        </w:tc>
        <w:tc>
          <w:tcPr>
            <w:tcW w:w="1407" w:type="dxa"/>
          </w:tcPr>
          <w:p w14:paraId="27A1682F" w14:textId="77777777" w:rsidR="00DA58B4" w:rsidRPr="004A2DEE" w:rsidRDefault="00DA58B4" w:rsidP="006357DF">
            <w:pPr>
              <w:jc w:val="center"/>
            </w:pPr>
            <w:r w:rsidRPr="004A2DEE">
              <w:rPr>
                <w:sz w:val="24"/>
              </w:rPr>
              <w:t>2022 рік</w:t>
            </w:r>
          </w:p>
        </w:tc>
        <w:tc>
          <w:tcPr>
            <w:tcW w:w="2902" w:type="dxa"/>
          </w:tcPr>
          <w:p w14:paraId="7626A63E" w14:textId="77777777" w:rsidR="00DA58B4" w:rsidRPr="004A2DEE" w:rsidRDefault="00DA58B4" w:rsidP="006357DF">
            <w:pPr>
              <w:pStyle w:val="NoSpacing1"/>
              <w:rPr>
                <w:rFonts w:ascii="Times New Roman" w:hAnsi="Times New Roman"/>
                <w:sz w:val="24"/>
                <w:szCs w:val="24"/>
              </w:rPr>
            </w:pPr>
            <w:r w:rsidRPr="004A2DEE">
              <w:rPr>
                <w:rFonts w:ascii="Times New Roman" w:hAnsi="Times New Roman"/>
                <w:sz w:val="24"/>
                <w:szCs w:val="24"/>
              </w:rPr>
              <w:t>Зазимська сільська рада та її виконавчий комітет</w:t>
            </w:r>
          </w:p>
        </w:tc>
        <w:tc>
          <w:tcPr>
            <w:tcW w:w="1728" w:type="dxa"/>
          </w:tcPr>
          <w:p w14:paraId="43C48A31" w14:textId="77777777" w:rsidR="00DA58B4" w:rsidRPr="004A2DEE" w:rsidRDefault="00DA58B4" w:rsidP="006357DF">
            <w:r w:rsidRPr="004A2DEE">
              <w:rPr>
                <w:sz w:val="24"/>
              </w:rPr>
              <w:t>Сільський бюджет</w:t>
            </w:r>
          </w:p>
        </w:tc>
      </w:tr>
      <w:tr w:rsidR="00DA58B4" w:rsidRPr="001144F8" w14:paraId="5468AF9B" w14:textId="77777777" w:rsidTr="006357DF">
        <w:trPr>
          <w:trHeight w:val="383"/>
        </w:trPr>
        <w:tc>
          <w:tcPr>
            <w:tcW w:w="928" w:type="dxa"/>
          </w:tcPr>
          <w:p w14:paraId="335E69FF" w14:textId="77777777" w:rsidR="00DA58B4" w:rsidRPr="009379FB" w:rsidRDefault="00DA58B4" w:rsidP="006357DF">
            <w:pPr>
              <w:pStyle w:val="NoSpacing1"/>
              <w:rPr>
                <w:rFonts w:ascii="Times New Roman" w:hAnsi="Times New Roman"/>
                <w:sz w:val="24"/>
                <w:szCs w:val="24"/>
                <w:lang w:val="en-US"/>
              </w:rPr>
            </w:pPr>
            <w:r>
              <w:rPr>
                <w:rFonts w:ascii="Times New Roman" w:hAnsi="Times New Roman"/>
                <w:sz w:val="24"/>
                <w:szCs w:val="24"/>
                <w:lang w:val="en-US"/>
              </w:rPr>
              <w:t>5.35</w:t>
            </w:r>
          </w:p>
        </w:tc>
        <w:tc>
          <w:tcPr>
            <w:tcW w:w="8203" w:type="dxa"/>
          </w:tcPr>
          <w:p w14:paraId="481529C9" w14:textId="77777777" w:rsidR="00DA58B4" w:rsidRPr="004A2DEE" w:rsidRDefault="00DA58B4" w:rsidP="006357DF">
            <w:pPr>
              <w:pStyle w:val="NoSpacing1"/>
              <w:rPr>
                <w:rFonts w:ascii="Times New Roman" w:hAnsi="Times New Roman"/>
                <w:sz w:val="24"/>
                <w:szCs w:val="24"/>
              </w:rPr>
            </w:pPr>
            <w:r w:rsidRPr="004A2DEE">
              <w:rPr>
                <w:rFonts w:ascii="Times New Roman" w:hAnsi="Times New Roman"/>
                <w:sz w:val="24"/>
                <w:szCs w:val="24"/>
              </w:rPr>
              <w:t>Нанесення дорожньої розмітки по вул. Шевченка (пішоходні переходи та розмітка паркувальної зони) в с. Літки</w:t>
            </w:r>
          </w:p>
        </w:tc>
        <w:tc>
          <w:tcPr>
            <w:tcW w:w="1407" w:type="dxa"/>
          </w:tcPr>
          <w:p w14:paraId="6EF0EF2A" w14:textId="77777777" w:rsidR="00DA58B4" w:rsidRPr="004A2DEE" w:rsidRDefault="00DA58B4" w:rsidP="006357DF">
            <w:pPr>
              <w:jc w:val="center"/>
            </w:pPr>
            <w:r w:rsidRPr="004A2DEE">
              <w:rPr>
                <w:sz w:val="24"/>
              </w:rPr>
              <w:t>2022 рік</w:t>
            </w:r>
          </w:p>
        </w:tc>
        <w:tc>
          <w:tcPr>
            <w:tcW w:w="2902" w:type="dxa"/>
          </w:tcPr>
          <w:p w14:paraId="2C1414B9" w14:textId="77777777" w:rsidR="00DA58B4" w:rsidRPr="004A2DEE" w:rsidRDefault="00DA58B4" w:rsidP="006357DF">
            <w:pPr>
              <w:pStyle w:val="NoSpacing1"/>
              <w:rPr>
                <w:rFonts w:ascii="Times New Roman" w:hAnsi="Times New Roman"/>
                <w:sz w:val="24"/>
                <w:szCs w:val="24"/>
              </w:rPr>
            </w:pPr>
            <w:r w:rsidRPr="004A2DEE">
              <w:rPr>
                <w:rFonts w:ascii="Times New Roman" w:hAnsi="Times New Roman"/>
                <w:sz w:val="24"/>
                <w:szCs w:val="24"/>
              </w:rPr>
              <w:t>Зазимська сільська рада та її виконавчий комітет</w:t>
            </w:r>
          </w:p>
        </w:tc>
        <w:tc>
          <w:tcPr>
            <w:tcW w:w="1728" w:type="dxa"/>
          </w:tcPr>
          <w:p w14:paraId="196BB76E" w14:textId="77777777" w:rsidR="00DA58B4" w:rsidRPr="004A2DEE" w:rsidRDefault="00DA58B4" w:rsidP="006357DF">
            <w:r w:rsidRPr="004A2DEE">
              <w:rPr>
                <w:sz w:val="24"/>
              </w:rPr>
              <w:t>Сільський бюджет</w:t>
            </w:r>
          </w:p>
        </w:tc>
      </w:tr>
      <w:tr w:rsidR="00DA58B4" w:rsidRPr="001144F8" w14:paraId="5B94E1BB" w14:textId="77777777" w:rsidTr="006357DF">
        <w:trPr>
          <w:trHeight w:val="383"/>
        </w:trPr>
        <w:tc>
          <w:tcPr>
            <w:tcW w:w="928" w:type="dxa"/>
          </w:tcPr>
          <w:p w14:paraId="4F25B36F" w14:textId="77777777" w:rsidR="00DA58B4" w:rsidRPr="009379FB" w:rsidRDefault="00DA58B4" w:rsidP="006357DF">
            <w:pPr>
              <w:pStyle w:val="NoSpacing1"/>
              <w:rPr>
                <w:rFonts w:ascii="Times New Roman" w:hAnsi="Times New Roman"/>
                <w:sz w:val="24"/>
                <w:szCs w:val="24"/>
                <w:lang w:val="en-US"/>
              </w:rPr>
            </w:pPr>
            <w:r>
              <w:rPr>
                <w:rFonts w:ascii="Times New Roman" w:hAnsi="Times New Roman"/>
                <w:sz w:val="24"/>
                <w:szCs w:val="24"/>
                <w:lang w:val="en-US"/>
              </w:rPr>
              <w:t>5.36</w:t>
            </w:r>
          </w:p>
        </w:tc>
        <w:tc>
          <w:tcPr>
            <w:tcW w:w="8203" w:type="dxa"/>
          </w:tcPr>
          <w:p w14:paraId="74619944" w14:textId="77777777" w:rsidR="00DA58B4" w:rsidRPr="004A2DEE" w:rsidRDefault="00DA58B4" w:rsidP="006357DF">
            <w:pPr>
              <w:pStyle w:val="NoSpacing1"/>
              <w:rPr>
                <w:rFonts w:ascii="Times New Roman" w:hAnsi="Times New Roman"/>
                <w:sz w:val="24"/>
                <w:szCs w:val="24"/>
              </w:rPr>
            </w:pPr>
            <w:r w:rsidRPr="004A2DEE">
              <w:rPr>
                <w:rFonts w:ascii="Times New Roman" w:hAnsi="Times New Roman"/>
                <w:sz w:val="24"/>
                <w:szCs w:val="24"/>
              </w:rPr>
              <w:t>Встановлення бювету по вул. Швченка – Харченка в с. Літки</w:t>
            </w:r>
          </w:p>
        </w:tc>
        <w:tc>
          <w:tcPr>
            <w:tcW w:w="1407" w:type="dxa"/>
          </w:tcPr>
          <w:p w14:paraId="5F41ADC7" w14:textId="77777777" w:rsidR="00DA58B4" w:rsidRPr="004A2DEE" w:rsidRDefault="00DA58B4" w:rsidP="006357DF">
            <w:pPr>
              <w:jc w:val="center"/>
            </w:pPr>
            <w:r w:rsidRPr="004A2DEE">
              <w:rPr>
                <w:sz w:val="24"/>
              </w:rPr>
              <w:t>2022 рік</w:t>
            </w:r>
          </w:p>
        </w:tc>
        <w:tc>
          <w:tcPr>
            <w:tcW w:w="2902" w:type="dxa"/>
          </w:tcPr>
          <w:p w14:paraId="75B490AB" w14:textId="77777777" w:rsidR="00DA58B4" w:rsidRPr="004A2DEE" w:rsidRDefault="00DA58B4" w:rsidP="006357DF">
            <w:pPr>
              <w:pStyle w:val="NoSpacing1"/>
              <w:rPr>
                <w:rFonts w:ascii="Times New Roman" w:hAnsi="Times New Roman"/>
                <w:sz w:val="24"/>
                <w:szCs w:val="24"/>
              </w:rPr>
            </w:pPr>
            <w:r w:rsidRPr="004A2DEE">
              <w:rPr>
                <w:rFonts w:ascii="Times New Roman" w:hAnsi="Times New Roman"/>
                <w:sz w:val="24"/>
                <w:szCs w:val="24"/>
              </w:rPr>
              <w:t>Зазимська сільська рада та її виконавчий комітет</w:t>
            </w:r>
          </w:p>
        </w:tc>
        <w:tc>
          <w:tcPr>
            <w:tcW w:w="1728" w:type="dxa"/>
          </w:tcPr>
          <w:p w14:paraId="2B1EE71C" w14:textId="77777777" w:rsidR="00DA58B4" w:rsidRPr="004A2DEE" w:rsidRDefault="00DA58B4" w:rsidP="006357DF">
            <w:r w:rsidRPr="004A2DEE">
              <w:rPr>
                <w:sz w:val="24"/>
              </w:rPr>
              <w:t>Сільський бюджет</w:t>
            </w:r>
          </w:p>
        </w:tc>
      </w:tr>
      <w:tr w:rsidR="00DA58B4" w:rsidRPr="001144F8" w14:paraId="56E7BBE0" w14:textId="77777777" w:rsidTr="006357DF">
        <w:trPr>
          <w:trHeight w:val="383"/>
        </w:trPr>
        <w:tc>
          <w:tcPr>
            <w:tcW w:w="928" w:type="dxa"/>
          </w:tcPr>
          <w:p w14:paraId="79A4A47D" w14:textId="77777777" w:rsidR="00DA58B4" w:rsidRPr="009379FB" w:rsidRDefault="00DA58B4" w:rsidP="006357DF">
            <w:pPr>
              <w:pStyle w:val="NoSpacing1"/>
              <w:rPr>
                <w:rFonts w:ascii="Times New Roman" w:hAnsi="Times New Roman"/>
                <w:sz w:val="24"/>
                <w:szCs w:val="24"/>
                <w:lang w:val="en-US"/>
              </w:rPr>
            </w:pPr>
            <w:r>
              <w:rPr>
                <w:rFonts w:ascii="Times New Roman" w:hAnsi="Times New Roman"/>
                <w:sz w:val="24"/>
                <w:szCs w:val="24"/>
                <w:lang w:val="en-US"/>
              </w:rPr>
              <w:t>5.37</w:t>
            </w:r>
          </w:p>
        </w:tc>
        <w:tc>
          <w:tcPr>
            <w:tcW w:w="8203" w:type="dxa"/>
          </w:tcPr>
          <w:p w14:paraId="3C473C48" w14:textId="77777777" w:rsidR="00DA58B4" w:rsidRPr="004A2DEE" w:rsidRDefault="00DA58B4" w:rsidP="006357DF">
            <w:pPr>
              <w:pStyle w:val="NoSpacing1"/>
              <w:rPr>
                <w:rFonts w:ascii="Times New Roman" w:hAnsi="Times New Roman"/>
                <w:sz w:val="24"/>
                <w:szCs w:val="24"/>
              </w:rPr>
            </w:pPr>
            <w:r w:rsidRPr="004A2DEE">
              <w:rPr>
                <w:rFonts w:ascii="Times New Roman" w:hAnsi="Times New Roman"/>
                <w:sz w:val="24"/>
                <w:szCs w:val="24"/>
              </w:rPr>
              <w:t>Будівництво нової лінії вуличного освітлення по вул. Шевченка (від початку села до перехрестя вулиць Шевченка – Харченка) в с. Літки</w:t>
            </w:r>
          </w:p>
        </w:tc>
        <w:tc>
          <w:tcPr>
            <w:tcW w:w="1407" w:type="dxa"/>
          </w:tcPr>
          <w:p w14:paraId="13E06D27" w14:textId="77777777" w:rsidR="00DA58B4" w:rsidRPr="004A2DEE" w:rsidRDefault="00DA58B4" w:rsidP="006357DF">
            <w:pPr>
              <w:jc w:val="center"/>
            </w:pPr>
            <w:r w:rsidRPr="004A2DEE">
              <w:rPr>
                <w:sz w:val="24"/>
              </w:rPr>
              <w:t>2022 рік</w:t>
            </w:r>
          </w:p>
        </w:tc>
        <w:tc>
          <w:tcPr>
            <w:tcW w:w="2902" w:type="dxa"/>
          </w:tcPr>
          <w:p w14:paraId="23C8203A" w14:textId="77777777" w:rsidR="00DA58B4" w:rsidRPr="004A2DEE" w:rsidRDefault="00DA58B4" w:rsidP="006357DF">
            <w:pPr>
              <w:pStyle w:val="NoSpacing1"/>
              <w:rPr>
                <w:rFonts w:ascii="Times New Roman" w:hAnsi="Times New Roman"/>
                <w:sz w:val="24"/>
                <w:szCs w:val="24"/>
              </w:rPr>
            </w:pPr>
            <w:r w:rsidRPr="004A2DEE">
              <w:rPr>
                <w:rFonts w:ascii="Times New Roman" w:hAnsi="Times New Roman"/>
                <w:sz w:val="24"/>
                <w:szCs w:val="24"/>
              </w:rPr>
              <w:t>Зазимська сільська рада та її виконавчий комітет</w:t>
            </w:r>
          </w:p>
        </w:tc>
        <w:tc>
          <w:tcPr>
            <w:tcW w:w="1728" w:type="dxa"/>
          </w:tcPr>
          <w:p w14:paraId="4F89073E" w14:textId="77777777" w:rsidR="00DA58B4" w:rsidRPr="004A2DEE" w:rsidRDefault="00DA58B4" w:rsidP="006357DF">
            <w:r w:rsidRPr="004A2DEE">
              <w:rPr>
                <w:sz w:val="24"/>
              </w:rPr>
              <w:t>Сільський бюджет</w:t>
            </w:r>
          </w:p>
        </w:tc>
      </w:tr>
      <w:tr w:rsidR="00DA58B4" w:rsidRPr="001144F8" w14:paraId="68C91232" w14:textId="77777777" w:rsidTr="006357DF">
        <w:trPr>
          <w:trHeight w:val="383"/>
        </w:trPr>
        <w:tc>
          <w:tcPr>
            <w:tcW w:w="928" w:type="dxa"/>
          </w:tcPr>
          <w:p w14:paraId="131F5EDD" w14:textId="77777777" w:rsidR="00DA58B4" w:rsidRPr="009379FB" w:rsidRDefault="00DA58B4" w:rsidP="006357DF">
            <w:pPr>
              <w:pStyle w:val="NoSpacing1"/>
              <w:rPr>
                <w:rFonts w:ascii="Times New Roman" w:hAnsi="Times New Roman"/>
                <w:sz w:val="24"/>
                <w:szCs w:val="24"/>
                <w:lang w:val="en-US"/>
              </w:rPr>
            </w:pPr>
            <w:r>
              <w:rPr>
                <w:rFonts w:ascii="Times New Roman" w:hAnsi="Times New Roman"/>
                <w:sz w:val="24"/>
                <w:szCs w:val="24"/>
                <w:lang w:val="en-US"/>
              </w:rPr>
              <w:t>5.38</w:t>
            </w:r>
          </w:p>
        </w:tc>
        <w:tc>
          <w:tcPr>
            <w:tcW w:w="8203" w:type="dxa"/>
          </w:tcPr>
          <w:p w14:paraId="3586F9A3" w14:textId="77777777" w:rsidR="00DA58B4" w:rsidRPr="004A2DEE" w:rsidRDefault="00DA58B4" w:rsidP="006357DF">
            <w:pPr>
              <w:pStyle w:val="NoSpacing1"/>
              <w:rPr>
                <w:rFonts w:ascii="Times New Roman" w:hAnsi="Times New Roman"/>
                <w:sz w:val="24"/>
                <w:szCs w:val="24"/>
              </w:rPr>
            </w:pPr>
            <w:r w:rsidRPr="004A2DEE">
              <w:rPr>
                <w:rFonts w:ascii="Times New Roman" w:hAnsi="Times New Roman"/>
                <w:sz w:val="24"/>
                <w:szCs w:val="24"/>
              </w:rPr>
              <w:t>Будівництво ліній вуличного освітлення по вул. Гагаріна від вул. Франка ( з заміною 10 дерев’яних опор на бетонні) вул. Велико Садова, Зоряна, Кошового, Покровська, Каштанова, Незалежності, Челюскіна (заміна 7 дерев’яних опор), Чехова, Яблунева, пров. Грушевий, Озерний, Ягідний) в с. Літки</w:t>
            </w:r>
          </w:p>
        </w:tc>
        <w:tc>
          <w:tcPr>
            <w:tcW w:w="1407" w:type="dxa"/>
          </w:tcPr>
          <w:p w14:paraId="1623A248" w14:textId="77777777" w:rsidR="00DA58B4" w:rsidRPr="004A2DEE" w:rsidRDefault="00DA58B4" w:rsidP="006357DF">
            <w:pPr>
              <w:jc w:val="center"/>
            </w:pPr>
            <w:r w:rsidRPr="004A2DEE">
              <w:rPr>
                <w:sz w:val="24"/>
              </w:rPr>
              <w:t>2022 рік</w:t>
            </w:r>
          </w:p>
        </w:tc>
        <w:tc>
          <w:tcPr>
            <w:tcW w:w="2902" w:type="dxa"/>
          </w:tcPr>
          <w:p w14:paraId="7015633E" w14:textId="77777777" w:rsidR="00DA58B4" w:rsidRPr="004A2DEE" w:rsidRDefault="00DA58B4" w:rsidP="006357DF">
            <w:pPr>
              <w:pStyle w:val="NoSpacing1"/>
              <w:rPr>
                <w:rFonts w:ascii="Times New Roman" w:hAnsi="Times New Roman"/>
                <w:sz w:val="24"/>
                <w:szCs w:val="24"/>
              </w:rPr>
            </w:pPr>
            <w:r w:rsidRPr="004A2DEE">
              <w:rPr>
                <w:rFonts w:ascii="Times New Roman" w:hAnsi="Times New Roman"/>
                <w:sz w:val="24"/>
                <w:szCs w:val="24"/>
              </w:rPr>
              <w:t>Зазимська сільська рада та її виконавчий комітет</w:t>
            </w:r>
          </w:p>
        </w:tc>
        <w:tc>
          <w:tcPr>
            <w:tcW w:w="1728" w:type="dxa"/>
          </w:tcPr>
          <w:p w14:paraId="7F8D3F79" w14:textId="77777777" w:rsidR="00DA58B4" w:rsidRPr="004A2DEE" w:rsidRDefault="00DA58B4" w:rsidP="006357DF">
            <w:r w:rsidRPr="004A2DEE">
              <w:rPr>
                <w:sz w:val="24"/>
              </w:rPr>
              <w:t>Сільський бюджет</w:t>
            </w:r>
          </w:p>
        </w:tc>
      </w:tr>
      <w:tr w:rsidR="00DA58B4" w:rsidRPr="001144F8" w14:paraId="0673B709" w14:textId="77777777" w:rsidTr="006357DF">
        <w:trPr>
          <w:trHeight w:val="383"/>
        </w:trPr>
        <w:tc>
          <w:tcPr>
            <w:tcW w:w="928" w:type="dxa"/>
          </w:tcPr>
          <w:p w14:paraId="04CBF124" w14:textId="77777777" w:rsidR="00DA58B4" w:rsidRPr="009379FB" w:rsidRDefault="00DA58B4" w:rsidP="006357DF">
            <w:pPr>
              <w:pStyle w:val="NoSpacing1"/>
              <w:rPr>
                <w:rFonts w:ascii="Times New Roman" w:hAnsi="Times New Roman"/>
                <w:sz w:val="24"/>
                <w:szCs w:val="24"/>
                <w:lang w:val="en-US"/>
              </w:rPr>
            </w:pPr>
            <w:r>
              <w:rPr>
                <w:rFonts w:ascii="Times New Roman" w:hAnsi="Times New Roman"/>
                <w:sz w:val="24"/>
                <w:szCs w:val="24"/>
                <w:lang w:val="en-US"/>
              </w:rPr>
              <w:t>5.39</w:t>
            </w:r>
          </w:p>
        </w:tc>
        <w:tc>
          <w:tcPr>
            <w:tcW w:w="8203" w:type="dxa"/>
          </w:tcPr>
          <w:p w14:paraId="1EEEB7EA" w14:textId="77777777" w:rsidR="00DA58B4" w:rsidRPr="004A2DEE" w:rsidRDefault="00DA58B4" w:rsidP="006357DF">
            <w:pPr>
              <w:pStyle w:val="NoSpacing1"/>
              <w:rPr>
                <w:rFonts w:ascii="Times New Roman" w:hAnsi="Times New Roman"/>
                <w:sz w:val="24"/>
                <w:szCs w:val="24"/>
              </w:rPr>
            </w:pPr>
            <w:r w:rsidRPr="004A2DEE">
              <w:rPr>
                <w:rFonts w:ascii="Times New Roman" w:hAnsi="Times New Roman"/>
                <w:sz w:val="24"/>
                <w:szCs w:val="24"/>
              </w:rPr>
              <w:t>Встановлення вуличного освітлення для дитячих майданчиків в с. Літки</w:t>
            </w:r>
          </w:p>
        </w:tc>
        <w:tc>
          <w:tcPr>
            <w:tcW w:w="1407" w:type="dxa"/>
          </w:tcPr>
          <w:p w14:paraId="47124A93" w14:textId="77777777" w:rsidR="00DA58B4" w:rsidRPr="004A2DEE" w:rsidRDefault="00DA58B4" w:rsidP="006357DF">
            <w:pPr>
              <w:jc w:val="center"/>
            </w:pPr>
            <w:r w:rsidRPr="004A2DEE">
              <w:rPr>
                <w:sz w:val="24"/>
              </w:rPr>
              <w:t>2022 рік</w:t>
            </w:r>
          </w:p>
        </w:tc>
        <w:tc>
          <w:tcPr>
            <w:tcW w:w="2902" w:type="dxa"/>
          </w:tcPr>
          <w:p w14:paraId="23C3B695" w14:textId="77777777" w:rsidR="00DA58B4" w:rsidRPr="004A2DEE" w:rsidRDefault="00DA58B4" w:rsidP="006357DF">
            <w:pPr>
              <w:pStyle w:val="NoSpacing1"/>
              <w:rPr>
                <w:rFonts w:ascii="Times New Roman" w:hAnsi="Times New Roman"/>
                <w:sz w:val="24"/>
                <w:szCs w:val="24"/>
              </w:rPr>
            </w:pPr>
            <w:r w:rsidRPr="004A2DEE">
              <w:rPr>
                <w:rFonts w:ascii="Times New Roman" w:hAnsi="Times New Roman"/>
                <w:sz w:val="24"/>
                <w:szCs w:val="24"/>
              </w:rPr>
              <w:t>Зазимська сільська рада та її виконавчий комітет</w:t>
            </w:r>
          </w:p>
        </w:tc>
        <w:tc>
          <w:tcPr>
            <w:tcW w:w="1728" w:type="dxa"/>
          </w:tcPr>
          <w:p w14:paraId="2640290E" w14:textId="77777777" w:rsidR="00DA58B4" w:rsidRPr="004A2DEE" w:rsidRDefault="00DA58B4" w:rsidP="006357DF">
            <w:r w:rsidRPr="004A2DEE">
              <w:rPr>
                <w:sz w:val="24"/>
              </w:rPr>
              <w:t>Сільський бюджет</w:t>
            </w:r>
          </w:p>
        </w:tc>
      </w:tr>
      <w:tr w:rsidR="00DA58B4" w:rsidRPr="001144F8" w14:paraId="661F2A95" w14:textId="77777777" w:rsidTr="006357DF">
        <w:trPr>
          <w:trHeight w:val="383"/>
        </w:trPr>
        <w:tc>
          <w:tcPr>
            <w:tcW w:w="928" w:type="dxa"/>
          </w:tcPr>
          <w:p w14:paraId="2041898C" w14:textId="77777777" w:rsidR="00DA58B4" w:rsidRPr="009379FB" w:rsidRDefault="00DA58B4" w:rsidP="006357DF">
            <w:pPr>
              <w:pStyle w:val="NoSpacing1"/>
              <w:rPr>
                <w:rFonts w:ascii="Times New Roman" w:hAnsi="Times New Roman"/>
                <w:sz w:val="24"/>
                <w:szCs w:val="24"/>
                <w:lang w:val="en-US"/>
              </w:rPr>
            </w:pPr>
            <w:r>
              <w:rPr>
                <w:rFonts w:ascii="Times New Roman" w:hAnsi="Times New Roman"/>
                <w:sz w:val="24"/>
                <w:szCs w:val="24"/>
                <w:lang w:val="en-US"/>
              </w:rPr>
              <w:t>5.40</w:t>
            </w:r>
          </w:p>
        </w:tc>
        <w:tc>
          <w:tcPr>
            <w:tcW w:w="8203" w:type="dxa"/>
          </w:tcPr>
          <w:p w14:paraId="0D4678F5" w14:textId="77777777" w:rsidR="00DA58B4" w:rsidRPr="004A2DEE" w:rsidRDefault="00DA58B4" w:rsidP="006357DF">
            <w:pPr>
              <w:pStyle w:val="NoSpacing1"/>
              <w:rPr>
                <w:rFonts w:ascii="Times New Roman" w:hAnsi="Times New Roman"/>
                <w:sz w:val="24"/>
                <w:szCs w:val="24"/>
              </w:rPr>
            </w:pPr>
            <w:r w:rsidRPr="004A2DEE">
              <w:rPr>
                <w:rFonts w:ascii="Times New Roman" w:hAnsi="Times New Roman"/>
                <w:sz w:val="24"/>
                <w:szCs w:val="24"/>
              </w:rPr>
              <w:t>Встановлення пожежної сигналізації у приміщенні будинку культури с.Літки</w:t>
            </w:r>
          </w:p>
        </w:tc>
        <w:tc>
          <w:tcPr>
            <w:tcW w:w="1407" w:type="dxa"/>
          </w:tcPr>
          <w:p w14:paraId="639B1236" w14:textId="77777777" w:rsidR="00DA58B4" w:rsidRPr="004A2DEE" w:rsidRDefault="00DA58B4" w:rsidP="006357DF">
            <w:pPr>
              <w:jc w:val="center"/>
            </w:pPr>
            <w:r w:rsidRPr="004A2DEE">
              <w:rPr>
                <w:sz w:val="24"/>
              </w:rPr>
              <w:t>2022 рік</w:t>
            </w:r>
          </w:p>
        </w:tc>
        <w:tc>
          <w:tcPr>
            <w:tcW w:w="2902" w:type="dxa"/>
          </w:tcPr>
          <w:p w14:paraId="4F169F32" w14:textId="77777777" w:rsidR="00DA58B4" w:rsidRPr="004A2DEE" w:rsidRDefault="00DA58B4" w:rsidP="006357DF">
            <w:pPr>
              <w:pStyle w:val="NoSpacing1"/>
              <w:rPr>
                <w:rFonts w:ascii="Times New Roman" w:hAnsi="Times New Roman"/>
                <w:sz w:val="24"/>
                <w:szCs w:val="24"/>
              </w:rPr>
            </w:pPr>
            <w:r w:rsidRPr="004A2DEE">
              <w:rPr>
                <w:rFonts w:ascii="Times New Roman" w:hAnsi="Times New Roman"/>
                <w:sz w:val="24"/>
                <w:szCs w:val="24"/>
              </w:rPr>
              <w:t>Зазимська сільська рада та її виконавчий комітет</w:t>
            </w:r>
          </w:p>
        </w:tc>
        <w:tc>
          <w:tcPr>
            <w:tcW w:w="1728" w:type="dxa"/>
          </w:tcPr>
          <w:p w14:paraId="31E62B7D" w14:textId="77777777" w:rsidR="00DA58B4" w:rsidRPr="004A2DEE" w:rsidRDefault="00DA58B4" w:rsidP="006357DF">
            <w:r w:rsidRPr="004A2DEE">
              <w:rPr>
                <w:sz w:val="24"/>
              </w:rPr>
              <w:t>Сільський бюджет</w:t>
            </w:r>
          </w:p>
        </w:tc>
      </w:tr>
      <w:tr w:rsidR="00DA58B4" w:rsidRPr="004A2DEE" w14:paraId="1F1E4E93" w14:textId="77777777" w:rsidTr="006357DF">
        <w:trPr>
          <w:trHeight w:val="383"/>
        </w:trPr>
        <w:tc>
          <w:tcPr>
            <w:tcW w:w="928" w:type="dxa"/>
          </w:tcPr>
          <w:p w14:paraId="54B17D9B" w14:textId="77777777" w:rsidR="00DA58B4" w:rsidRPr="009379FB" w:rsidRDefault="00DA58B4" w:rsidP="006357DF">
            <w:pPr>
              <w:pStyle w:val="NoSpacing1"/>
              <w:rPr>
                <w:rFonts w:ascii="Times New Roman" w:hAnsi="Times New Roman"/>
                <w:sz w:val="24"/>
                <w:szCs w:val="24"/>
                <w:lang w:val="en-US"/>
              </w:rPr>
            </w:pPr>
            <w:r>
              <w:rPr>
                <w:rFonts w:ascii="Times New Roman" w:hAnsi="Times New Roman"/>
                <w:sz w:val="24"/>
                <w:szCs w:val="24"/>
                <w:lang w:val="en-US"/>
              </w:rPr>
              <w:t>5.41</w:t>
            </w:r>
          </w:p>
        </w:tc>
        <w:tc>
          <w:tcPr>
            <w:tcW w:w="8203" w:type="dxa"/>
          </w:tcPr>
          <w:p w14:paraId="382C773B" w14:textId="77777777" w:rsidR="00DA58B4" w:rsidRPr="004A2DEE" w:rsidRDefault="00DA58B4" w:rsidP="006357DF">
            <w:pPr>
              <w:pStyle w:val="NoSpacing1"/>
              <w:rPr>
                <w:rFonts w:ascii="Times New Roman" w:hAnsi="Times New Roman"/>
                <w:sz w:val="24"/>
                <w:szCs w:val="24"/>
              </w:rPr>
            </w:pPr>
            <w:r w:rsidRPr="004A2DEE">
              <w:rPr>
                <w:rFonts w:ascii="Times New Roman" w:hAnsi="Times New Roman"/>
                <w:sz w:val="24"/>
                <w:szCs w:val="24"/>
              </w:rPr>
              <w:t>Реконструкція вуличного освітлення вулиць по центральній дорозі с. Літочки.</w:t>
            </w:r>
          </w:p>
        </w:tc>
        <w:tc>
          <w:tcPr>
            <w:tcW w:w="1407" w:type="dxa"/>
          </w:tcPr>
          <w:p w14:paraId="1CE6D6B2" w14:textId="77777777" w:rsidR="00DA58B4" w:rsidRPr="004A2DEE" w:rsidRDefault="00DA58B4" w:rsidP="006357DF">
            <w:pPr>
              <w:jc w:val="center"/>
            </w:pPr>
            <w:r w:rsidRPr="004A2DEE">
              <w:rPr>
                <w:sz w:val="24"/>
              </w:rPr>
              <w:t>2022 рік</w:t>
            </w:r>
          </w:p>
        </w:tc>
        <w:tc>
          <w:tcPr>
            <w:tcW w:w="2902" w:type="dxa"/>
          </w:tcPr>
          <w:p w14:paraId="5EC73059" w14:textId="77777777" w:rsidR="00DA58B4" w:rsidRPr="004A2DEE" w:rsidRDefault="00DA58B4" w:rsidP="006357DF">
            <w:pPr>
              <w:pStyle w:val="NoSpacing1"/>
              <w:rPr>
                <w:rFonts w:ascii="Times New Roman" w:hAnsi="Times New Roman"/>
                <w:sz w:val="24"/>
                <w:szCs w:val="24"/>
              </w:rPr>
            </w:pPr>
            <w:r w:rsidRPr="004A2DEE">
              <w:rPr>
                <w:rFonts w:ascii="Times New Roman" w:hAnsi="Times New Roman"/>
                <w:sz w:val="24"/>
                <w:szCs w:val="24"/>
              </w:rPr>
              <w:t>Зазимська сільська рада та її виконавчий комітет</w:t>
            </w:r>
          </w:p>
        </w:tc>
        <w:tc>
          <w:tcPr>
            <w:tcW w:w="1728" w:type="dxa"/>
          </w:tcPr>
          <w:p w14:paraId="1A969D54" w14:textId="77777777" w:rsidR="00DA58B4" w:rsidRPr="004A2DEE" w:rsidRDefault="00DA58B4" w:rsidP="006357DF">
            <w:r w:rsidRPr="004A2DEE">
              <w:rPr>
                <w:sz w:val="24"/>
              </w:rPr>
              <w:t>Сільський бюджет</w:t>
            </w:r>
          </w:p>
        </w:tc>
      </w:tr>
      <w:tr w:rsidR="00DA58B4" w:rsidRPr="004A2DEE" w14:paraId="016539F1" w14:textId="77777777" w:rsidTr="006357DF">
        <w:trPr>
          <w:trHeight w:val="383"/>
        </w:trPr>
        <w:tc>
          <w:tcPr>
            <w:tcW w:w="928" w:type="dxa"/>
          </w:tcPr>
          <w:p w14:paraId="68B91393" w14:textId="77777777" w:rsidR="00DA58B4" w:rsidRPr="009379FB" w:rsidRDefault="00DA58B4" w:rsidP="006357DF">
            <w:pPr>
              <w:pStyle w:val="NoSpacing1"/>
              <w:rPr>
                <w:rFonts w:ascii="Times New Roman" w:hAnsi="Times New Roman"/>
                <w:sz w:val="24"/>
                <w:szCs w:val="24"/>
                <w:lang w:val="en-US"/>
              </w:rPr>
            </w:pPr>
            <w:r>
              <w:rPr>
                <w:rFonts w:ascii="Times New Roman" w:hAnsi="Times New Roman"/>
                <w:sz w:val="24"/>
                <w:szCs w:val="24"/>
                <w:lang w:val="en-US"/>
              </w:rPr>
              <w:t>5.42</w:t>
            </w:r>
          </w:p>
        </w:tc>
        <w:tc>
          <w:tcPr>
            <w:tcW w:w="8203" w:type="dxa"/>
          </w:tcPr>
          <w:p w14:paraId="1F30D4C2" w14:textId="77777777" w:rsidR="00DA58B4" w:rsidRPr="004A2DEE" w:rsidRDefault="00DA58B4" w:rsidP="006357DF">
            <w:pPr>
              <w:pStyle w:val="NoSpacing1"/>
              <w:rPr>
                <w:rFonts w:ascii="Times New Roman" w:hAnsi="Times New Roman"/>
                <w:sz w:val="24"/>
                <w:szCs w:val="24"/>
              </w:rPr>
            </w:pPr>
            <w:r w:rsidRPr="004A2DEE">
              <w:rPr>
                <w:rFonts w:ascii="Times New Roman" w:hAnsi="Times New Roman"/>
                <w:sz w:val="24"/>
                <w:szCs w:val="24"/>
              </w:rPr>
              <w:t>Оновлення дитячого майданчика в с. Літочки вул. Каштанова, 11</w:t>
            </w:r>
          </w:p>
        </w:tc>
        <w:tc>
          <w:tcPr>
            <w:tcW w:w="1407" w:type="dxa"/>
          </w:tcPr>
          <w:p w14:paraId="2F5ECE99" w14:textId="77777777" w:rsidR="00DA58B4" w:rsidRPr="004A2DEE" w:rsidRDefault="00DA58B4" w:rsidP="006357DF">
            <w:pPr>
              <w:jc w:val="center"/>
            </w:pPr>
            <w:r w:rsidRPr="004A2DEE">
              <w:rPr>
                <w:sz w:val="24"/>
              </w:rPr>
              <w:t>2022 рік</w:t>
            </w:r>
          </w:p>
        </w:tc>
        <w:tc>
          <w:tcPr>
            <w:tcW w:w="2902" w:type="dxa"/>
          </w:tcPr>
          <w:p w14:paraId="63289F4B" w14:textId="77777777" w:rsidR="00DA58B4" w:rsidRPr="004A2DEE" w:rsidRDefault="00DA58B4" w:rsidP="006357DF">
            <w:pPr>
              <w:pStyle w:val="NoSpacing1"/>
              <w:rPr>
                <w:rFonts w:ascii="Times New Roman" w:hAnsi="Times New Roman"/>
                <w:sz w:val="24"/>
                <w:szCs w:val="24"/>
              </w:rPr>
            </w:pPr>
            <w:r w:rsidRPr="004A2DEE">
              <w:rPr>
                <w:rFonts w:ascii="Times New Roman" w:hAnsi="Times New Roman"/>
                <w:sz w:val="24"/>
                <w:szCs w:val="24"/>
              </w:rPr>
              <w:t>Зазимська сільська рада та її виконавчий комітет</w:t>
            </w:r>
          </w:p>
        </w:tc>
        <w:tc>
          <w:tcPr>
            <w:tcW w:w="1728" w:type="dxa"/>
          </w:tcPr>
          <w:p w14:paraId="2873E6AD" w14:textId="77777777" w:rsidR="00DA58B4" w:rsidRPr="004A2DEE" w:rsidRDefault="00DA58B4" w:rsidP="006357DF">
            <w:r w:rsidRPr="004A2DEE">
              <w:rPr>
                <w:sz w:val="24"/>
              </w:rPr>
              <w:t>Сільський бюджет</w:t>
            </w:r>
          </w:p>
        </w:tc>
      </w:tr>
      <w:tr w:rsidR="00DA58B4" w:rsidRPr="004A2DEE" w14:paraId="794ADD59" w14:textId="77777777" w:rsidTr="006357DF">
        <w:trPr>
          <w:trHeight w:val="383"/>
        </w:trPr>
        <w:tc>
          <w:tcPr>
            <w:tcW w:w="928" w:type="dxa"/>
          </w:tcPr>
          <w:p w14:paraId="236C83C8" w14:textId="77777777" w:rsidR="00DA58B4" w:rsidRPr="009379FB" w:rsidRDefault="00DA58B4" w:rsidP="006357DF">
            <w:pPr>
              <w:pStyle w:val="NoSpacing1"/>
              <w:rPr>
                <w:rFonts w:ascii="Times New Roman" w:hAnsi="Times New Roman"/>
                <w:sz w:val="24"/>
                <w:szCs w:val="24"/>
                <w:lang w:val="en-US"/>
              </w:rPr>
            </w:pPr>
            <w:r>
              <w:rPr>
                <w:rFonts w:ascii="Times New Roman" w:hAnsi="Times New Roman"/>
                <w:sz w:val="24"/>
                <w:szCs w:val="24"/>
                <w:lang w:val="en-US"/>
              </w:rPr>
              <w:t>5.43</w:t>
            </w:r>
          </w:p>
        </w:tc>
        <w:tc>
          <w:tcPr>
            <w:tcW w:w="8203" w:type="dxa"/>
          </w:tcPr>
          <w:p w14:paraId="15085019" w14:textId="77777777" w:rsidR="00DA58B4" w:rsidRPr="004A2DEE" w:rsidRDefault="00DA58B4" w:rsidP="006357DF">
            <w:pPr>
              <w:pStyle w:val="NoSpacing1"/>
              <w:rPr>
                <w:rFonts w:ascii="Times New Roman" w:hAnsi="Times New Roman"/>
                <w:sz w:val="24"/>
                <w:szCs w:val="24"/>
              </w:rPr>
            </w:pPr>
            <w:r w:rsidRPr="004A2DEE">
              <w:rPr>
                <w:rFonts w:ascii="Times New Roman" w:hAnsi="Times New Roman"/>
                <w:sz w:val="24"/>
                <w:szCs w:val="24"/>
              </w:rPr>
              <w:t>Встановлення нових дитячих майданчиків: в селі Літочки по вул. Кругла 31-33, в селі Соболівка по вул. Шевченка, 6 а ( територія сільського клубу)</w:t>
            </w:r>
          </w:p>
        </w:tc>
        <w:tc>
          <w:tcPr>
            <w:tcW w:w="1407" w:type="dxa"/>
          </w:tcPr>
          <w:p w14:paraId="7AF59626" w14:textId="77777777" w:rsidR="00DA58B4" w:rsidRPr="004A2DEE" w:rsidRDefault="00DA58B4" w:rsidP="006357DF">
            <w:pPr>
              <w:jc w:val="center"/>
            </w:pPr>
            <w:r w:rsidRPr="004A2DEE">
              <w:rPr>
                <w:sz w:val="24"/>
              </w:rPr>
              <w:t>2022 рік</w:t>
            </w:r>
          </w:p>
        </w:tc>
        <w:tc>
          <w:tcPr>
            <w:tcW w:w="2902" w:type="dxa"/>
          </w:tcPr>
          <w:p w14:paraId="3A8E27CE" w14:textId="77777777" w:rsidR="00DA58B4" w:rsidRPr="004A2DEE" w:rsidRDefault="00DA58B4" w:rsidP="006357DF">
            <w:pPr>
              <w:pStyle w:val="NoSpacing1"/>
              <w:rPr>
                <w:rFonts w:ascii="Times New Roman" w:hAnsi="Times New Roman"/>
                <w:sz w:val="24"/>
                <w:szCs w:val="24"/>
              </w:rPr>
            </w:pPr>
            <w:r w:rsidRPr="004A2DEE">
              <w:rPr>
                <w:rFonts w:ascii="Times New Roman" w:hAnsi="Times New Roman"/>
                <w:sz w:val="24"/>
                <w:szCs w:val="24"/>
              </w:rPr>
              <w:t>Зазимська сільська рада та її виконавчий комітет</w:t>
            </w:r>
          </w:p>
        </w:tc>
        <w:tc>
          <w:tcPr>
            <w:tcW w:w="1728" w:type="dxa"/>
          </w:tcPr>
          <w:p w14:paraId="7A99CC98" w14:textId="77777777" w:rsidR="00DA58B4" w:rsidRPr="004A2DEE" w:rsidRDefault="00DA58B4" w:rsidP="006357DF">
            <w:r w:rsidRPr="004A2DEE">
              <w:rPr>
                <w:sz w:val="24"/>
              </w:rPr>
              <w:t>Сільський бюджет</w:t>
            </w:r>
          </w:p>
        </w:tc>
      </w:tr>
      <w:tr w:rsidR="00DA58B4" w:rsidRPr="004A2DEE" w14:paraId="39E38E77" w14:textId="77777777" w:rsidTr="006357DF">
        <w:trPr>
          <w:trHeight w:val="383"/>
        </w:trPr>
        <w:tc>
          <w:tcPr>
            <w:tcW w:w="928" w:type="dxa"/>
          </w:tcPr>
          <w:p w14:paraId="481AA288" w14:textId="77777777" w:rsidR="00DA58B4" w:rsidRPr="009379FB" w:rsidRDefault="00DA58B4" w:rsidP="006357DF">
            <w:pPr>
              <w:pStyle w:val="NoSpacing1"/>
              <w:rPr>
                <w:rFonts w:ascii="Times New Roman" w:hAnsi="Times New Roman"/>
                <w:sz w:val="24"/>
                <w:szCs w:val="24"/>
                <w:lang w:val="en-US"/>
              </w:rPr>
            </w:pPr>
            <w:r>
              <w:rPr>
                <w:rFonts w:ascii="Times New Roman" w:hAnsi="Times New Roman"/>
                <w:sz w:val="24"/>
                <w:szCs w:val="24"/>
                <w:lang w:val="en-US"/>
              </w:rPr>
              <w:t>5.44</w:t>
            </w:r>
          </w:p>
        </w:tc>
        <w:tc>
          <w:tcPr>
            <w:tcW w:w="8203" w:type="dxa"/>
          </w:tcPr>
          <w:p w14:paraId="40DA1758" w14:textId="77777777" w:rsidR="00DA58B4" w:rsidRPr="004A2DEE" w:rsidRDefault="00DA58B4" w:rsidP="006357DF">
            <w:pPr>
              <w:pStyle w:val="NoSpacing1"/>
              <w:rPr>
                <w:rFonts w:ascii="Times New Roman" w:hAnsi="Times New Roman"/>
                <w:sz w:val="24"/>
                <w:szCs w:val="24"/>
              </w:rPr>
            </w:pPr>
            <w:r w:rsidRPr="004A2DEE">
              <w:rPr>
                <w:rFonts w:ascii="Times New Roman" w:hAnsi="Times New Roman"/>
                <w:sz w:val="24"/>
                <w:szCs w:val="24"/>
              </w:rPr>
              <w:t>Реконструкція природного джерела в с. Літочки</w:t>
            </w:r>
          </w:p>
        </w:tc>
        <w:tc>
          <w:tcPr>
            <w:tcW w:w="1407" w:type="dxa"/>
          </w:tcPr>
          <w:p w14:paraId="09BE5FF1" w14:textId="77777777" w:rsidR="00DA58B4" w:rsidRPr="004A2DEE" w:rsidRDefault="00DA58B4" w:rsidP="006357DF">
            <w:pPr>
              <w:jc w:val="center"/>
            </w:pPr>
            <w:r w:rsidRPr="004A2DEE">
              <w:rPr>
                <w:sz w:val="24"/>
              </w:rPr>
              <w:t>2022 рік</w:t>
            </w:r>
          </w:p>
        </w:tc>
        <w:tc>
          <w:tcPr>
            <w:tcW w:w="2902" w:type="dxa"/>
          </w:tcPr>
          <w:p w14:paraId="67735346" w14:textId="77777777" w:rsidR="00DA58B4" w:rsidRPr="004A2DEE" w:rsidRDefault="00DA58B4" w:rsidP="006357DF">
            <w:pPr>
              <w:pStyle w:val="NoSpacing1"/>
              <w:rPr>
                <w:rFonts w:ascii="Times New Roman" w:hAnsi="Times New Roman"/>
                <w:sz w:val="24"/>
                <w:szCs w:val="24"/>
              </w:rPr>
            </w:pPr>
            <w:r w:rsidRPr="004A2DEE">
              <w:rPr>
                <w:rFonts w:ascii="Times New Roman" w:hAnsi="Times New Roman"/>
                <w:sz w:val="24"/>
                <w:szCs w:val="24"/>
              </w:rPr>
              <w:t>Зазимська сільська рада та її виконавчий комітет</w:t>
            </w:r>
          </w:p>
        </w:tc>
        <w:tc>
          <w:tcPr>
            <w:tcW w:w="1728" w:type="dxa"/>
          </w:tcPr>
          <w:p w14:paraId="4E4EA382" w14:textId="77777777" w:rsidR="00DA58B4" w:rsidRPr="004A2DEE" w:rsidRDefault="00DA58B4" w:rsidP="006357DF">
            <w:r w:rsidRPr="004A2DEE">
              <w:rPr>
                <w:sz w:val="24"/>
              </w:rPr>
              <w:t>Сільський бюджет</w:t>
            </w:r>
          </w:p>
        </w:tc>
      </w:tr>
      <w:tr w:rsidR="00DA58B4" w:rsidRPr="004A2DEE" w14:paraId="68468AD9" w14:textId="77777777" w:rsidTr="006357DF">
        <w:trPr>
          <w:trHeight w:val="383"/>
        </w:trPr>
        <w:tc>
          <w:tcPr>
            <w:tcW w:w="928" w:type="dxa"/>
          </w:tcPr>
          <w:p w14:paraId="69DD35B5" w14:textId="77777777" w:rsidR="00DA58B4" w:rsidRPr="009379FB" w:rsidRDefault="00DA58B4" w:rsidP="006357DF">
            <w:pPr>
              <w:pStyle w:val="NoSpacing1"/>
              <w:rPr>
                <w:rFonts w:ascii="Times New Roman" w:hAnsi="Times New Roman"/>
                <w:sz w:val="24"/>
                <w:szCs w:val="24"/>
                <w:lang w:val="en-US"/>
              </w:rPr>
            </w:pPr>
            <w:r>
              <w:rPr>
                <w:rFonts w:ascii="Times New Roman" w:hAnsi="Times New Roman"/>
                <w:sz w:val="24"/>
                <w:szCs w:val="24"/>
                <w:lang w:val="en-US"/>
              </w:rPr>
              <w:t>5.45</w:t>
            </w:r>
          </w:p>
        </w:tc>
        <w:tc>
          <w:tcPr>
            <w:tcW w:w="8203" w:type="dxa"/>
          </w:tcPr>
          <w:p w14:paraId="66624FB8" w14:textId="77777777" w:rsidR="00DA58B4" w:rsidRPr="004A2DEE" w:rsidRDefault="00DA58B4" w:rsidP="006357DF">
            <w:pPr>
              <w:pStyle w:val="NoSpacing1"/>
              <w:rPr>
                <w:rFonts w:ascii="Times New Roman" w:hAnsi="Times New Roman"/>
                <w:sz w:val="24"/>
                <w:szCs w:val="24"/>
              </w:rPr>
            </w:pPr>
            <w:r w:rsidRPr="004A2DEE">
              <w:rPr>
                <w:rFonts w:ascii="Times New Roman" w:hAnsi="Times New Roman"/>
                <w:sz w:val="24"/>
                <w:szCs w:val="24"/>
              </w:rPr>
              <w:t>Придбання дорожніх дзеркал для аварійних ділянок доріг на території громади</w:t>
            </w:r>
          </w:p>
        </w:tc>
        <w:tc>
          <w:tcPr>
            <w:tcW w:w="1407" w:type="dxa"/>
          </w:tcPr>
          <w:p w14:paraId="6499466B" w14:textId="77777777" w:rsidR="00DA58B4" w:rsidRPr="004A2DEE" w:rsidRDefault="00DA58B4" w:rsidP="006357DF">
            <w:pPr>
              <w:jc w:val="center"/>
            </w:pPr>
            <w:r w:rsidRPr="004A2DEE">
              <w:rPr>
                <w:sz w:val="24"/>
              </w:rPr>
              <w:t>2022 рік</w:t>
            </w:r>
          </w:p>
        </w:tc>
        <w:tc>
          <w:tcPr>
            <w:tcW w:w="2902" w:type="dxa"/>
          </w:tcPr>
          <w:p w14:paraId="672F6B62" w14:textId="77777777" w:rsidR="00DA58B4" w:rsidRPr="004A2DEE" w:rsidRDefault="00DA58B4" w:rsidP="006357DF">
            <w:pPr>
              <w:pStyle w:val="NoSpacing1"/>
              <w:rPr>
                <w:rFonts w:ascii="Times New Roman" w:hAnsi="Times New Roman"/>
                <w:sz w:val="24"/>
                <w:szCs w:val="24"/>
              </w:rPr>
            </w:pPr>
            <w:r w:rsidRPr="004A2DEE">
              <w:rPr>
                <w:rFonts w:ascii="Times New Roman" w:hAnsi="Times New Roman"/>
                <w:sz w:val="24"/>
                <w:szCs w:val="24"/>
              </w:rPr>
              <w:t>Зазимська сільська рада та її виконавчий комітет</w:t>
            </w:r>
          </w:p>
        </w:tc>
        <w:tc>
          <w:tcPr>
            <w:tcW w:w="1728" w:type="dxa"/>
          </w:tcPr>
          <w:p w14:paraId="213779C0" w14:textId="77777777" w:rsidR="00DA58B4" w:rsidRPr="004A2DEE" w:rsidRDefault="00DA58B4" w:rsidP="006357DF">
            <w:r w:rsidRPr="004A2DEE">
              <w:rPr>
                <w:sz w:val="24"/>
              </w:rPr>
              <w:t>Сільський бюджет</w:t>
            </w:r>
          </w:p>
        </w:tc>
      </w:tr>
      <w:tr w:rsidR="00DA58B4" w:rsidRPr="004A2DEE" w14:paraId="3CA7F71E" w14:textId="77777777" w:rsidTr="006357DF">
        <w:trPr>
          <w:trHeight w:val="383"/>
        </w:trPr>
        <w:tc>
          <w:tcPr>
            <w:tcW w:w="928" w:type="dxa"/>
          </w:tcPr>
          <w:p w14:paraId="75498756" w14:textId="77777777" w:rsidR="00DA58B4" w:rsidRPr="009379FB" w:rsidRDefault="00DA58B4" w:rsidP="006357DF">
            <w:pPr>
              <w:pStyle w:val="NoSpacing1"/>
              <w:rPr>
                <w:rFonts w:ascii="Times New Roman" w:hAnsi="Times New Roman"/>
                <w:sz w:val="24"/>
                <w:szCs w:val="24"/>
                <w:lang w:val="en-US"/>
              </w:rPr>
            </w:pPr>
            <w:r>
              <w:rPr>
                <w:rFonts w:ascii="Times New Roman" w:hAnsi="Times New Roman"/>
                <w:sz w:val="24"/>
                <w:szCs w:val="24"/>
                <w:lang w:val="en-US"/>
              </w:rPr>
              <w:t>5.46</w:t>
            </w:r>
          </w:p>
        </w:tc>
        <w:tc>
          <w:tcPr>
            <w:tcW w:w="8203" w:type="dxa"/>
          </w:tcPr>
          <w:p w14:paraId="20D9ECA6" w14:textId="77777777" w:rsidR="00DA58B4" w:rsidRPr="004A2DEE" w:rsidRDefault="00DA58B4" w:rsidP="006357DF">
            <w:pPr>
              <w:pStyle w:val="NoSpacing1"/>
              <w:rPr>
                <w:rFonts w:ascii="Times New Roman" w:hAnsi="Times New Roman"/>
                <w:sz w:val="24"/>
                <w:szCs w:val="24"/>
              </w:rPr>
            </w:pPr>
            <w:r w:rsidRPr="004A2DEE">
              <w:rPr>
                <w:rFonts w:ascii="Times New Roman" w:hAnsi="Times New Roman"/>
                <w:sz w:val="24"/>
                <w:szCs w:val="24"/>
              </w:rPr>
              <w:t>Нанесення дорожньої розмітки по вулицях комунальної власності територіальної громади</w:t>
            </w:r>
          </w:p>
        </w:tc>
        <w:tc>
          <w:tcPr>
            <w:tcW w:w="1407" w:type="dxa"/>
          </w:tcPr>
          <w:p w14:paraId="63586043" w14:textId="77777777" w:rsidR="00DA58B4" w:rsidRPr="004A2DEE" w:rsidRDefault="00DA58B4" w:rsidP="006357DF">
            <w:pPr>
              <w:jc w:val="center"/>
            </w:pPr>
            <w:r w:rsidRPr="004A2DEE">
              <w:rPr>
                <w:sz w:val="24"/>
              </w:rPr>
              <w:t>2022 рік</w:t>
            </w:r>
          </w:p>
        </w:tc>
        <w:tc>
          <w:tcPr>
            <w:tcW w:w="2902" w:type="dxa"/>
          </w:tcPr>
          <w:p w14:paraId="5071E0E0" w14:textId="77777777" w:rsidR="00DA58B4" w:rsidRPr="004A2DEE" w:rsidRDefault="00DA58B4" w:rsidP="006357DF">
            <w:pPr>
              <w:pStyle w:val="NoSpacing1"/>
              <w:rPr>
                <w:rFonts w:ascii="Times New Roman" w:hAnsi="Times New Roman"/>
                <w:sz w:val="24"/>
                <w:szCs w:val="24"/>
              </w:rPr>
            </w:pPr>
            <w:r w:rsidRPr="004A2DEE">
              <w:rPr>
                <w:rFonts w:ascii="Times New Roman" w:hAnsi="Times New Roman"/>
                <w:sz w:val="24"/>
                <w:szCs w:val="24"/>
              </w:rPr>
              <w:t>Зазимська сільська рада та її виконавчий комітет</w:t>
            </w:r>
          </w:p>
        </w:tc>
        <w:tc>
          <w:tcPr>
            <w:tcW w:w="1728" w:type="dxa"/>
          </w:tcPr>
          <w:p w14:paraId="3BCCD8DA" w14:textId="77777777" w:rsidR="00DA58B4" w:rsidRPr="004A2DEE" w:rsidRDefault="00DA58B4" w:rsidP="006357DF">
            <w:r w:rsidRPr="004A2DEE">
              <w:rPr>
                <w:sz w:val="24"/>
              </w:rPr>
              <w:t>Сільський бюджет</w:t>
            </w:r>
          </w:p>
        </w:tc>
      </w:tr>
      <w:tr w:rsidR="00DA58B4" w:rsidRPr="004A2DEE" w14:paraId="3C17C1EC" w14:textId="77777777" w:rsidTr="006357DF">
        <w:trPr>
          <w:trHeight w:val="383"/>
        </w:trPr>
        <w:tc>
          <w:tcPr>
            <w:tcW w:w="928" w:type="dxa"/>
          </w:tcPr>
          <w:p w14:paraId="12BFFE29" w14:textId="77777777" w:rsidR="00DA58B4" w:rsidRPr="009379FB" w:rsidRDefault="00DA58B4" w:rsidP="006357DF">
            <w:pPr>
              <w:pStyle w:val="NoSpacing1"/>
              <w:rPr>
                <w:rFonts w:ascii="Times New Roman" w:hAnsi="Times New Roman"/>
                <w:sz w:val="24"/>
                <w:szCs w:val="24"/>
                <w:lang w:val="en-US"/>
              </w:rPr>
            </w:pPr>
            <w:r>
              <w:rPr>
                <w:rFonts w:ascii="Times New Roman" w:hAnsi="Times New Roman"/>
                <w:sz w:val="24"/>
                <w:szCs w:val="24"/>
                <w:lang w:val="en-US"/>
              </w:rPr>
              <w:t>5.47</w:t>
            </w:r>
          </w:p>
        </w:tc>
        <w:tc>
          <w:tcPr>
            <w:tcW w:w="8203" w:type="dxa"/>
          </w:tcPr>
          <w:p w14:paraId="6A863093" w14:textId="77777777" w:rsidR="00DA58B4" w:rsidRPr="004A2DEE" w:rsidRDefault="00DA58B4" w:rsidP="006357DF">
            <w:pPr>
              <w:pStyle w:val="NoSpacing1"/>
              <w:rPr>
                <w:rFonts w:ascii="Times New Roman" w:hAnsi="Times New Roman"/>
                <w:sz w:val="24"/>
                <w:szCs w:val="24"/>
              </w:rPr>
            </w:pPr>
            <w:r w:rsidRPr="004A2DEE">
              <w:rPr>
                <w:rFonts w:ascii="Times New Roman" w:hAnsi="Times New Roman"/>
                <w:sz w:val="24"/>
                <w:szCs w:val="24"/>
              </w:rPr>
              <w:t>Придбання додаткових камер відеоспостережень  та обслуговування інтегрованої системи відеоспостереження та відеоаналітики</w:t>
            </w:r>
          </w:p>
        </w:tc>
        <w:tc>
          <w:tcPr>
            <w:tcW w:w="1407" w:type="dxa"/>
          </w:tcPr>
          <w:p w14:paraId="390274C2" w14:textId="77777777" w:rsidR="00DA58B4" w:rsidRPr="004A2DEE" w:rsidRDefault="00DA58B4" w:rsidP="006357DF">
            <w:pPr>
              <w:jc w:val="center"/>
            </w:pPr>
            <w:r w:rsidRPr="004A2DEE">
              <w:rPr>
                <w:sz w:val="24"/>
              </w:rPr>
              <w:t>2022 рік</w:t>
            </w:r>
          </w:p>
        </w:tc>
        <w:tc>
          <w:tcPr>
            <w:tcW w:w="2902" w:type="dxa"/>
          </w:tcPr>
          <w:p w14:paraId="2E460BE5" w14:textId="77777777" w:rsidR="00DA58B4" w:rsidRPr="004A2DEE" w:rsidRDefault="00DA58B4" w:rsidP="006357DF">
            <w:pPr>
              <w:pStyle w:val="NoSpacing1"/>
              <w:rPr>
                <w:rFonts w:ascii="Times New Roman" w:hAnsi="Times New Roman"/>
                <w:sz w:val="24"/>
                <w:szCs w:val="24"/>
              </w:rPr>
            </w:pPr>
            <w:r w:rsidRPr="004A2DEE">
              <w:rPr>
                <w:rFonts w:ascii="Times New Roman" w:hAnsi="Times New Roman"/>
                <w:sz w:val="24"/>
                <w:szCs w:val="24"/>
              </w:rPr>
              <w:t>Зазимська сільська рада та її виконавчий комітет</w:t>
            </w:r>
          </w:p>
        </w:tc>
        <w:tc>
          <w:tcPr>
            <w:tcW w:w="1728" w:type="dxa"/>
          </w:tcPr>
          <w:p w14:paraId="50432CBA" w14:textId="77777777" w:rsidR="00DA58B4" w:rsidRPr="004A2DEE" w:rsidRDefault="00DA58B4" w:rsidP="006357DF">
            <w:r w:rsidRPr="004A2DEE">
              <w:rPr>
                <w:sz w:val="24"/>
              </w:rPr>
              <w:t>Сільський бюджет</w:t>
            </w:r>
          </w:p>
        </w:tc>
      </w:tr>
      <w:tr w:rsidR="00DA58B4" w:rsidRPr="001144F8" w14:paraId="039F694C" w14:textId="77777777" w:rsidTr="006357DF">
        <w:trPr>
          <w:trHeight w:val="383"/>
        </w:trPr>
        <w:tc>
          <w:tcPr>
            <w:tcW w:w="928" w:type="dxa"/>
          </w:tcPr>
          <w:p w14:paraId="76775937" w14:textId="77777777" w:rsidR="00DA58B4" w:rsidRPr="009379FB" w:rsidRDefault="00DA58B4" w:rsidP="006357DF">
            <w:pPr>
              <w:pStyle w:val="NoSpacing1"/>
              <w:rPr>
                <w:rFonts w:ascii="Times New Roman" w:hAnsi="Times New Roman"/>
                <w:sz w:val="24"/>
                <w:szCs w:val="24"/>
                <w:lang w:val="en-US"/>
              </w:rPr>
            </w:pPr>
            <w:r>
              <w:rPr>
                <w:rFonts w:ascii="Times New Roman" w:hAnsi="Times New Roman"/>
                <w:sz w:val="24"/>
                <w:szCs w:val="24"/>
                <w:lang w:val="en-US"/>
              </w:rPr>
              <w:t>5.48</w:t>
            </w:r>
          </w:p>
        </w:tc>
        <w:tc>
          <w:tcPr>
            <w:tcW w:w="8203" w:type="dxa"/>
          </w:tcPr>
          <w:p w14:paraId="5BA6950E" w14:textId="77777777" w:rsidR="00DA58B4" w:rsidRPr="004A2DEE" w:rsidRDefault="00DA58B4" w:rsidP="006357DF">
            <w:pPr>
              <w:pStyle w:val="NoSpacing1"/>
              <w:rPr>
                <w:rFonts w:ascii="Times New Roman" w:hAnsi="Times New Roman"/>
                <w:sz w:val="24"/>
                <w:szCs w:val="24"/>
              </w:rPr>
            </w:pPr>
            <w:r w:rsidRPr="004A2DEE">
              <w:rPr>
                <w:rFonts w:ascii="Times New Roman" w:hAnsi="Times New Roman"/>
                <w:sz w:val="24"/>
                <w:szCs w:val="24"/>
              </w:rPr>
              <w:t>Придбання обладнання для дитячих та спортивних майданчиків</w:t>
            </w:r>
          </w:p>
        </w:tc>
        <w:tc>
          <w:tcPr>
            <w:tcW w:w="1407" w:type="dxa"/>
          </w:tcPr>
          <w:p w14:paraId="20B12084" w14:textId="77777777" w:rsidR="00DA58B4" w:rsidRPr="004A2DEE" w:rsidRDefault="00DA58B4" w:rsidP="006357DF">
            <w:pPr>
              <w:jc w:val="center"/>
            </w:pPr>
            <w:r w:rsidRPr="004A2DEE">
              <w:rPr>
                <w:sz w:val="24"/>
              </w:rPr>
              <w:t>2022 рік</w:t>
            </w:r>
          </w:p>
        </w:tc>
        <w:tc>
          <w:tcPr>
            <w:tcW w:w="2902" w:type="dxa"/>
          </w:tcPr>
          <w:p w14:paraId="4639270B" w14:textId="77777777" w:rsidR="00DA58B4" w:rsidRPr="004A2DEE" w:rsidRDefault="00DA58B4" w:rsidP="006357DF">
            <w:pPr>
              <w:pStyle w:val="NoSpacing1"/>
              <w:rPr>
                <w:rFonts w:ascii="Times New Roman" w:hAnsi="Times New Roman"/>
                <w:sz w:val="24"/>
                <w:szCs w:val="24"/>
              </w:rPr>
            </w:pPr>
            <w:r w:rsidRPr="004A2DEE">
              <w:rPr>
                <w:rFonts w:ascii="Times New Roman" w:hAnsi="Times New Roman"/>
                <w:sz w:val="24"/>
                <w:szCs w:val="24"/>
              </w:rPr>
              <w:t>Зазимська сільська рада та її виконавчий комітет</w:t>
            </w:r>
          </w:p>
        </w:tc>
        <w:tc>
          <w:tcPr>
            <w:tcW w:w="1728" w:type="dxa"/>
          </w:tcPr>
          <w:p w14:paraId="199BA897" w14:textId="77777777" w:rsidR="00DA58B4" w:rsidRPr="008000F0" w:rsidRDefault="00DA58B4" w:rsidP="006357DF">
            <w:r w:rsidRPr="004A2DEE">
              <w:rPr>
                <w:sz w:val="24"/>
              </w:rPr>
              <w:t>Сільський бюджет</w:t>
            </w:r>
          </w:p>
        </w:tc>
      </w:tr>
      <w:tr w:rsidR="00DA58B4" w:rsidRPr="001144F8" w14:paraId="6296F744" w14:textId="77777777" w:rsidTr="006357DF">
        <w:trPr>
          <w:trHeight w:val="383"/>
        </w:trPr>
        <w:tc>
          <w:tcPr>
            <w:tcW w:w="928" w:type="dxa"/>
          </w:tcPr>
          <w:p w14:paraId="1597442E" w14:textId="77777777" w:rsidR="00DA58B4" w:rsidRPr="009379FB" w:rsidRDefault="00DA58B4" w:rsidP="006357DF">
            <w:pPr>
              <w:pStyle w:val="NoSpacing1"/>
              <w:rPr>
                <w:rFonts w:ascii="Times New Roman" w:hAnsi="Times New Roman"/>
                <w:sz w:val="24"/>
                <w:szCs w:val="24"/>
                <w:lang w:val="en-US"/>
              </w:rPr>
            </w:pPr>
            <w:r>
              <w:rPr>
                <w:rFonts w:ascii="Times New Roman" w:hAnsi="Times New Roman"/>
                <w:sz w:val="24"/>
                <w:szCs w:val="24"/>
                <w:lang w:val="en-US"/>
              </w:rPr>
              <w:t>5.49</w:t>
            </w:r>
          </w:p>
        </w:tc>
        <w:tc>
          <w:tcPr>
            <w:tcW w:w="8203" w:type="dxa"/>
          </w:tcPr>
          <w:p w14:paraId="671F5BB2" w14:textId="77777777" w:rsidR="00DA58B4" w:rsidRPr="00C243E1" w:rsidRDefault="00DA58B4" w:rsidP="006357DF">
            <w:pPr>
              <w:pStyle w:val="af1"/>
              <w:rPr>
                <w:rFonts w:ascii="Times New Roman" w:hAnsi="Times New Roman"/>
                <w:color w:val="000000"/>
                <w:spacing w:val="-1"/>
                <w:sz w:val="24"/>
                <w:szCs w:val="24"/>
              </w:rPr>
            </w:pPr>
            <w:r w:rsidRPr="00C243E1">
              <w:rPr>
                <w:rFonts w:ascii="Times New Roman" w:hAnsi="Times New Roman"/>
                <w:color w:val="000000"/>
                <w:spacing w:val="-1"/>
                <w:sz w:val="24"/>
                <w:szCs w:val="24"/>
              </w:rPr>
              <w:t xml:space="preserve">Обслуговування зовнішнього вуличного освітлення  по вулицях </w:t>
            </w:r>
            <w:r>
              <w:rPr>
                <w:rFonts w:ascii="Times New Roman" w:hAnsi="Times New Roman"/>
                <w:color w:val="000000"/>
                <w:spacing w:val="-1"/>
                <w:sz w:val="24"/>
                <w:szCs w:val="24"/>
              </w:rPr>
              <w:t>населених пунктів громади</w:t>
            </w:r>
          </w:p>
        </w:tc>
        <w:tc>
          <w:tcPr>
            <w:tcW w:w="1407" w:type="dxa"/>
          </w:tcPr>
          <w:p w14:paraId="390DA457" w14:textId="77777777" w:rsidR="00DA58B4" w:rsidRDefault="00DA58B4" w:rsidP="006357DF">
            <w:pPr>
              <w:jc w:val="center"/>
            </w:pPr>
            <w:r w:rsidRPr="002F1BFF">
              <w:rPr>
                <w:sz w:val="24"/>
              </w:rPr>
              <w:t>2022 рік</w:t>
            </w:r>
          </w:p>
        </w:tc>
        <w:tc>
          <w:tcPr>
            <w:tcW w:w="2902" w:type="dxa"/>
          </w:tcPr>
          <w:p w14:paraId="5B666DED" w14:textId="77777777" w:rsidR="00DA58B4" w:rsidRPr="002C3756" w:rsidRDefault="00DA58B4" w:rsidP="006357DF">
            <w:pPr>
              <w:pStyle w:val="NoSpacing1"/>
              <w:rPr>
                <w:rFonts w:ascii="Times New Roman" w:hAnsi="Times New Roman"/>
                <w:sz w:val="24"/>
                <w:szCs w:val="24"/>
              </w:rPr>
            </w:pPr>
            <w:r w:rsidRPr="002C3756">
              <w:rPr>
                <w:rFonts w:ascii="Times New Roman" w:hAnsi="Times New Roman"/>
                <w:sz w:val="24"/>
                <w:szCs w:val="24"/>
              </w:rPr>
              <w:t>Зазимська сільська рада та її виконавчий комітет</w:t>
            </w:r>
          </w:p>
        </w:tc>
        <w:tc>
          <w:tcPr>
            <w:tcW w:w="1728" w:type="dxa"/>
          </w:tcPr>
          <w:p w14:paraId="03941284" w14:textId="77777777" w:rsidR="00DA58B4" w:rsidRDefault="00DA58B4" w:rsidP="006357DF">
            <w:r w:rsidRPr="002C3756">
              <w:rPr>
                <w:sz w:val="24"/>
              </w:rPr>
              <w:t>Сільський бюджет</w:t>
            </w:r>
          </w:p>
        </w:tc>
      </w:tr>
      <w:tr w:rsidR="00DA58B4" w:rsidRPr="001144F8" w14:paraId="1CD5D28A" w14:textId="77777777" w:rsidTr="006357DF">
        <w:trPr>
          <w:trHeight w:val="383"/>
        </w:trPr>
        <w:tc>
          <w:tcPr>
            <w:tcW w:w="928" w:type="dxa"/>
          </w:tcPr>
          <w:p w14:paraId="5498D713" w14:textId="77777777" w:rsidR="00DA58B4" w:rsidRPr="009379FB" w:rsidRDefault="00DA58B4" w:rsidP="006357DF">
            <w:pPr>
              <w:pStyle w:val="NoSpacing1"/>
              <w:rPr>
                <w:rFonts w:ascii="Times New Roman" w:hAnsi="Times New Roman"/>
                <w:sz w:val="24"/>
                <w:szCs w:val="24"/>
                <w:lang w:val="en-US"/>
              </w:rPr>
            </w:pPr>
            <w:r>
              <w:rPr>
                <w:rFonts w:ascii="Times New Roman" w:hAnsi="Times New Roman"/>
                <w:sz w:val="24"/>
                <w:szCs w:val="24"/>
                <w:lang w:val="en-US"/>
              </w:rPr>
              <w:t>5.50</w:t>
            </w:r>
          </w:p>
        </w:tc>
        <w:tc>
          <w:tcPr>
            <w:tcW w:w="8203" w:type="dxa"/>
          </w:tcPr>
          <w:p w14:paraId="067FD8E9" w14:textId="77777777" w:rsidR="00DA58B4" w:rsidRPr="00C243E1" w:rsidRDefault="00DA58B4" w:rsidP="006357DF">
            <w:pPr>
              <w:pStyle w:val="af1"/>
              <w:rPr>
                <w:rFonts w:ascii="Times New Roman" w:hAnsi="Times New Roman"/>
                <w:color w:val="000000"/>
                <w:spacing w:val="1"/>
                <w:sz w:val="24"/>
                <w:szCs w:val="24"/>
              </w:rPr>
            </w:pPr>
            <w:r w:rsidRPr="00C243E1">
              <w:rPr>
                <w:rFonts w:ascii="Times New Roman" w:hAnsi="Times New Roman"/>
                <w:color w:val="000000"/>
                <w:spacing w:val="1"/>
                <w:sz w:val="24"/>
                <w:szCs w:val="24"/>
              </w:rPr>
              <w:t>Встановлення  додатко</w:t>
            </w:r>
            <w:r>
              <w:rPr>
                <w:rFonts w:ascii="Times New Roman" w:hAnsi="Times New Roman"/>
                <w:color w:val="000000"/>
                <w:spacing w:val="1"/>
                <w:sz w:val="24"/>
                <w:szCs w:val="24"/>
              </w:rPr>
              <w:t>вих</w:t>
            </w:r>
            <w:r w:rsidRPr="00C243E1">
              <w:rPr>
                <w:rFonts w:ascii="Times New Roman" w:hAnsi="Times New Roman"/>
                <w:color w:val="000000"/>
                <w:spacing w:val="1"/>
                <w:sz w:val="24"/>
                <w:szCs w:val="24"/>
              </w:rPr>
              <w:t xml:space="preserve"> камер </w:t>
            </w:r>
            <w:r>
              <w:rPr>
                <w:rFonts w:ascii="Times New Roman" w:hAnsi="Times New Roman"/>
                <w:color w:val="000000"/>
                <w:spacing w:val="1"/>
                <w:sz w:val="24"/>
                <w:szCs w:val="24"/>
              </w:rPr>
              <w:t>відеоспостереження</w:t>
            </w:r>
            <w:r w:rsidRPr="00C243E1">
              <w:rPr>
                <w:rFonts w:ascii="Times New Roman" w:hAnsi="Times New Roman"/>
                <w:color w:val="000000"/>
                <w:spacing w:val="1"/>
                <w:sz w:val="24"/>
                <w:szCs w:val="24"/>
              </w:rPr>
              <w:t xml:space="preserve"> </w:t>
            </w:r>
            <w:r>
              <w:rPr>
                <w:rFonts w:ascii="Times New Roman" w:hAnsi="Times New Roman"/>
                <w:color w:val="000000"/>
                <w:spacing w:val="1"/>
                <w:sz w:val="24"/>
                <w:szCs w:val="24"/>
              </w:rPr>
              <w:t>в рамках програми</w:t>
            </w:r>
            <w:r w:rsidRPr="00C243E1">
              <w:rPr>
                <w:rFonts w:ascii="Times New Roman" w:hAnsi="Times New Roman"/>
                <w:color w:val="000000"/>
                <w:spacing w:val="1"/>
                <w:sz w:val="24"/>
                <w:szCs w:val="24"/>
              </w:rPr>
              <w:t xml:space="preserve"> «Безпечн</w:t>
            </w:r>
            <w:r>
              <w:rPr>
                <w:rFonts w:ascii="Times New Roman" w:hAnsi="Times New Roman"/>
                <w:color w:val="000000"/>
                <w:spacing w:val="1"/>
                <w:sz w:val="24"/>
                <w:szCs w:val="24"/>
              </w:rPr>
              <w:t>а</w:t>
            </w:r>
            <w:r w:rsidRPr="00C243E1">
              <w:rPr>
                <w:rFonts w:ascii="Times New Roman" w:hAnsi="Times New Roman"/>
                <w:color w:val="000000"/>
                <w:spacing w:val="1"/>
                <w:sz w:val="24"/>
                <w:szCs w:val="24"/>
              </w:rPr>
              <w:t xml:space="preserve"> </w:t>
            </w:r>
            <w:r>
              <w:rPr>
                <w:rFonts w:ascii="Times New Roman" w:hAnsi="Times New Roman"/>
                <w:color w:val="000000"/>
                <w:spacing w:val="1"/>
                <w:sz w:val="24"/>
                <w:szCs w:val="24"/>
              </w:rPr>
              <w:t>громада</w:t>
            </w:r>
            <w:r w:rsidRPr="00C243E1">
              <w:rPr>
                <w:rFonts w:ascii="Times New Roman" w:hAnsi="Times New Roman"/>
                <w:color w:val="000000"/>
                <w:spacing w:val="1"/>
                <w:sz w:val="24"/>
                <w:szCs w:val="24"/>
              </w:rPr>
              <w:t>»</w:t>
            </w:r>
          </w:p>
        </w:tc>
        <w:tc>
          <w:tcPr>
            <w:tcW w:w="1407" w:type="dxa"/>
          </w:tcPr>
          <w:p w14:paraId="71B1106C" w14:textId="77777777" w:rsidR="00DA58B4" w:rsidRDefault="00DA58B4" w:rsidP="006357DF">
            <w:pPr>
              <w:jc w:val="center"/>
            </w:pPr>
            <w:r w:rsidRPr="002F1BFF">
              <w:rPr>
                <w:sz w:val="24"/>
              </w:rPr>
              <w:t>2022 рік</w:t>
            </w:r>
          </w:p>
        </w:tc>
        <w:tc>
          <w:tcPr>
            <w:tcW w:w="2902" w:type="dxa"/>
          </w:tcPr>
          <w:p w14:paraId="30CFFEC3" w14:textId="77777777" w:rsidR="00DA58B4" w:rsidRPr="001144F8" w:rsidRDefault="00DA58B4" w:rsidP="006357DF">
            <w:pPr>
              <w:pStyle w:val="NoSpacing1"/>
              <w:rPr>
                <w:rFonts w:ascii="Times New Roman" w:hAnsi="Times New Roman"/>
                <w:sz w:val="24"/>
                <w:szCs w:val="24"/>
              </w:rPr>
            </w:pPr>
            <w:r>
              <w:rPr>
                <w:rFonts w:ascii="Times New Roman" w:hAnsi="Times New Roman"/>
                <w:sz w:val="24"/>
                <w:szCs w:val="24"/>
              </w:rPr>
              <w:t>Зазимська сільська рада та її виконавчий комітет</w:t>
            </w:r>
          </w:p>
        </w:tc>
        <w:tc>
          <w:tcPr>
            <w:tcW w:w="1728" w:type="dxa"/>
          </w:tcPr>
          <w:p w14:paraId="366D5EAD" w14:textId="77777777" w:rsidR="00DA58B4" w:rsidRDefault="00DA58B4" w:rsidP="006357DF">
            <w:r w:rsidRPr="008E67DA">
              <w:rPr>
                <w:sz w:val="24"/>
              </w:rPr>
              <w:t>Сільський бюджет</w:t>
            </w:r>
          </w:p>
        </w:tc>
      </w:tr>
      <w:tr w:rsidR="00DA58B4" w:rsidRPr="001144F8" w14:paraId="392C2F87" w14:textId="77777777" w:rsidTr="006357DF">
        <w:trPr>
          <w:trHeight w:val="383"/>
        </w:trPr>
        <w:tc>
          <w:tcPr>
            <w:tcW w:w="928" w:type="dxa"/>
          </w:tcPr>
          <w:p w14:paraId="51FABABE" w14:textId="77777777" w:rsidR="00DA58B4" w:rsidRPr="009379FB" w:rsidRDefault="00DA58B4" w:rsidP="006357DF">
            <w:pPr>
              <w:pStyle w:val="NoSpacing1"/>
              <w:rPr>
                <w:rFonts w:ascii="Times New Roman" w:hAnsi="Times New Roman"/>
                <w:sz w:val="24"/>
                <w:szCs w:val="24"/>
                <w:lang w:val="en-US"/>
              </w:rPr>
            </w:pPr>
            <w:r>
              <w:rPr>
                <w:rFonts w:ascii="Times New Roman" w:hAnsi="Times New Roman"/>
                <w:sz w:val="24"/>
                <w:szCs w:val="24"/>
                <w:lang w:val="en-US"/>
              </w:rPr>
              <w:t>5.51</w:t>
            </w:r>
          </w:p>
        </w:tc>
        <w:tc>
          <w:tcPr>
            <w:tcW w:w="8203" w:type="dxa"/>
          </w:tcPr>
          <w:p w14:paraId="1ADAF739" w14:textId="77777777" w:rsidR="00DA58B4" w:rsidRPr="00C243E1" w:rsidRDefault="00DA58B4" w:rsidP="006357DF">
            <w:pPr>
              <w:pStyle w:val="af1"/>
              <w:rPr>
                <w:rFonts w:ascii="Times New Roman" w:hAnsi="Times New Roman"/>
                <w:color w:val="000000"/>
                <w:spacing w:val="1"/>
                <w:sz w:val="24"/>
                <w:szCs w:val="24"/>
              </w:rPr>
            </w:pPr>
            <w:r w:rsidRPr="00C243E1">
              <w:rPr>
                <w:rFonts w:ascii="Times New Roman" w:hAnsi="Times New Roman"/>
                <w:color w:val="000000"/>
                <w:spacing w:val="1"/>
                <w:sz w:val="24"/>
                <w:szCs w:val="24"/>
              </w:rPr>
              <w:t>Розчистка та прибирання доріг комунальної власності в зимовий період</w:t>
            </w:r>
          </w:p>
        </w:tc>
        <w:tc>
          <w:tcPr>
            <w:tcW w:w="1407" w:type="dxa"/>
          </w:tcPr>
          <w:p w14:paraId="5D4B0445" w14:textId="77777777" w:rsidR="00DA58B4" w:rsidRDefault="00DA58B4" w:rsidP="006357DF">
            <w:pPr>
              <w:jc w:val="center"/>
            </w:pPr>
            <w:r w:rsidRPr="002F1BFF">
              <w:rPr>
                <w:sz w:val="24"/>
              </w:rPr>
              <w:t>2022 рік</w:t>
            </w:r>
          </w:p>
        </w:tc>
        <w:tc>
          <w:tcPr>
            <w:tcW w:w="2902" w:type="dxa"/>
          </w:tcPr>
          <w:p w14:paraId="21EFBE9C" w14:textId="77777777" w:rsidR="00DA58B4" w:rsidRPr="002C3756" w:rsidRDefault="00DA58B4" w:rsidP="006357DF">
            <w:pPr>
              <w:pStyle w:val="NoSpacing1"/>
              <w:rPr>
                <w:rFonts w:ascii="Times New Roman" w:hAnsi="Times New Roman"/>
                <w:sz w:val="24"/>
                <w:szCs w:val="24"/>
              </w:rPr>
            </w:pPr>
            <w:r w:rsidRPr="002C3756">
              <w:rPr>
                <w:rFonts w:ascii="Times New Roman" w:hAnsi="Times New Roman"/>
                <w:sz w:val="24"/>
                <w:szCs w:val="24"/>
              </w:rPr>
              <w:t>Зазимська сільська рада та її виконавчий комітет</w:t>
            </w:r>
          </w:p>
        </w:tc>
        <w:tc>
          <w:tcPr>
            <w:tcW w:w="1728" w:type="dxa"/>
          </w:tcPr>
          <w:p w14:paraId="05701D99" w14:textId="77777777" w:rsidR="00DA58B4" w:rsidRDefault="00DA58B4" w:rsidP="006357DF">
            <w:r w:rsidRPr="002C3756">
              <w:rPr>
                <w:sz w:val="24"/>
              </w:rPr>
              <w:t>Сільський бюджет</w:t>
            </w:r>
          </w:p>
        </w:tc>
      </w:tr>
      <w:tr w:rsidR="00DA58B4" w:rsidRPr="001144F8" w14:paraId="7EE42947" w14:textId="77777777" w:rsidTr="006357DF">
        <w:trPr>
          <w:trHeight w:val="383"/>
        </w:trPr>
        <w:tc>
          <w:tcPr>
            <w:tcW w:w="928" w:type="dxa"/>
          </w:tcPr>
          <w:p w14:paraId="6F2829AD" w14:textId="77777777" w:rsidR="00DA58B4" w:rsidRPr="009379FB" w:rsidRDefault="00DA58B4" w:rsidP="006357DF">
            <w:pPr>
              <w:pStyle w:val="NoSpacing1"/>
              <w:rPr>
                <w:rFonts w:ascii="Times New Roman" w:hAnsi="Times New Roman"/>
                <w:sz w:val="24"/>
                <w:szCs w:val="24"/>
                <w:lang w:val="en-US"/>
              </w:rPr>
            </w:pPr>
            <w:r>
              <w:rPr>
                <w:rFonts w:ascii="Times New Roman" w:hAnsi="Times New Roman"/>
                <w:sz w:val="24"/>
                <w:szCs w:val="24"/>
                <w:lang w:val="en-US"/>
              </w:rPr>
              <w:t>5.52</w:t>
            </w:r>
          </w:p>
        </w:tc>
        <w:tc>
          <w:tcPr>
            <w:tcW w:w="8203" w:type="dxa"/>
          </w:tcPr>
          <w:p w14:paraId="72D3D7AB" w14:textId="77777777" w:rsidR="00DA58B4" w:rsidRPr="00C243E1" w:rsidRDefault="00DA58B4" w:rsidP="006357DF">
            <w:pPr>
              <w:pStyle w:val="af1"/>
              <w:rPr>
                <w:rFonts w:ascii="Times New Roman" w:hAnsi="Times New Roman"/>
                <w:color w:val="000000"/>
                <w:spacing w:val="1"/>
                <w:sz w:val="24"/>
                <w:szCs w:val="24"/>
              </w:rPr>
            </w:pPr>
            <w:r w:rsidRPr="00C243E1">
              <w:rPr>
                <w:rFonts w:ascii="Times New Roman" w:hAnsi="Times New Roman"/>
                <w:color w:val="000000"/>
                <w:spacing w:val="1"/>
                <w:sz w:val="24"/>
                <w:szCs w:val="24"/>
              </w:rPr>
              <w:t>Санітарна очистка сухостою та аварійних дерев</w:t>
            </w:r>
          </w:p>
        </w:tc>
        <w:tc>
          <w:tcPr>
            <w:tcW w:w="1407" w:type="dxa"/>
          </w:tcPr>
          <w:p w14:paraId="4405A4D8" w14:textId="77777777" w:rsidR="00DA58B4" w:rsidRDefault="00DA58B4" w:rsidP="006357DF">
            <w:pPr>
              <w:jc w:val="center"/>
            </w:pPr>
            <w:r w:rsidRPr="002F1BFF">
              <w:rPr>
                <w:sz w:val="24"/>
              </w:rPr>
              <w:t>2022 рік</w:t>
            </w:r>
          </w:p>
        </w:tc>
        <w:tc>
          <w:tcPr>
            <w:tcW w:w="2902" w:type="dxa"/>
          </w:tcPr>
          <w:p w14:paraId="2791D7B3" w14:textId="77777777" w:rsidR="00DA58B4" w:rsidRPr="001144F8" w:rsidRDefault="00DA58B4" w:rsidP="006357DF">
            <w:pPr>
              <w:pStyle w:val="NoSpacing1"/>
              <w:rPr>
                <w:rFonts w:ascii="Times New Roman" w:hAnsi="Times New Roman"/>
                <w:sz w:val="24"/>
                <w:szCs w:val="24"/>
              </w:rPr>
            </w:pPr>
            <w:r>
              <w:rPr>
                <w:rFonts w:ascii="Times New Roman" w:hAnsi="Times New Roman"/>
                <w:sz w:val="24"/>
                <w:szCs w:val="24"/>
              </w:rPr>
              <w:t>Зазимська сільська рада та її виконавчий комітет</w:t>
            </w:r>
          </w:p>
        </w:tc>
        <w:tc>
          <w:tcPr>
            <w:tcW w:w="1728" w:type="dxa"/>
          </w:tcPr>
          <w:p w14:paraId="210CB0B7" w14:textId="77777777" w:rsidR="00DA58B4" w:rsidRDefault="00DA58B4" w:rsidP="006357DF">
            <w:r w:rsidRPr="008E67DA">
              <w:rPr>
                <w:sz w:val="24"/>
              </w:rPr>
              <w:t>Сільський бюджет</w:t>
            </w:r>
          </w:p>
        </w:tc>
      </w:tr>
      <w:tr w:rsidR="00DA58B4" w:rsidRPr="001144F8" w14:paraId="64C13B3F" w14:textId="77777777" w:rsidTr="006357DF">
        <w:trPr>
          <w:trHeight w:val="383"/>
        </w:trPr>
        <w:tc>
          <w:tcPr>
            <w:tcW w:w="928" w:type="dxa"/>
          </w:tcPr>
          <w:p w14:paraId="12108FF7" w14:textId="77777777" w:rsidR="00DA58B4" w:rsidRPr="009379FB" w:rsidRDefault="00DA58B4" w:rsidP="006357DF">
            <w:pPr>
              <w:pStyle w:val="NoSpacing1"/>
              <w:rPr>
                <w:rFonts w:ascii="Times New Roman" w:hAnsi="Times New Roman"/>
                <w:sz w:val="24"/>
                <w:szCs w:val="24"/>
                <w:lang w:val="en-US"/>
              </w:rPr>
            </w:pPr>
            <w:r>
              <w:rPr>
                <w:rFonts w:ascii="Times New Roman" w:hAnsi="Times New Roman"/>
                <w:sz w:val="24"/>
                <w:szCs w:val="24"/>
                <w:lang w:val="en-US"/>
              </w:rPr>
              <w:t>5.53</w:t>
            </w:r>
          </w:p>
        </w:tc>
        <w:tc>
          <w:tcPr>
            <w:tcW w:w="8203" w:type="dxa"/>
          </w:tcPr>
          <w:p w14:paraId="206FC449" w14:textId="77777777" w:rsidR="00DA58B4" w:rsidRPr="00C243E1" w:rsidRDefault="00DA58B4" w:rsidP="006357DF">
            <w:pPr>
              <w:rPr>
                <w:rStyle w:val="a6"/>
                <w:color w:val="000000"/>
                <w:spacing w:val="1"/>
              </w:rPr>
            </w:pPr>
            <w:r w:rsidRPr="00C243E1">
              <w:rPr>
                <w:rStyle w:val="a6"/>
                <w:color w:val="000000"/>
                <w:spacing w:val="1"/>
              </w:rPr>
              <w:t>Грейдерування грунтових доріг нових житлових масивів</w:t>
            </w:r>
          </w:p>
        </w:tc>
        <w:tc>
          <w:tcPr>
            <w:tcW w:w="1407" w:type="dxa"/>
          </w:tcPr>
          <w:p w14:paraId="7AC9D7EB" w14:textId="77777777" w:rsidR="00DA58B4" w:rsidRDefault="00DA58B4" w:rsidP="006357DF">
            <w:pPr>
              <w:jc w:val="center"/>
            </w:pPr>
            <w:r w:rsidRPr="002F1BFF">
              <w:rPr>
                <w:sz w:val="24"/>
              </w:rPr>
              <w:t>2022 рік</w:t>
            </w:r>
          </w:p>
        </w:tc>
        <w:tc>
          <w:tcPr>
            <w:tcW w:w="2902" w:type="dxa"/>
          </w:tcPr>
          <w:p w14:paraId="2C6D4370" w14:textId="77777777" w:rsidR="00DA58B4" w:rsidRPr="002C3756" w:rsidRDefault="00DA58B4" w:rsidP="006357DF">
            <w:pPr>
              <w:pStyle w:val="NoSpacing1"/>
              <w:rPr>
                <w:rFonts w:ascii="Times New Roman" w:hAnsi="Times New Roman"/>
                <w:sz w:val="24"/>
                <w:szCs w:val="24"/>
              </w:rPr>
            </w:pPr>
            <w:r w:rsidRPr="002C3756">
              <w:rPr>
                <w:rFonts w:ascii="Times New Roman" w:hAnsi="Times New Roman"/>
                <w:sz w:val="24"/>
                <w:szCs w:val="24"/>
              </w:rPr>
              <w:t>Зазимська сільська рада та її виконавчий комітет</w:t>
            </w:r>
          </w:p>
        </w:tc>
        <w:tc>
          <w:tcPr>
            <w:tcW w:w="1728" w:type="dxa"/>
          </w:tcPr>
          <w:p w14:paraId="76C0FD45" w14:textId="77777777" w:rsidR="00DA58B4" w:rsidRDefault="00DA58B4" w:rsidP="006357DF">
            <w:r w:rsidRPr="002C3756">
              <w:rPr>
                <w:sz w:val="24"/>
              </w:rPr>
              <w:t>Сільський бюджет</w:t>
            </w:r>
          </w:p>
        </w:tc>
      </w:tr>
      <w:tr w:rsidR="00DA58B4" w:rsidRPr="001144F8" w14:paraId="305514A3" w14:textId="77777777" w:rsidTr="006357DF">
        <w:trPr>
          <w:trHeight w:val="383"/>
        </w:trPr>
        <w:tc>
          <w:tcPr>
            <w:tcW w:w="928" w:type="dxa"/>
          </w:tcPr>
          <w:p w14:paraId="640AD167" w14:textId="77777777" w:rsidR="00DA58B4" w:rsidRPr="009379FB" w:rsidRDefault="00DA58B4" w:rsidP="006357DF">
            <w:pPr>
              <w:pStyle w:val="NoSpacing1"/>
              <w:rPr>
                <w:rFonts w:ascii="Times New Roman" w:hAnsi="Times New Roman"/>
                <w:sz w:val="24"/>
                <w:szCs w:val="24"/>
                <w:lang w:val="en-US"/>
              </w:rPr>
            </w:pPr>
            <w:r>
              <w:rPr>
                <w:rFonts w:ascii="Times New Roman" w:hAnsi="Times New Roman"/>
                <w:sz w:val="24"/>
                <w:szCs w:val="24"/>
                <w:lang w:val="en-US"/>
              </w:rPr>
              <w:t>5.54</w:t>
            </w:r>
          </w:p>
        </w:tc>
        <w:tc>
          <w:tcPr>
            <w:tcW w:w="8203" w:type="dxa"/>
          </w:tcPr>
          <w:p w14:paraId="0E103D61" w14:textId="77777777" w:rsidR="00DA58B4" w:rsidRPr="00791098" w:rsidRDefault="00DA58B4" w:rsidP="006357DF">
            <w:pPr>
              <w:pStyle w:val="NoSpacing1"/>
              <w:rPr>
                <w:rFonts w:ascii="Times New Roman" w:hAnsi="Times New Roman"/>
                <w:color w:val="000000"/>
                <w:spacing w:val="1"/>
                <w:sz w:val="24"/>
                <w:szCs w:val="24"/>
                <w:highlight w:val="yellow"/>
              </w:rPr>
            </w:pPr>
            <w:r w:rsidRPr="0046267B">
              <w:rPr>
                <w:rFonts w:ascii="Times New Roman" w:hAnsi="Times New Roman"/>
                <w:color w:val="000000"/>
                <w:sz w:val="24"/>
                <w:szCs w:val="24"/>
              </w:rPr>
              <w:t xml:space="preserve">Благоустрій населених пунктів (заміна огорож, облаштування тротуарів, паркових зон, квітників, </w:t>
            </w:r>
            <w:r w:rsidRPr="0046267B">
              <w:rPr>
                <w:rFonts w:ascii="Times New Roman" w:hAnsi="Times New Roman"/>
                <w:color w:val="000000"/>
                <w:spacing w:val="3"/>
                <w:sz w:val="24"/>
                <w:szCs w:val="24"/>
              </w:rPr>
              <w:t>дитячих майданчиків)</w:t>
            </w:r>
          </w:p>
        </w:tc>
        <w:tc>
          <w:tcPr>
            <w:tcW w:w="1407" w:type="dxa"/>
          </w:tcPr>
          <w:p w14:paraId="200F675D" w14:textId="77777777" w:rsidR="00DA58B4" w:rsidRDefault="00DA58B4" w:rsidP="006357DF">
            <w:pPr>
              <w:jc w:val="center"/>
            </w:pPr>
            <w:r w:rsidRPr="002F1BFF">
              <w:rPr>
                <w:sz w:val="24"/>
              </w:rPr>
              <w:t>2022 рік</w:t>
            </w:r>
          </w:p>
        </w:tc>
        <w:tc>
          <w:tcPr>
            <w:tcW w:w="2902" w:type="dxa"/>
          </w:tcPr>
          <w:p w14:paraId="09FD2C50" w14:textId="77777777" w:rsidR="00DA58B4" w:rsidRPr="001144F8" w:rsidRDefault="00DA58B4" w:rsidP="006357DF">
            <w:pPr>
              <w:pStyle w:val="NoSpacing1"/>
              <w:rPr>
                <w:rFonts w:ascii="Times New Roman" w:hAnsi="Times New Roman"/>
                <w:sz w:val="24"/>
                <w:szCs w:val="24"/>
              </w:rPr>
            </w:pPr>
            <w:r>
              <w:rPr>
                <w:rFonts w:ascii="Times New Roman" w:hAnsi="Times New Roman"/>
                <w:sz w:val="24"/>
                <w:szCs w:val="24"/>
              </w:rPr>
              <w:t>Зазимська сільська рада та її виконавчий комітет</w:t>
            </w:r>
          </w:p>
        </w:tc>
        <w:tc>
          <w:tcPr>
            <w:tcW w:w="1728" w:type="dxa"/>
          </w:tcPr>
          <w:p w14:paraId="50999E27" w14:textId="77777777" w:rsidR="00DA58B4" w:rsidRDefault="00DA58B4" w:rsidP="006357DF">
            <w:r w:rsidRPr="008E67DA">
              <w:rPr>
                <w:sz w:val="24"/>
              </w:rPr>
              <w:t>Сільський бюджет</w:t>
            </w:r>
          </w:p>
        </w:tc>
      </w:tr>
      <w:tr w:rsidR="00DA58B4" w:rsidRPr="001144F8" w14:paraId="7608397D" w14:textId="77777777" w:rsidTr="006357DF">
        <w:trPr>
          <w:trHeight w:val="383"/>
        </w:trPr>
        <w:tc>
          <w:tcPr>
            <w:tcW w:w="928" w:type="dxa"/>
          </w:tcPr>
          <w:p w14:paraId="4B057C38" w14:textId="77777777" w:rsidR="00DA58B4" w:rsidRPr="009379FB" w:rsidRDefault="00DA58B4" w:rsidP="006357DF">
            <w:pPr>
              <w:pStyle w:val="NoSpacing1"/>
              <w:rPr>
                <w:rFonts w:ascii="Times New Roman" w:hAnsi="Times New Roman"/>
                <w:sz w:val="24"/>
                <w:szCs w:val="24"/>
                <w:lang w:val="en-US"/>
              </w:rPr>
            </w:pPr>
            <w:r>
              <w:rPr>
                <w:rFonts w:ascii="Times New Roman" w:hAnsi="Times New Roman"/>
                <w:sz w:val="24"/>
                <w:szCs w:val="24"/>
                <w:lang w:val="en-US"/>
              </w:rPr>
              <w:t>5.55</w:t>
            </w:r>
          </w:p>
        </w:tc>
        <w:tc>
          <w:tcPr>
            <w:tcW w:w="8203" w:type="dxa"/>
          </w:tcPr>
          <w:p w14:paraId="2C7B435E" w14:textId="77777777" w:rsidR="00DA58B4" w:rsidRPr="00791098" w:rsidRDefault="00DA58B4" w:rsidP="006357DF">
            <w:pPr>
              <w:pStyle w:val="NoSpacing1"/>
              <w:rPr>
                <w:rFonts w:ascii="Times New Roman" w:hAnsi="Times New Roman"/>
                <w:color w:val="000000"/>
                <w:spacing w:val="1"/>
                <w:sz w:val="24"/>
                <w:szCs w:val="24"/>
                <w:highlight w:val="yellow"/>
              </w:rPr>
            </w:pPr>
            <w:r w:rsidRPr="0046267B">
              <w:rPr>
                <w:rFonts w:ascii="Times New Roman" w:hAnsi="Times New Roman"/>
                <w:color w:val="000000"/>
                <w:spacing w:val="-1"/>
                <w:sz w:val="24"/>
                <w:szCs w:val="24"/>
              </w:rPr>
              <w:t>Обслуговування існуючої мережі зовнішнього вуличного освітлення території населених пунктів громади</w:t>
            </w:r>
          </w:p>
        </w:tc>
        <w:tc>
          <w:tcPr>
            <w:tcW w:w="1407" w:type="dxa"/>
          </w:tcPr>
          <w:p w14:paraId="0FD42A85" w14:textId="77777777" w:rsidR="00DA58B4" w:rsidRDefault="00DA58B4" w:rsidP="006357DF">
            <w:pPr>
              <w:jc w:val="center"/>
            </w:pPr>
            <w:r w:rsidRPr="002F1BFF">
              <w:rPr>
                <w:sz w:val="24"/>
              </w:rPr>
              <w:t>2022 рік</w:t>
            </w:r>
          </w:p>
        </w:tc>
        <w:tc>
          <w:tcPr>
            <w:tcW w:w="2902" w:type="dxa"/>
          </w:tcPr>
          <w:p w14:paraId="596FDAB9" w14:textId="77777777" w:rsidR="00DA58B4" w:rsidRPr="002C3756" w:rsidRDefault="00DA58B4" w:rsidP="006357DF">
            <w:pPr>
              <w:pStyle w:val="NoSpacing1"/>
              <w:rPr>
                <w:rFonts w:ascii="Times New Roman" w:hAnsi="Times New Roman"/>
                <w:sz w:val="24"/>
                <w:szCs w:val="24"/>
              </w:rPr>
            </w:pPr>
            <w:r w:rsidRPr="002C3756">
              <w:rPr>
                <w:rFonts w:ascii="Times New Roman" w:hAnsi="Times New Roman"/>
                <w:sz w:val="24"/>
                <w:szCs w:val="24"/>
              </w:rPr>
              <w:t>Зазимська сільська рада та її виконавчий комітет</w:t>
            </w:r>
          </w:p>
        </w:tc>
        <w:tc>
          <w:tcPr>
            <w:tcW w:w="1728" w:type="dxa"/>
          </w:tcPr>
          <w:p w14:paraId="3326E411" w14:textId="77777777" w:rsidR="00DA58B4" w:rsidRDefault="00DA58B4" w:rsidP="006357DF">
            <w:r w:rsidRPr="002C3756">
              <w:rPr>
                <w:sz w:val="24"/>
              </w:rPr>
              <w:t>Сільський бюджет</w:t>
            </w:r>
          </w:p>
        </w:tc>
      </w:tr>
      <w:tr w:rsidR="00DA58B4" w:rsidRPr="001144F8" w14:paraId="3B773C94" w14:textId="77777777" w:rsidTr="006357DF">
        <w:trPr>
          <w:trHeight w:val="383"/>
        </w:trPr>
        <w:tc>
          <w:tcPr>
            <w:tcW w:w="928" w:type="dxa"/>
          </w:tcPr>
          <w:p w14:paraId="34925E08" w14:textId="77777777" w:rsidR="00DA58B4" w:rsidRPr="009379FB" w:rsidRDefault="00DA58B4" w:rsidP="006357DF">
            <w:pPr>
              <w:pStyle w:val="NoSpacing1"/>
              <w:rPr>
                <w:rFonts w:ascii="Times New Roman" w:hAnsi="Times New Roman"/>
                <w:sz w:val="24"/>
                <w:szCs w:val="24"/>
                <w:lang w:val="en-US"/>
              </w:rPr>
            </w:pPr>
            <w:r>
              <w:rPr>
                <w:rFonts w:ascii="Times New Roman" w:hAnsi="Times New Roman"/>
                <w:sz w:val="24"/>
                <w:szCs w:val="24"/>
                <w:lang w:val="en-US"/>
              </w:rPr>
              <w:t>5.56</w:t>
            </w:r>
          </w:p>
        </w:tc>
        <w:tc>
          <w:tcPr>
            <w:tcW w:w="8203" w:type="dxa"/>
          </w:tcPr>
          <w:p w14:paraId="6E2E28DA" w14:textId="77777777" w:rsidR="00DA58B4" w:rsidRPr="00791098" w:rsidRDefault="00DA58B4" w:rsidP="006357DF">
            <w:pPr>
              <w:pStyle w:val="NoSpacing1"/>
              <w:rPr>
                <w:rFonts w:ascii="Times New Roman" w:hAnsi="Times New Roman"/>
                <w:color w:val="000000"/>
                <w:spacing w:val="1"/>
                <w:sz w:val="24"/>
                <w:szCs w:val="24"/>
                <w:highlight w:val="yellow"/>
                <w:lang w:val="ru-RU"/>
              </w:rPr>
            </w:pPr>
            <w:r w:rsidRPr="0046267B">
              <w:rPr>
                <w:rFonts w:ascii="Times New Roman" w:hAnsi="Times New Roman"/>
                <w:color w:val="000000"/>
                <w:spacing w:val="1"/>
                <w:sz w:val="24"/>
                <w:szCs w:val="24"/>
              </w:rPr>
              <w:t>Поточний ремонт приміщень комунальної власності</w:t>
            </w:r>
          </w:p>
        </w:tc>
        <w:tc>
          <w:tcPr>
            <w:tcW w:w="1407" w:type="dxa"/>
          </w:tcPr>
          <w:p w14:paraId="7BE22C20" w14:textId="77777777" w:rsidR="00DA58B4" w:rsidRDefault="00DA58B4" w:rsidP="006357DF">
            <w:pPr>
              <w:jc w:val="center"/>
            </w:pPr>
            <w:r w:rsidRPr="002F1BFF">
              <w:rPr>
                <w:sz w:val="24"/>
              </w:rPr>
              <w:t>2022 рік</w:t>
            </w:r>
          </w:p>
        </w:tc>
        <w:tc>
          <w:tcPr>
            <w:tcW w:w="2902" w:type="dxa"/>
          </w:tcPr>
          <w:p w14:paraId="2EC3CE6C" w14:textId="77777777" w:rsidR="00DA58B4" w:rsidRPr="001144F8" w:rsidRDefault="00DA58B4" w:rsidP="006357DF">
            <w:pPr>
              <w:pStyle w:val="NoSpacing1"/>
              <w:rPr>
                <w:rFonts w:ascii="Times New Roman" w:hAnsi="Times New Roman"/>
                <w:sz w:val="24"/>
                <w:szCs w:val="24"/>
              </w:rPr>
            </w:pPr>
            <w:r>
              <w:rPr>
                <w:rFonts w:ascii="Times New Roman" w:hAnsi="Times New Roman"/>
                <w:sz w:val="24"/>
                <w:szCs w:val="24"/>
              </w:rPr>
              <w:t>Зазимська сільська рада та її виконавчий комітет</w:t>
            </w:r>
          </w:p>
        </w:tc>
        <w:tc>
          <w:tcPr>
            <w:tcW w:w="1728" w:type="dxa"/>
          </w:tcPr>
          <w:p w14:paraId="28D2D662" w14:textId="77777777" w:rsidR="00DA58B4" w:rsidRDefault="00DA58B4" w:rsidP="006357DF">
            <w:r w:rsidRPr="008E67DA">
              <w:rPr>
                <w:sz w:val="24"/>
              </w:rPr>
              <w:t>Сільський бюджет</w:t>
            </w:r>
          </w:p>
        </w:tc>
      </w:tr>
      <w:tr w:rsidR="00DA58B4" w:rsidRPr="001144F8" w14:paraId="577EBBA0" w14:textId="77777777" w:rsidTr="006357DF">
        <w:trPr>
          <w:trHeight w:val="383"/>
        </w:trPr>
        <w:tc>
          <w:tcPr>
            <w:tcW w:w="928" w:type="dxa"/>
          </w:tcPr>
          <w:p w14:paraId="685BBE79" w14:textId="77777777" w:rsidR="00DA58B4" w:rsidRPr="009379FB" w:rsidRDefault="00DA58B4" w:rsidP="006357DF">
            <w:pPr>
              <w:pStyle w:val="NoSpacing1"/>
              <w:rPr>
                <w:rFonts w:ascii="Times New Roman" w:hAnsi="Times New Roman"/>
                <w:sz w:val="24"/>
                <w:szCs w:val="24"/>
                <w:lang w:val="en-US"/>
              </w:rPr>
            </w:pPr>
            <w:r>
              <w:rPr>
                <w:rFonts w:ascii="Times New Roman" w:hAnsi="Times New Roman"/>
                <w:sz w:val="24"/>
                <w:szCs w:val="24"/>
                <w:lang w:val="en-US"/>
              </w:rPr>
              <w:t>5.57</w:t>
            </w:r>
          </w:p>
        </w:tc>
        <w:tc>
          <w:tcPr>
            <w:tcW w:w="8203" w:type="dxa"/>
          </w:tcPr>
          <w:p w14:paraId="22A71774" w14:textId="77777777" w:rsidR="00DA58B4" w:rsidRPr="0046267B" w:rsidRDefault="00DA58B4" w:rsidP="006357DF">
            <w:pPr>
              <w:pStyle w:val="NoSpacing1"/>
              <w:rPr>
                <w:rFonts w:ascii="Times New Roman" w:hAnsi="Times New Roman"/>
                <w:color w:val="000000"/>
                <w:spacing w:val="1"/>
                <w:sz w:val="24"/>
                <w:szCs w:val="24"/>
              </w:rPr>
            </w:pPr>
            <w:r w:rsidRPr="0046267B">
              <w:rPr>
                <w:rFonts w:ascii="Times New Roman" w:hAnsi="Times New Roman"/>
                <w:color w:val="000000"/>
                <w:spacing w:val="1"/>
                <w:sz w:val="24"/>
                <w:szCs w:val="24"/>
              </w:rPr>
              <w:t>Продовження облаштування мережі зовнішнього вуличного освітлення в населених пунктах громади</w:t>
            </w:r>
          </w:p>
        </w:tc>
        <w:tc>
          <w:tcPr>
            <w:tcW w:w="1407" w:type="dxa"/>
          </w:tcPr>
          <w:p w14:paraId="7F3B7B67" w14:textId="77777777" w:rsidR="00DA58B4" w:rsidRDefault="00DA58B4" w:rsidP="006357DF">
            <w:pPr>
              <w:jc w:val="center"/>
            </w:pPr>
            <w:r w:rsidRPr="002F1BFF">
              <w:rPr>
                <w:sz w:val="24"/>
              </w:rPr>
              <w:t>2022 рік</w:t>
            </w:r>
          </w:p>
        </w:tc>
        <w:tc>
          <w:tcPr>
            <w:tcW w:w="2902" w:type="dxa"/>
          </w:tcPr>
          <w:p w14:paraId="27FA1C73" w14:textId="77777777" w:rsidR="00DA58B4" w:rsidRPr="002C3756" w:rsidRDefault="00DA58B4" w:rsidP="006357DF">
            <w:pPr>
              <w:pStyle w:val="NoSpacing1"/>
              <w:rPr>
                <w:rFonts w:ascii="Times New Roman" w:hAnsi="Times New Roman"/>
                <w:sz w:val="24"/>
                <w:szCs w:val="24"/>
              </w:rPr>
            </w:pPr>
            <w:r w:rsidRPr="002C3756">
              <w:rPr>
                <w:rFonts w:ascii="Times New Roman" w:hAnsi="Times New Roman"/>
                <w:sz w:val="24"/>
                <w:szCs w:val="24"/>
              </w:rPr>
              <w:t>Зазимська сільська рада та її виконавчий комітет</w:t>
            </w:r>
          </w:p>
        </w:tc>
        <w:tc>
          <w:tcPr>
            <w:tcW w:w="1728" w:type="dxa"/>
          </w:tcPr>
          <w:p w14:paraId="41222F56" w14:textId="77777777" w:rsidR="00DA58B4" w:rsidRDefault="00DA58B4" w:rsidP="006357DF">
            <w:r w:rsidRPr="002C3756">
              <w:rPr>
                <w:sz w:val="24"/>
              </w:rPr>
              <w:t>Сільський бюджет</w:t>
            </w:r>
          </w:p>
        </w:tc>
      </w:tr>
      <w:tr w:rsidR="00DA58B4" w:rsidRPr="001144F8" w14:paraId="560E8021" w14:textId="77777777" w:rsidTr="006357DF">
        <w:trPr>
          <w:trHeight w:val="383"/>
        </w:trPr>
        <w:tc>
          <w:tcPr>
            <w:tcW w:w="928" w:type="dxa"/>
          </w:tcPr>
          <w:p w14:paraId="33F0CA9C" w14:textId="77777777" w:rsidR="00DA58B4" w:rsidRPr="00986DBF" w:rsidRDefault="00DA58B4" w:rsidP="006357DF">
            <w:pPr>
              <w:pStyle w:val="NoSpacing1"/>
              <w:rPr>
                <w:rFonts w:ascii="Times New Roman" w:hAnsi="Times New Roman"/>
                <w:sz w:val="24"/>
                <w:szCs w:val="24"/>
              </w:rPr>
            </w:pPr>
            <w:r>
              <w:rPr>
                <w:rFonts w:ascii="Times New Roman" w:hAnsi="Times New Roman"/>
                <w:sz w:val="24"/>
                <w:szCs w:val="24"/>
              </w:rPr>
              <w:t>5.58</w:t>
            </w:r>
          </w:p>
        </w:tc>
        <w:tc>
          <w:tcPr>
            <w:tcW w:w="8203" w:type="dxa"/>
          </w:tcPr>
          <w:p w14:paraId="37998236" w14:textId="77777777" w:rsidR="00DA58B4" w:rsidRPr="0046267B" w:rsidRDefault="00DA58B4" w:rsidP="006357DF">
            <w:pPr>
              <w:pStyle w:val="NoSpacing1"/>
              <w:rPr>
                <w:rFonts w:ascii="Times New Roman" w:hAnsi="Times New Roman"/>
                <w:color w:val="000000"/>
                <w:spacing w:val="1"/>
                <w:sz w:val="24"/>
                <w:szCs w:val="24"/>
              </w:rPr>
            </w:pPr>
            <w:r w:rsidRPr="0046267B">
              <w:rPr>
                <w:rFonts w:ascii="Times New Roman" w:hAnsi="Times New Roman"/>
                <w:color w:val="000000"/>
                <w:spacing w:val="1"/>
                <w:sz w:val="24"/>
                <w:szCs w:val="24"/>
              </w:rPr>
              <w:t>Ліквідація сміттєзвалищ</w:t>
            </w:r>
          </w:p>
        </w:tc>
        <w:tc>
          <w:tcPr>
            <w:tcW w:w="1407" w:type="dxa"/>
          </w:tcPr>
          <w:p w14:paraId="17252CA8" w14:textId="77777777" w:rsidR="00DA58B4" w:rsidRDefault="00DA58B4" w:rsidP="006357DF">
            <w:pPr>
              <w:jc w:val="center"/>
            </w:pPr>
            <w:r w:rsidRPr="002F1BFF">
              <w:rPr>
                <w:sz w:val="24"/>
              </w:rPr>
              <w:t>2022 рік</w:t>
            </w:r>
          </w:p>
        </w:tc>
        <w:tc>
          <w:tcPr>
            <w:tcW w:w="2902" w:type="dxa"/>
          </w:tcPr>
          <w:p w14:paraId="082EF71C" w14:textId="77777777" w:rsidR="00DA58B4" w:rsidRPr="001144F8" w:rsidRDefault="00DA58B4" w:rsidP="006357DF">
            <w:pPr>
              <w:pStyle w:val="NoSpacing1"/>
              <w:rPr>
                <w:rFonts w:ascii="Times New Roman" w:hAnsi="Times New Roman"/>
                <w:sz w:val="24"/>
                <w:szCs w:val="24"/>
              </w:rPr>
            </w:pPr>
            <w:r>
              <w:rPr>
                <w:rFonts w:ascii="Times New Roman" w:hAnsi="Times New Roman"/>
                <w:sz w:val="24"/>
                <w:szCs w:val="24"/>
              </w:rPr>
              <w:t>Зазимська сільська рада та її виконавчий комітет</w:t>
            </w:r>
          </w:p>
        </w:tc>
        <w:tc>
          <w:tcPr>
            <w:tcW w:w="1728" w:type="dxa"/>
          </w:tcPr>
          <w:p w14:paraId="0CCAAAFE" w14:textId="77777777" w:rsidR="00DA58B4" w:rsidRDefault="00DA58B4" w:rsidP="006357DF">
            <w:r w:rsidRPr="008E67DA">
              <w:rPr>
                <w:sz w:val="24"/>
              </w:rPr>
              <w:t>Сільський бюджет</w:t>
            </w:r>
          </w:p>
        </w:tc>
      </w:tr>
      <w:tr w:rsidR="00DA58B4" w:rsidRPr="001144F8" w14:paraId="4D95CC69" w14:textId="77777777" w:rsidTr="006357DF">
        <w:trPr>
          <w:trHeight w:val="383"/>
        </w:trPr>
        <w:tc>
          <w:tcPr>
            <w:tcW w:w="928" w:type="dxa"/>
          </w:tcPr>
          <w:p w14:paraId="05565220" w14:textId="77777777" w:rsidR="00DA58B4" w:rsidRPr="00986DBF" w:rsidRDefault="00DA58B4" w:rsidP="006357DF">
            <w:pPr>
              <w:pStyle w:val="NoSpacing1"/>
              <w:rPr>
                <w:rFonts w:ascii="Times New Roman" w:hAnsi="Times New Roman"/>
                <w:sz w:val="24"/>
                <w:szCs w:val="24"/>
              </w:rPr>
            </w:pPr>
            <w:r>
              <w:rPr>
                <w:rFonts w:ascii="Times New Roman" w:hAnsi="Times New Roman"/>
                <w:sz w:val="24"/>
                <w:szCs w:val="24"/>
              </w:rPr>
              <w:t>5.59</w:t>
            </w:r>
          </w:p>
        </w:tc>
        <w:tc>
          <w:tcPr>
            <w:tcW w:w="8203" w:type="dxa"/>
          </w:tcPr>
          <w:p w14:paraId="5B994AD3" w14:textId="77777777" w:rsidR="00DA58B4" w:rsidRPr="0046267B" w:rsidRDefault="00DA58B4" w:rsidP="006357DF">
            <w:pPr>
              <w:pStyle w:val="NoSpacing1"/>
              <w:rPr>
                <w:rFonts w:ascii="Times New Roman" w:hAnsi="Times New Roman"/>
                <w:color w:val="000000"/>
                <w:spacing w:val="1"/>
                <w:sz w:val="24"/>
                <w:szCs w:val="24"/>
              </w:rPr>
            </w:pPr>
            <w:r w:rsidRPr="0046267B">
              <w:rPr>
                <w:rFonts w:ascii="Times New Roman" w:hAnsi="Times New Roman"/>
                <w:color w:val="000000"/>
                <w:spacing w:val="1"/>
                <w:sz w:val="24"/>
                <w:szCs w:val="24"/>
              </w:rPr>
              <w:t>Поточний ремонт водопровідних та каналізаційних мереж</w:t>
            </w:r>
          </w:p>
        </w:tc>
        <w:tc>
          <w:tcPr>
            <w:tcW w:w="1407" w:type="dxa"/>
          </w:tcPr>
          <w:p w14:paraId="22D85925" w14:textId="77777777" w:rsidR="00DA58B4" w:rsidRDefault="00DA58B4" w:rsidP="006357DF">
            <w:pPr>
              <w:jc w:val="center"/>
            </w:pPr>
            <w:r w:rsidRPr="002F1BFF">
              <w:rPr>
                <w:sz w:val="24"/>
              </w:rPr>
              <w:t>2022 рік</w:t>
            </w:r>
          </w:p>
        </w:tc>
        <w:tc>
          <w:tcPr>
            <w:tcW w:w="2902" w:type="dxa"/>
          </w:tcPr>
          <w:p w14:paraId="60E0A7C5" w14:textId="77777777" w:rsidR="00DA58B4" w:rsidRPr="002C3756" w:rsidRDefault="00DA58B4" w:rsidP="006357DF">
            <w:pPr>
              <w:pStyle w:val="NoSpacing1"/>
              <w:rPr>
                <w:rFonts w:ascii="Times New Roman" w:hAnsi="Times New Roman"/>
                <w:sz w:val="24"/>
                <w:szCs w:val="24"/>
              </w:rPr>
            </w:pPr>
            <w:r w:rsidRPr="002C3756">
              <w:rPr>
                <w:rFonts w:ascii="Times New Roman" w:hAnsi="Times New Roman"/>
                <w:sz w:val="24"/>
                <w:szCs w:val="24"/>
              </w:rPr>
              <w:t>Зазимська сільська рада та її виконавчий комітет</w:t>
            </w:r>
          </w:p>
        </w:tc>
        <w:tc>
          <w:tcPr>
            <w:tcW w:w="1728" w:type="dxa"/>
          </w:tcPr>
          <w:p w14:paraId="25912DC6" w14:textId="77777777" w:rsidR="00DA58B4" w:rsidRDefault="00DA58B4" w:rsidP="006357DF">
            <w:r w:rsidRPr="002C3756">
              <w:rPr>
                <w:sz w:val="24"/>
              </w:rPr>
              <w:t>Сільський бюджет</w:t>
            </w:r>
          </w:p>
        </w:tc>
      </w:tr>
      <w:tr w:rsidR="00DA58B4" w:rsidRPr="001144F8" w14:paraId="71F2F3A4" w14:textId="77777777" w:rsidTr="006357DF">
        <w:trPr>
          <w:trHeight w:val="383"/>
        </w:trPr>
        <w:tc>
          <w:tcPr>
            <w:tcW w:w="928" w:type="dxa"/>
          </w:tcPr>
          <w:p w14:paraId="06CFBCED" w14:textId="77777777" w:rsidR="00DA58B4" w:rsidRPr="009379FB" w:rsidRDefault="00DA58B4" w:rsidP="006357DF">
            <w:pPr>
              <w:pStyle w:val="NoSpacing1"/>
              <w:rPr>
                <w:rFonts w:ascii="Times New Roman" w:hAnsi="Times New Roman"/>
                <w:sz w:val="24"/>
                <w:szCs w:val="24"/>
                <w:lang w:val="en-US"/>
              </w:rPr>
            </w:pPr>
            <w:r>
              <w:rPr>
                <w:rFonts w:ascii="Times New Roman" w:hAnsi="Times New Roman"/>
                <w:sz w:val="24"/>
                <w:szCs w:val="24"/>
                <w:lang w:val="en-US"/>
              </w:rPr>
              <w:t>5.60</w:t>
            </w:r>
          </w:p>
        </w:tc>
        <w:tc>
          <w:tcPr>
            <w:tcW w:w="8203" w:type="dxa"/>
          </w:tcPr>
          <w:p w14:paraId="6A8F8F56" w14:textId="77777777" w:rsidR="00DA58B4" w:rsidRPr="0046267B" w:rsidRDefault="00DA58B4" w:rsidP="006357DF">
            <w:pPr>
              <w:pStyle w:val="NoSpacing1"/>
              <w:rPr>
                <w:rFonts w:ascii="Times New Roman" w:hAnsi="Times New Roman"/>
                <w:color w:val="000000"/>
                <w:spacing w:val="1"/>
                <w:sz w:val="24"/>
                <w:szCs w:val="24"/>
              </w:rPr>
            </w:pPr>
            <w:r w:rsidRPr="0046267B">
              <w:rPr>
                <w:rFonts w:ascii="Times New Roman" w:hAnsi="Times New Roman"/>
                <w:color w:val="000000"/>
                <w:spacing w:val="1"/>
                <w:sz w:val="24"/>
                <w:szCs w:val="24"/>
              </w:rPr>
              <w:t>Проведення колективного прибиранню території з залученням батьків та учнів школи, студентського активу, підприємців</w:t>
            </w:r>
          </w:p>
        </w:tc>
        <w:tc>
          <w:tcPr>
            <w:tcW w:w="1407" w:type="dxa"/>
          </w:tcPr>
          <w:p w14:paraId="207ABBC6" w14:textId="77777777" w:rsidR="00DA58B4" w:rsidRDefault="00DA58B4" w:rsidP="006357DF">
            <w:pPr>
              <w:jc w:val="center"/>
            </w:pPr>
            <w:r w:rsidRPr="002F1BFF">
              <w:rPr>
                <w:sz w:val="24"/>
              </w:rPr>
              <w:t>2022 рік</w:t>
            </w:r>
          </w:p>
        </w:tc>
        <w:tc>
          <w:tcPr>
            <w:tcW w:w="2902" w:type="dxa"/>
          </w:tcPr>
          <w:p w14:paraId="1F825321" w14:textId="77777777" w:rsidR="00DA58B4" w:rsidRPr="001144F8" w:rsidRDefault="00DA58B4" w:rsidP="006357DF">
            <w:pPr>
              <w:pStyle w:val="NoSpacing1"/>
              <w:rPr>
                <w:rFonts w:ascii="Times New Roman" w:hAnsi="Times New Roman"/>
                <w:sz w:val="24"/>
                <w:szCs w:val="24"/>
              </w:rPr>
            </w:pPr>
            <w:r>
              <w:rPr>
                <w:rFonts w:ascii="Times New Roman" w:hAnsi="Times New Roman"/>
                <w:sz w:val="24"/>
                <w:szCs w:val="24"/>
              </w:rPr>
              <w:t>Зазимська сільська рада та її виконавчий комітет</w:t>
            </w:r>
          </w:p>
        </w:tc>
        <w:tc>
          <w:tcPr>
            <w:tcW w:w="1728" w:type="dxa"/>
          </w:tcPr>
          <w:p w14:paraId="65BBD54E" w14:textId="77777777" w:rsidR="00DA58B4" w:rsidRDefault="00DA58B4" w:rsidP="006357DF">
            <w:r w:rsidRPr="008E67DA">
              <w:rPr>
                <w:sz w:val="24"/>
              </w:rPr>
              <w:t>Сільський бюджет</w:t>
            </w:r>
          </w:p>
        </w:tc>
      </w:tr>
      <w:tr w:rsidR="00DA58B4" w:rsidRPr="001144F8" w14:paraId="10CB3877" w14:textId="77777777" w:rsidTr="006357DF">
        <w:trPr>
          <w:trHeight w:val="383"/>
        </w:trPr>
        <w:tc>
          <w:tcPr>
            <w:tcW w:w="928" w:type="dxa"/>
          </w:tcPr>
          <w:p w14:paraId="1079C069" w14:textId="77777777" w:rsidR="00DA58B4" w:rsidRPr="009379FB" w:rsidRDefault="00DA58B4" w:rsidP="006357DF">
            <w:pPr>
              <w:pStyle w:val="NoSpacing1"/>
              <w:rPr>
                <w:rFonts w:ascii="Times New Roman" w:hAnsi="Times New Roman"/>
                <w:sz w:val="24"/>
                <w:szCs w:val="24"/>
                <w:lang w:val="en-US"/>
              </w:rPr>
            </w:pPr>
            <w:r>
              <w:rPr>
                <w:rFonts w:ascii="Times New Roman" w:hAnsi="Times New Roman"/>
                <w:sz w:val="24"/>
                <w:szCs w:val="24"/>
                <w:lang w:val="en-US"/>
              </w:rPr>
              <w:t>5.61</w:t>
            </w:r>
          </w:p>
        </w:tc>
        <w:tc>
          <w:tcPr>
            <w:tcW w:w="8203" w:type="dxa"/>
          </w:tcPr>
          <w:p w14:paraId="29D729ED" w14:textId="77777777" w:rsidR="00DA58B4" w:rsidRPr="0046267B" w:rsidRDefault="00DA58B4" w:rsidP="006357DF">
            <w:pPr>
              <w:pStyle w:val="NoSpacing1"/>
              <w:rPr>
                <w:rFonts w:ascii="Times New Roman" w:hAnsi="Times New Roman"/>
                <w:color w:val="000000"/>
                <w:spacing w:val="1"/>
                <w:sz w:val="24"/>
                <w:szCs w:val="24"/>
              </w:rPr>
            </w:pPr>
            <w:r w:rsidRPr="0046267B">
              <w:rPr>
                <w:rFonts w:ascii="Times New Roman" w:hAnsi="Times New Roman"/>
                <w:color w:val="000000"/>
                <w:spacing w:val="1"/>
                <w:sz w:val="24"/>
                <w:szCs w:val="24"/>
              </w:rPr>
              <w:t>Фінансова підтримка комунальних підприємств</w:t>
            </w:r>
          </w:p>
        </w:tc>
        <w:tc>
          <w:tcPr>
            <w:tcW w:w="1407" w:type="dxa"/>
          </w:tcPr>
          <w:p w14:paraId="3E704243" w14:textId="77777777" w:rsidR="00DA58B4" w:rsidRDefault="00DA58B4" w:rsidP="006357DF">
            <w:pPr>
              <w:jc w:val="center"/>
            </w:pPr>
            <w:r w:rsidRPr="002F1BFF">
              <w:rPr>
                <w:sz w:val="24"/>
              </w:rPr>
              <w:t>2022 рік</w:t>
            </w:r>
          </w:p>
        </w:tc>
        <w:tc>
          <w:tcPr>
            <w:tcW w:w="2902" w:type="dxa"/>
          </w:tcPr>
          <w:p w14:paraId="73AAE405" w14:textId="77777777" w:rsidR="00DA58B4" w:rsidRPr="002C3756" w:rsidRDefault="00DA58B4" w:rsidP="006357DF">
            <w:pPr>
              <w:pStyle w:val="NoSpacing1"/>
              <w:rPr>
                <w:rFonts w:ascii="Times New Roman" w:hAnsi="Times New Roman"/>
                <w:sz w:val="24"/>
                <w:szCs w:val="24"/>
              </w:rPr>
            </w:pPr>
            <w:r w:rsidRPr="002C3756">
              <w:rPr>
                <w:rFonts w:ascii="Times New Roman" w:hAnsi="Times New Roman"/>
                <w:sz w:val="24"/>
                <w:szCs w:val="24"/>
              </w:rPr>
              <w:t>Зазимська сільська рада та її виконавчий комітет</w:t>
            </w:r>
          </w:p>
        </w:tc>
        <w:tc>
          <w:tcPr>
            <w:tcW w:w="1728" w:type="dxa"/>
          </w:tcPr>
          <w:p w14:paraId="7DFA924B" w14:textId="77777777" w:rsidR="00DA58B4" w:rsidRDefault="00DA58B4" w:rsidP="006357DF">
            <w:r w:rsidRPr="002C3756">
              <w:rPr>
                <w:sz w:val="24"/>
              </w:rPr>
              <w:t>Сільський бюджет</w:t>
            </w:r>
          </w:p>
        </w:tc>
      </w:tr>
      <w:tr w:rsidR="00DA58B4" w:rsidRPr="001144F8" w14:paraId="4AF00062" w14:textId="77777777" w:rsidTr="006357DF">
        <w:trPr>
          <w:trHeight w:val="383"/>
        </w:trPr>
        <w:tc>
          <w:tcPr>
            <w:tcW w:w="928" w:type="dxa"/>
          </w:tcPr>
          <w:p w14:paraId="5F41F263" w14:textId="77777777" w:rsidR="00DA58B4" w:rsidRPr="00C24389" w:rsidRDefault="00DA58B4" w:rsidP="006357DF">
            <w:pPr>
              <w:pStyle w:val="NoSpacing1"/>
              <w:rPr>
                <w:rFonts w:ascii="Times New Roman" w:hAnsi="Times New Roman"/>
                <w:sz w:val="24"/>
                <w:szCs w:val="24"/>
                <w:lang w:val="en-US"/>
              </w:rPr>
            </w:pPr>
            <w:r>
              <w:rPr>
                <w:rFonts w:ascii="Times New Roman" w:hAnsi="Times New Roman"/>
                <w:sz w:val="24"/>
                <w:szCs w:val="24"/>
                <w:lang w:val="en-US"/>
              </w:rPr>
              <w:t>5.62</w:t>
            </w:r>
          </w:p>
        </w:tc>
        <w:tc>
          <w:tcPr>
            <w:tcW w:w="8203" w:type="dxa"/>
          </w:tcPr>
          <w:p w14:paraId="7FFCB2E7" w14:textId="77777777" w:rsidR="00DA58B4" w:rsidRPr="0046267B" w:rsidRDefault="00DA58B4" w:rsidP="006357DF">
            <w:pPr>
              <w:pStyle w:val="NoSpacing1"/>
              <w:rPr>
                <w:rFonts w:ascii="Times New Roman" w:hAnsi="Times New Roman"/>
                <w:color w:val="000000"/>
                <w:spacing w:val="1"/>
                <w:sz w:val="24"/>
                <w:szCs w:val="24"/>
              </w:rPr>
            </w:pPr>
            <w:r>
              <w:rPr>
                <w:rFonts w:ascii="Times New Roman" w:hAnsi="Times New Roman"/>
                <w:color w:val="000000"/>
                <w:spacing w:val="1"/>
                <w:sz w:val="24"/>
                <w:szCs w:val="24"/>
              </w:rPr>
              <w:t>Придбання автомобілів для Зазимської та Пухівської медамбулаторій</w:t>
            </w:r>
          </w:p>
        </w:tc>
        <w:tc>
          <w:tcPr>
            <w:tcW w:w="1407" w:type="dxa"/>
          </w:tcPr>
          <w:p w14:paraId="1C683A30" w14:textId="77777777" w:rsidR="00DA58B4" w:rsidRDefault="00DA58B4" w:rsidP="006357DF">
            <w:pPr>
              <w:jc w:val="center"/>
            </w:pPr>
            <w:r w:rsidRPr="002F1BFF">
              <w:rPr>
                <w:sz w:val="24"/>
              </w:rPr>
              <w:t>2022 рік</w:t>
            </w:r>
          </w:p>
        </w:tc>
        <w:tc>
          <w:tcPr>
            <w:tcW w:w="2902" w:type="dxa"/>
          </w:tcPr>
          <w:p w14:paraId="658CF710" w14:textId="77777777" w:rsidR="00DA58B4" w:rsidRPr="002C3756" w:rsidRDefault="00DA58B4" w:rsidP="006357DF">
            <w:pPr>
              <w:pStyle w:val="NoSpacing1"/>
              <w:rPr>
                <w:rFonts w:ascii="Times New Roman" w:hAnsi="Times New Roman"/>
                <w:sz w:val="24"/>
                <w:szCs w:val="24"/>
              </w:rPr>
            </w:pPr>
            <w:r w:rsidRPr="002C3756">
              <w:rPr>
                <w:rFonts w:ascii="Times New Roman" w:hAnsi="Times New Roman"/>
                <w:sz w:val="24"/>
                <w:szCs w:val="24"/>
              </w:rPr>
              <w:t>Зазимська сільська рада та її виконавчий комітет</w:t>
            </w:r>
          </w:p>
        </w:tc>
        <w:tc>
          <w:tcPr>
            <w:tcW w:w="1728" w:type="dxa"/>
          </w:tcPr>
          <w:p w14:paraId="6BEF006B" w14:textId="77777777" w:rsidR="00DA58B4" w:rsidRDefault="00DA58B4" w:rsidP="006357DF">
            <w:r w:rsidRPr="002C3756">
              <w:rPr>
                <w:sz w:val="24"/>
              </w:rPr>
              <w:t>Сільський бюджет</w:t>
            </w:r>
          </w:p>
        </w:tc>
      </w:tr>
      <w:tr w:rsidR="00DA58B4" w:rsidRPr="001144F8" w14:paraId="691A2C7E" w14:textId="77777777" w:rsidTr="006357DF">
        <w:trPr>
          <w:trHeight w:val="383"/>
        </w:trPr>
        <w:tc>
          <w:tcPr>
            <w:tcW w:w="928" w:type="dxa"/>
          </w:tcPr>
          <w:p w14:paraId="744B7EA6" w14:textId="77777777" w:rsidR="00DA58B4" w:rsidRPr="00C24389" w:rsidRDefault="00DA58B4" w:rsidP="006357DF">
            <w:pPr>
              <w:pStyle w:val="NoSpacing1"/>
              <w:rPr>
                <w:rFonts w:ascii="Times New Roman" w:hAnsi="Times New Roman"/>
                <w:sz w:val="24"/>
                <w:szCs w:val="24"/>
                <w:lang w:val="en-US"/>
              </w:rPr>
            </w:pPr>
            <w:r>
              <w:rPr>
                <w:rFonts w:ascii="Times New Roman" w:hAnsi="Times New Roman"/>
                <w:sz w:val="24"/>
                <w:szCs w:val="24"/>
                <w:lang w:val="en-US"/>
              </w:rPr>
              <w:t>5.63</w:t>
            </w:r>
          </w:p>
        </w:tc>
        <w:tc>
          <w:tcPr>
            <w:tcW w:w="8203" w:type="dxa"/>
          </w:tcPr>
          <w:p w14:paraId="0F469859" w14:textId="77777777" w:rsidR="00DA58B4" w:rsidRPr="0046267B" w:rsidRDefault="00DA58B4" w:rsidP="006357DF">
            <w:pPr>
              <w:pStyle w:val="NoSpacing1"/>
              <w:rPr>
                <w:rFonts w:ascii="Times New Roman" w:hAnsi="Times New Roman"/>
                <w:color w:val="000000"/>
                <w:spacing w:val="1"/>
                <w:sz w:val="24"/>
                <w:szCs w:val="24"/>
              </w:rPr>
            </w:pPr>
            <w:r>
              <w:rPr>
                <w:rFonts w:ascii="Times New Roman" w:hAnsi="Times New Roman"/>
                <w:color w:val="000000"/>
                <w:spacing w:val="1"/>
                <w:sz w:val="24"/>
                <w:szCs w:val="24"/>
              </w:rPr>
              <w:t>Придбання службового автомобіля для потреб сільської ради</w:t>
            </w:r>
          </w:p>
        </w:tc>
        <w:tc>
          <w:tcPr>
            <w:tcW w:w="1407" w:type="dxa"/>
          </w:tcPr>
          <w:p w14:paraId="224F537E" w14:textId="77777777" w:rsidR="00DA58B4" w:rsidRDefault="00DA58B4" w:rsidP="006357DF">
            <w:pPr>
              <w:jc w:val="center"/>
            </w:pPr>
            <w:r w:rsidRPr="002F1BFF">
              <w:rPr>
                <w:sz w:val="24"/>
              </w:rPr>
              <w:t>2022 рік</w:t>
            </w:r>
          </w:p>
        </w:tc>
        <w:tc>
          <w:tcPr>
            <w:tcW w:w="2902" w:type="dxa"/>
          </w:tcPr>
          <w:p w14:paraId="5842D559" w14:textId="77777777" w:rsidR="00DA58B4" w:rsidRPr="002C3756" w:rsidRDefault="00DA58B4" w:rsidP="006357DF">
            <w:pPr>
              <w:pStyle w:val="NoSpacing1"/>
              <w:rPr>
                <w:rFonts w:ascii="Times New Roman" w:hAnsi="Times New Roman"/>
                <w:sz w:val="24"/>
                <w:szCs w:val="24"/>
              </w:rPr>
            </w:pPr>
            <w:r w:rsidRPr="002C3756">
              <w:rPr>
                <w:rFonts w:ascii="Times New Roman" w:hAnsi="Times New Roman"/>
                <w:sz w:val="24"/>
                <w:szCs w:val="24"/>
              </w:rPr>
              <w:t>Зазимська сільська рада та її виконавчий комітет</w:t>
            </w:r>
          </w:p>
        </w:tc>
        <w:tc>
          <w:tcPr>
            <w:tcW w:w="1728" w:type="dxa"/>
          </w:tcPr>
          <w:p w14:paraId="16FFA99A" w14:textId="77777777" w:rsidR="00DA58B4" w:rsidRDefault="00DA58B4" w:rsidP="006357DF">
            <w:r w:rsidRPr="002C3756">
              <w:rPr>
                <w:sz w:val="24"/>
              </w:rPr>
              <w:t>Сільський бюджет</w:t>
            </w:r>
          </w:p>
        </w:tc>
      </w:tr>
      <w:tr w:rsidR="00DA58B4" w:rsidRPr="001144F8" w14:paraId="5D07938F" w14:textId="77777777" w:rsidTr="006357DF">
        <w:trPr>
          <w:cantSplit/>
        </w:trPr>
        <w:tc>
          <w:tcPr>
            <w:tcW w:w="15168" w:type="dxa"/>
            <w:gridSpan w:val="5"/>
            <w:shd w:val="clear" w:color="auto" w:fill="CCCCCC"/>
          </w:tcPr>
          <w:p w14:paraId="2C29DCC7" w14:textId="77777777" w:rsidR="00DA58B4" w:rsidRPr="001144F8" w:rsidRDefault="00DA58B4" w:rsidP="006357DF">
            <w:pPr>
              <w:pStyle w:val="NoSpacing1"/>
              <w:jc w:val="center"/>
              <w:rPr>
                <w:rFonts w:ascii="Times New Roman" w:hAnsi="Times New Roman"/>
                <w:b/>
                <w:bCs/>
                <w:sz w:val="24"/>
                <w:szCs w:val="24"/>
              </w:rPr>
            </w:pPr>
            <w:r w:rsidRPr="001144F8">
              <w:rPr>
                <w:rFonts w:ascii="Times New Roman" w:hAnsi="Times New Roman"/>
                <w:b/>
                <w:bCs/>
                <w:sz w:val="24"/>
                <w:szCs w:val="24"/>
              </w:rPr>
              <w:t>Транспорт, зв’язок</w:t>
            </w:r>
          </w:p>
        </w:tc>
      </w:tr>
      <w:tr w:rsidR="00DA58B4" w:rsidRPr="001144F8" w14:paraId="3AE4BA25" w14:textId="77777777" w:rsidTr="006357DF">
        <w:trPr>
          <w:trHeight w:val="701"/>
        </w:trPr>
        <w:tc>
          <w:tcPr>
            <w:tcW w:w="928" w:type="dxa"/>
          </w:tcPr>
          <w:p w14:paraId="06B4C9EB" w14:textId="77777777" w:rsidR="00DA58B4" w:rsidRPr="001144F8" w:rsidRDefault="00DA58B4" w:rsidP="006357DF">
            <w:pPr>
              <w:pStyle w:val="NoSpacing1"/>
              <w:rPr>
                <w:rFonts w:ascii="Times New Roman" w:hAnsi="Times New Roman"/>
                <w:sz w:val="24"/>
                <w:szCs w:val="24"/>
              </w:rPr>
            </w:pPr>
            <w:r w:rsidRPr="001144F8">
              <w:rPr>
                <w:rFonts w:ascii="Times New Roman" w:hAnsi="Times New Roman"/>
                <w:sz w:val="24"/>
                <w:szCs w:val="24"/>
              </w:rPr>
              <w:t>6.1</w:t>
            </w:r>
          </w:p>
        </w:tc>
        <w:tc>
          <w:tcPr>
            <w:tcW w:w="8203" w:type="dxa"/>
          </w:tcPr>
          <w:p w14:paraId="60B2DE3D" w14:textId="77777777" w:rsidR="00DA58B4" w:rsidRPr="001144F8" w:rsidRDefault="00DA58B4" w:rsidP="006357DF">
            <w:pPr>
              <w:pStyle w:val="NoSpacing1"/>
              <w:rPr>
                <w:rFonts w:ascii="Times New Roman" w:hAnsi="Times New Roman"/>
                <w:sz w:val="24"/>
                <w:szCs w:val="24"/>
              </w:rPr>
            </w:pPr>
            <w:r>
              <w:rPr>
                <w:rFonts w:ascii="Times New Roman" w:hAnsi="Times New Roman"/>
                <w:sz w:val="24"/>
                <w:szCs w:val="24"/>
              </w:rPr>
              <w:t>У</w:t>
            </w:r>
            <w:r w:rsidRPr="001144F8">
              <w:rPr>
                <w:rFonts w:ascii="Times New Roman" w:hAnsi="Times New Roman"/>
                <w:sz w:val="24"/>
                <w:szCs w:val="24"/>
              </w:rPr>
              <w:t xml:space="preserve">досконалення транспортного обслуговування жителів </w:t>
            </w:r>
            <w:r>
              <w:rPr>
                <w:rFonts w:ascii="Times New Roman" w:hAnsi="Times New Roman"/>
                <w:sz w:val="24"/>
                <w:szCs w:val="24"/>
              </w:rPr>
              <w:t>громади</w:t>
            </w:r>
          </w:p>
        </w:tc>
        <w:tc>
          <w:tcPr>
            <w:tcW w:w="1407" w:type="dxa"/>
          </w:tcPr>
          <w:p w14:paraId="4904A7E5" w14:textId="77777777" w:rsidR="00DA58B4" w:rsidRDefault="00DA58B4" w:rsidP="006357DF">
            <w:pPr>
              <w:jc w:val="center"/>
            </w:pPr>
            <w:r w:rsidRPr="002F1BFF">
              <w:rPr>
                <w:sz w:val="24"/>
              </w:rPr>
              <w:t>2022 рік</w:t>
            </w:r>
          </w:p>
        </w:tc>
        <w:tc>
          <w:tcPr>
            <w:tcW w:w="2902" w:type="dxa"/>
          </w:tcPr>
          <w:p w14:paraId="52A9DEF2" w14:textId="77777777" w:rsidR="00DA58B4" w:rsidRPr="001144F8" w:rsidRDefault="00DA58B4" w:rsidP="006357DF">
            <w:pPr>
              <w:pStyle w:val="NoSpacing1"/>
              <w:rPr>
                <w:rFonts w:ascii="Times New Roman" w:hAnsi="Times New Roman"/>
                <w:sz w:val="24"/>
                <w:szCs w:val="24"/>
              </w:rPr>
            </w:pPr>
            <w:r>
              <w:rPr>
                <w:rFonts w:ascii="Times New Roman" w:hAnsi="Times New Roman"/>
                <w:sz w:val="24"/>
                <w:szCs w:val="24"/>
              </w:rPr>
              <w:t>Зазимська сільська рада та її виконавчий комітет</w:t>
            </w:r>
          </w:p>
        </w:tc>
        <w:tc>
          <w:tcPr>
            <w:tcW w:w="1728" w:type="dxa"/>
          </w:tcPr>
          <w:p w14:paraId="59DAD330" w14:textId="77777777" w:rsidR="00DA58B4" w:rsidRDefault="00DA58B4" w:rsidP="006357DF">
            <w:r w:rsidRPr="008E67DA">
              <w:rPr>
                <w:sz w:val="24"/>
              </w:rPr>
              <w:t>Сільський бюджет</w:t>
            </w:r>
          </w:p>
        </w:tc>
      </w:tr>
      <w:tr w:rsidR="00DA58B4" w:rsidRPr="001144F8" w14:paraId="720091CD" w14:textId="77777777" w:rsidTr="006357DF">
        <w:tc>
          <w:tcPr>
            <w:tcW w:w="928" w:type="dxa"/>
          </w:tcPr>
          <w:p w14:paraId="73C5F1E2" w14:textId="77777777" w:rsidR="00DA58B4" w:rsidRPr="001144F8" w:rsidRDefault="00DA58B4" w:rsidP="006357DF">
            <w:pPr>
              <w:pStyle w:val="NoSpacing1"/>
              <w:rPr>
                <w:rFonts w:ascii="Times New Roman" w:hAnsi="Times New Roman"/>
                <w:sz w:val="24"/>
                <w:szCs w:val="24"/>
              </w:rPr>
            </w:pPr>
            <w:r>
              <w:rPr>
                <w:rFonts w:ascii="Times New Roman" w:hAnsi="Times New Roman"/>
                <w:sz w:val="24"/>
                <w:szCs w:val="24"/>
              </w:rPr>
              <w:t>6.2</w:t>
            </w:r>
          </w:p>
        </w:tc>
        <w:tc>
          <w:tcPr>
            <w:tcW w:w="8203" w:type="dxa"/>
          </w:tcPr>
          <w:p w14:paraId="0BDD6025" w14:textId="77777777" w:rsidR="00DA58B4" w:rsidRPr="001144F8" w:rsidRDefault="00DA58B4" w:rsidP="006357DF">
            <w:pPr>
              <w:pStyle w:val="NoSpacing1"/>
              <w:rPr>
                <w:rFonts w:ascii="Times New Roman" w:hAnsi="Times New Roman"/>
                <w:sz w:val="24"/>
                <w:szCs w:val="24"/>
              </w:rPr>
            </w:pPr>
            <w:r>
              <w:rPr>
                <w:rFonts w:ascii="Times New Roman" w:hAnsi="Times New Roman"/>
                <w:sz w:val="24"/>
                <w:szCs w:val="24"/>
              </w:rPr>
              <w:t>Сприяння розповсюдженню територією громади високошвидкісного інтернету на основі оптоволоконних технологій</w:t>
            </w:r>
          </w:p>
        </w:tc>
        <w:tc>
          <w:tcPr>
            <w:tcW w:w="1407" w:type="dxa"/>
          </w:tcPr>
          <w:p w14:paraId="46BE146D" w14:textId="77777777" w:rsidR="00DA58B4" w:rsidRDefault="00DA58B4" w:rsidP="006357DF">
            <w:pPr>
              <w:jc w:val="center"/>
            </w:pPr>
            <w:r w:rsidRPr="002F1BFF">
              <w:rPr>
                <w:sz w:val="24"/>
              </w:rPr>
              <w:t>2022 рік</w:t>
            </w:r>
          </w:p>
        </w:tc>
        <w:tc>
          <w:tcPr>
            <w:tcW w:w="2902" w:type="dxa"/>
          </w:tcPr>
          <w:p w14:paraId="05228127" w14:textId="77777777" w:rsidR="00DA58B4" w:rsidRPr="001144F8" w:rsidRDefault="00DA58B4" w:rsidP="006357DF">
            <w:pPr>
              <w:pStyle w:val="NoSpacing1"/>
              <w:rPr>
                <w:rFonts w:ascii="Times New Roman" w:hAnsi="Times New Roman"/>
                <w:sz w:val="24"/>
                <w:szCs w:val="24"/>
              </w:rPr>
            </w:pPr>
            <w:r>
              <w:rPr>
                <w:rFonts w:ascii="Times New Roman" w:hAnsi="Times New Roman"/>
                <w:sz w:val="24"/>
                <w:szCs w:val="24"/>
              </w:rPr>
              <w:t>Зазимська сільська рада та її виконавчий комітет</w:t>
            </w:r>
          </w:p>
        </w:tc>
        <w:tc>
          <w:tcPr>
            <w:tcW w:w="1728" w:type="dxa"/>
          </w:tcPr>
          <w:p w14:paraId="17C169B2" w14:textId="77777777" w:rsidR="00DA58B4" w:rsidRDefault="00DA58B4" w:rsidP="006357DF">
            <w:r w:rsidRPr="008E67DA">
              <w:rPr>
                <w:sz w:val="24"/>
              </w:rPr>
              <w:t>Сільський бюджет</w:t>
            </w:r>
          </w:p>
        </w:tc>
      </w:tr>
      <w:tr w:rsidR="00DA58B4" w:rsidRPr="001144F8" w14:paraId="5D14FA3B" w14:textId="77777777" w:rsidTr="006357DF">
        <w:tc>
          <w:tcPr>
            <w:tcW w:w="928" w:type="dxa"/>
          </w:tcPr>
          <w:p w14:paraId="1AE651E6" w14:textId="77777777" w:rsidR="00DA58B4" w:rsidRPr="001144F8" w:rsidRDefault="00DA58B4" w:rsidP="006357DF">
            <w:pPr>
              <w:pStyle w:val="NoSpacing1"/>
              <w:rPr>
                <w:rFonts w:ascii="Times New Roman" w:hAnsi="Times New Roman"/>
                <w:sz w:val="24"/>
                <w:szCs w:val="24"/>
              </w:rPr>
            </w:pPr>
            <w:r>
              <w:rPr>
                <w:rFonts w:ascii="Times New Roman" w:hAnsi="Times New Roman"/>
                <w:sz w:val="24"/>
                <w:szCs w:val="24"/>
              </w:rPr>
              <w:t>6.3</w:t>
            </w:r>
          </w:p>
        </w:tc>
        <w:tc>
          <w:tcPr>
            <w:tcW w:w="8203" w:type="dxa"/>
          </w:tcPr>
          <w:p w14:paraId="10E091BD" w14:textId="77777777" w:rsidR="00DA58B4" w:rsidRPr="001144F8" w:rsidRDefault="00DA58B4" w:rsidP="006357DF">
            <w:pPr>
              <w:pStyle w:val="NoSpacing1"/>
              <w:rPr>
                <w:rFonts w:ascii="Times New Roman" w:hAnsi="Times New Roman"/>
                <w:sz w:val="24"/>
                <w:szCs w:val="24"/>
              </w:rPr>
            </w:pPr>
            <w:r>
              <w:rPr>
                <w:rFonts w:ascii="Times New Roman" w:hAnsi="Times New Roman"/>
                <w:sz w:val="24"/>
                <w:szCs w:val="24"/>
              </w:rPr>
              <w:t>Сприяння покращенню на території громади якості мобільного зв’язку</w:t>
            </w:r>
          </w:p>
        </w:tc>
        <w:tc>
          <w:tcPr>
            <w:tcW w:w="1407" w:type="dxa"/>
          </w:tcPr>
          <w:p w14:paraId="1243C772" w14:textId="77777777" w:rsidR="00DA58B4" w:rsidRDefault="00DA58B4" w:rsidP="006357DF">
            <w:pPr>
              <w:jc w:val="center"/>
            </w:pPr>
            <w:r w:rsidRPr="002F1BFF">
              <w:rPr>
                <w:sz w:val="24"/>
              </w:rPr>
              <w:t>2022 рік</w:t>
            </w:r>
          </w:p>
        </w:tc>
        <w:tc>
          <w:tcPr>
            <w:tcW w:w="2902" w:type="dxa"/>
          </w:tcPr>
          <w:p w14:paraId="4D471457" w14:textId="77777777" w:rsidR="00DA58B4" w:rsidRPr="001144F8" w:rsidRDefault="00DA58B4" w:rsidP="006357DF">
            <w:pPr>
              <w:pStyle w:val="NoSpacing1"/>
              <w:rPr>
                <w:rFonts w:ascii="Times New Roman" w:hAnsi="Times New Roman"/>
                <w:sz w:val="24"/>
                <w:szCs w:val="24"/>
              </w:rPr>
            </w:pPr>
            <w:r>
              <w:rPr>
                <w:rFonts w:ascii="Times New Roman" w:hAnsi="Times New Roman"/>
                <w:sz w:val="24"/>
                <w:szCs w:val="24"/>
              </w:rPr>
              <w:t>Зазимська сільська рада та її виконавчий комітет</w:t>
            </w:r>
          </w:p>
        </w:tc>
        <w:tc>
          <w:tcPr>
            <w:tcW w:w="1728" w:type="dxa"/>
          </w:tcPr>
          <w:p w14:paraId="3AE422BA" w14:textId="77777777" w:rsidR="00DA58B4" w:rsidRDefault="00DA58B4" w:rsidP="006357DF">
            <w:r w:rsidRPr="008E67DA">
              <w:rPr>
                <w:sz w:val="24"/>
              </w:rPr>
              <w:t>Сільський бюджет</w:t>
            </w:r>
          </w:p>
        </w:tc>
      </w:tr>
      <w:tr w:rsidR="00DA58B4" w:rsidRPr="001144F8" w14:paraId="18F8099B" w14:textId="77777777" w:rsidTr="006357DF">
        <w:tc>
          <w:tcPr>
            <w:tcW w:w="928" w:type="dxa"/>
          </w:tcPr>
          <w:p w14:paraId="08D0A046" w14:textId="77777777" w:rsidR="00DA58B4" w:rsidRPr="001144F8" w:rsidRDefault="00DA58B4" w:rsidP="006357DF">
            <w:pPr>
              <w:pStyle w:val="NoSpacing1"/>
              <w:rPr>
                <w:rFonts w:ascii="Times New Roman" w:hAnsi="Times New Roman"/>
                <w:sz w:val="24"/>
                <w:szCs w:val="24"/>
              </w:rPr>
            </w:pPr>
            <w:r>
              <w:rPr>
                <w:rFonts w:ascii="Times New Roman" w:hAnsi="Times New Roman"/>
                <w:sz w:val="24"/>
                <w:szCs w:val="24"/>
              </w:rPr>
              <w:t>6.4</w:t>
            </w:r>
          </w:p>
        </w:tc>
        <w:tc>
          <w:tcPr>
            <w:tcW w:w="8203" w:type="dxa"/>
          </w:tcPr>
          <w:p w14:paraId="46A1540D" w14:textId="77777777" w:rsidR="00DA58B4" w:rsidRPr="001144F8" w:rsidRDefault="00DA58B4" w:rsidP="006357DF">
            <w:pPr>
              <w:pStyle w:val="NoSpacing1"/>
              <w:rPr>
                <w:rFonts w:ascii="Times New Roman" w:hAnsi="Times New Roman"/>
                <w:sz w:val="24"/>
                <w:szCs w:val="24"/>
              </w:rPr>
            </w:pPr>
            <w:r>
              <w:rPr>
                <w:rFonts w:ascii="Times New Roman" w:hAnsi="Times New Roman"/>
                <w:sz w:val="24"/>
                <w:szCs w:val="24"/>
              </w:rPr>
              <w:t>Розроблення схеми організації дорожнього руху населених пунктів громади</w:t>
            </w:r>
          </w:p>
        </w:tc>
        <w:tc>
          <w:tcPr>
            <w:tcW w:w="1407" w:type="dxa"/>
          </w:tcPr>
          <w:p w14:paraId="36226086" w14:textId="77777777" w:rsidR="00DA58B4" w:rsidRDefault="00DA58B4" w:rsidP="006357DF">
            <w:pPr>
              <w:jc w:val="center"/>
            </w:pPr>
            <w:r w:rsidRPr="002F1BFF">
              <w:rPr>
                <w:sz w:val="24"/>
              </w:rPr>
              <w:t>2022 рік</w:t>
            </w:r>
          </w:p>
        </w:tc>
        <w:tc>
          <w:tcPr>
            <w:tcW w:w="2902" w:type="dxa"/>
          </w:tcPr>
          <w:p w14:paraId="5FDDBA70" w14:textId="77777777" w:rsidR="00DA58B4" w:rsidRPr="001144F8" w:rsidRDefault="00DA58B4" w:rsidP="006357DF">
            <w:pPr>
              <w:pStyle w:val="NoSpacing1"/>
              <w:rPr>
                <w:rFonts w:ascii="Times New Roman" w:hAnsi="Times New Roman"/>
                <w:sz w:val="24"/>
                <w:szCs w:val="24"/>
              </w:rPr>
            </w:pPr>
            <w:r>
              <w:rPr>
                <w:rFonts w:ascii="Times New Roman" w:hAnsi="Times New Roman"/>
                <w:sz w:val="24"/>
                <w:szCs w:val="24"/>
              </w:rPr>
              <w:t>Зазимська сільська рада та її виконавчий комітет</w:t>
            </w:r>
          </w:p>
        </w:tc>
        <w:tc>
          <w:tcPr>
            <w:tcW w:w="1728" w:type="dxa"/>
          </w:tcPr>
          <w:p w14:paraId="584638A5" w14:textId="77777777" w:rsidR="00DA58B4" w:rsidRDefault="00DA58B4" w:rsidP="006357DF">
            <w:r w:rsidRPr="008E67DA">
              <w:rPr>
                <w:sz w:val="24"/>
              </w:rPr>
              <w:t>Сільський бюджет</w:t>
            </w:r>
          </w:p>
        </w:tc>
      </w:tr>
      <w:tr w:rsidR="00DA58B4" w:rsidRPr="001144F8" w14:paraId="3D3FF564" w14:textId="77777777" w:rsidTr="006357DF">
        <w:trPr>
          <w:cantSplit/>
        </w:trPr>
        <w:tc>
          <w:tcPr>
            <w:tcW w:w="15168" w:type="dxa"/>
            <w:gridSpan w:val="5"/>
            <w:shd w:val="clear" w:color="auto" w:fill="CCCCCC"/>
          </w:tcPr>
          <w:p w14:paraId="7E9535DA" w14:textId="77777777" w:rsidR="00DA58B4" w:rsidRPr="001144F8" w:rsidRDefault="00DA58B4" w:rsidP="006357DF">
            <w:pPr>
              <w:pStyle w:val="NoSpacing1"/>
              <w:jc w:val="center"/>
              <w:rPr>
                <w:rFonts w:ascii="Times New Roman" w:hAnsi="Times New Roman"/>
                <w:b/>
                <w:bCs/>
                <w:sz w:val="24"/>
                <w:szCs w:val="24"/>
              </w:rPr>
            </w:pPr>
            <w:r w:rsidRPr="001144F8">
              <w:rPr>
                <w:rFonts w:ascii="Times New Roman" w:hAnsi="Times New Roman"/>
                <w:b/>
                <w:bCs/>
                <w:sz w:val="24"/>
                <w:szCs w:val="24"/>
              </w:rPr>
              <w:t>Розвиток підприємництва</w:t>
            </w:r>
          </w:p>
        </w:tc>
      </w:tr>
      <w:tr w:rsidR="00DA58B4" w:rsidRPr="001144F8" w14:paraId="2A4253A6" w14:textId="77777777" w:rsidTr="006357DF">
        <w:tc>
          <w:tcPr>
            <w:tcW w:w="928" w:type="dxa"/>
          </w:tcPr>
          <w:p w14:paraId="59B5C748" w14:textId="77777777" w:rsidR="00DA58B4" w:rsidRPr="001144F8" w:rsidRDefault="00DA58B4" w:rsidP="006357DF">
            <w:pPr>
              <w:pStyle w:val="NoSpacing1"/>
              <w:rPr>
                <w:rFonts w:ascii="Times New Roman" w:hAnsi="Times New Roman"/>
                <w:sz w:val="24"/>
                <w:szCs w:val="24"/>
              </w:rPr>
            </w:pPr>
            <w:r w:rsidRPr="001144F8">
              <w:rPr>
                <w:rFonts w:ascii="Times New Roman" w:hAnsi="Times New Roman"/>
                <w:sz w:val="24"/>
                <w:szCs w:val="24"/>
              </w:rPr>
              <w:t>7.1</w:t>
            </w:r>
          </w:p>
        </w:tc>
        <w:tc>
          <w:tcPr>
            <w:tcW w:w="8203" w:type="dxa"/>
          </w:tcPr>
          <w:p w14:paraId="2DAAF9B6" w14:textId="77777777" w:rsidR="00DA58B4" w:rsidRPr="001144F8" w:rsidRDefault="00DA58B4" w:rsidP="006357DF">
            <w:pPr>
              <w:pStyle w:val="NoSpacing1"/>
              <w:rPr>
                <w:rFonts w:ascii="Times New Roman" w:hAnsi="Times New Roman"/>
                <w:sz w:val="24"/>
                <w:szCs w:val="24"/>
              </w:rPr>
            </w:pPr>
            <w:r>
              <w:rPr>
                <w:rFonts w:ascii="Times New Roman" w:hAnsi="Times New Roman"/>
                <w:color w:val="000000"/>
                <w:spacing w:val="4"/>
                <w:sz w:val="24"/>
                <w:szCs w:val="24"/>
              </w:rPr>
              <w:t xml:space="preserve">Проведення </w:t>
            </w:r>
            <w:r w:rsidRPr="001144F8">
              <w:rPr>
                <w:rFonts w:ascii="Times New Roman" w:hAnsi="Times New Roman"/>
                <w:color w:val="000000"/>
                <w:spacing w:val="4"/>
                <w:sz w:val="24"/>
                <w:szCs w:val="24"/>
              </w:rPr>
              <w:t xml:space="preserve">інвентаризації суб’єктів підприємницької діяльності на предмет виконання дозволів, наданих їм при започаткуванні діяльності та реєстрації </w:t>
            </w:r>
            <w:r>
              <w:rPr>
                <w:rFonts w:ascii="Times New Roman" w:hAnsi="Times New Roman"/>
                <w:color w:val="000000"/>
                <w:spacing w:val="4"/>
                <w:sz w:val="24"/>
                <w:szCs w:val="24"/>
              </w:rPr>
              <w:t>їх за місцем ведення діяльності</w:t>
            </w:r>
          </w:p>
        </w:tc>
        <w:tc>
          <w:tcPr>
            <w:tcW w:w="1407" w:type="dxa"/>
          </w:tcPr>
          <w:p w14:paraId="133A8BD1" w14:textId="77777777" w:rsidR="00DA58B4" w:rsidRDefault="00DA58B4" w:rsidP="006357DF">
            <w:pPr>
              <w:jc w:val="center"/>
            </w:pPr>
            <w:r w:rsidRPr="002F1BFF">
              <w:rPr>
                <w:sz w:val="24"/>
              </w:rPr>
              <w:t>2022 рік</w:t>
            </w:r>
          </w:p>
        </w:tc>
        <w:tc>
          <w:tcPr>
            <w:tcW w:w="2902" w:type="dxa"/>
          </w:tcPr>
          <w:p w14:paraId="48129C74" w14:textId="77777777" w:rsidR="00DA58B4" w:rsidRPr="001144F8" w:rsidRDefault="00DA58B4" w:rsidP="006357DF">
            <w:pPr>
              <w:pStyle w:val="NoSpacing1"/>
              <w:rPr>
                <w:rFonts w:ascii="Times New Roman" w:hAnsi="Times New Roman"/>
                <w:sz w:val="24"/>
                <w:szCs w:val="24"/>
              </w:rPr>
            </w:pPr>
            <w:r>
              <w:rPr>
                <w:rFonts w:ascii="Times New Roman" w:hAnsi="Times New Roman"/>
                <w:sz w:val="24"/>
                <w:szCs w:val="24"/>
              </w:rPr>
              <w:t>Зазимська сільська рада та її виконавчий комітет</w:t>
            </w:r>
          </w:p>
        </w:tc>
        <w:tc>
          <w:tcPr>
            <w:tcW w:w="1728" w:type="dxa"/>
          </w:tcPr>
          <w:p w14:paraId="0D08EB94" w14:textId="77777777" w:rsidR="00DA58B4" w:rsidRDefault="00DA58B4" w:rsidP="006357DF">
            <w:r w:rsidRPr="008E67DA">
              <w:rPr>
                <w:sz w:val="24"/>
              </w:rPr>
              <w:t>Сільський бюджет</w:t>
            </w:r>
          </w:p>
        </w:tc>
      </w:tr>
      <w:tr w:rsidR="00DA58B4" w:rsidRPr="001144F8" w14:paraId="6EB21661" w14:textId="77777777" w:rsidTr="006357DF">
        <w:tc>
          <w:tcPr>
            <w:tcW w:w="928" w:type="dxa"/>
          </w:tcPr>
          <w:p w14:paraId="4D8FDAB3" w14:textId="77777777" w:rsidR="00DA58B4" w:rsidRPr="001144F8" w:rsidRDefault="00DA58B4" w:rsidP="006357DF">
            <w:pPr>
              <w:pStyle w:val="NoSpacing1"/>
              <w:rPr>
                <w:rFonts w:ascii="Times New Roman" w:hAnsi="Times New Roman"/>
                <w:sz w:val="24"/>
                <w:szCs w:val="24"/>
              </w:rPr>
            </w:pPr>
            <w:r w:rsidRPr="001144F8">
              <w:rPr>
                <w:rFonts w:ascii="Times New Roman" w:hAnsi="Times New Roman"/>
                <w:sz w:val="24"/>
                <w:szCs w:val="24"/>
              </w:rPr>
              <w:t>7.2</w:t>
            </w:r>
          </w:p>
        </w:tc>
        <w:tc>
          <w:tcPr>
            <w:tcW w:w="8203" w:type="dxa"/>
          </w:tcPr>
          <w:p w14:paraId="22C5E53D" w14:textId="77777777" w:rsidR="00DA58B4" w:rsidRPr="001144F8" w:rsidRDefault="00DA58B4" w:rsidP="006357DF">
            <w:pPr>
              <w:pStyle w:val="NoSpacing1"/>
              <w:rPr>
                <w:rFonts w:ascii="Times New Roman" w:hAnsi="Times New Roman"/>
                <w:sz w:val="24"/>
                <w:szCs w:val="24"/>
              </w:rPr>
            </w:pPr>
            <w:r>
              <w:rPr>
                <w:rFonts w:ascii="Times New Roman" w:hAnsi="Times New Roman"/>
                <w:color w:val="000000"/>
                <w:spacing w:val="1"/>
                <w:sz w:val="24"/>
                <w:szCs w:val="24"/>
              </w:rPr>
              <w:t>Сприяння</w:t>
            </w:r>
            <w:r w:rsidRPr="001144F8">
              <w:rPr>
                <w:rFonts w:ascii="Times New Roman" w:hAnsi="Times New Roman"/>
                <w:color w:val="000000"/>
                <w:spacing w:val="1"/>
                <w:sz w:val="24"/>
                <w:szCs w:val="24"/>
              </w:rPr>
              <w:t xml:space="preserve"> підприємствам у створенні нових робочих місць, </w:t>
            </w:r>
            <w:r w:rsidRPr="001144F8">
              <w:rPr>
                <w:rFonts w:ascii="Times New Roman" w:hAnsi="Times New Roman"/>
                <w:color w:val="000000"/>
                <w:spacing w:val="3"/>
                <w:sz w:val="24"/>
                <w:szCs w:val="24"/>
              </w:rPr>
              <w:t>розвитку малого та середнього підприємництва</w:t>
            </w:r>
          </w:p>
        </w:tc>
        <w:tc>
          <w:tcPr>
            <w:tcW w:w="1407" w:type="dxa"/>
          </w:tcPr>
          <w:p w14:paraId="1CF81154" w14:textId="77777777" w:rsidR="00DA58B4" w:rsidRDefault="00DA58B4" w:rsidP="006357DF">
            <w:pPr>
              <w:jc w:val="center"/>
            </w:pPr>
            <w:r w:rsidRPr="002F1BFF">
              <w:rPr>
                <w:sz w:val="24"/>
              </w:rPr>
              <w:t>2022 рік</w:t>
            </w:r>
          </w:p>
        </w:tc>
        <w:tc>
          <w:tcPr>
            <w:tcW w:w="2902" w:type="dxa"/>
          </w:tcPr>
          <w:p w14:paraId="73BD97E2" w14:textId="77777777" w:rsidR="00DA58B4" w:rsidRPr="001144F8" w:rsidRDefault="00DA58B4" w:rsidP="006357DF">
            <w:pPr>
              <w:pStyle w:val="NoSpacing1"/>
              <w:rPr>
                <w:rFonts w:ascii="Times New Roman" w:hAnsi="Times New Roman"/>
                <w:sz w:val="24"/>
                <w:szCs w:val="24"/>
              </w:rPr>
            </w:pPr>
            <w:r>
              <w:rPr>
                <w:rFonts w:ascii="Times New Roman" w:hAnsi="Times New Roman"/>
                <w:sz w:val="24"/>
                <w:szCs w:val="24"/>
              </w:rPr>
              <w:t>Зазимська сільська рада та її виконавчий комітет</w:t>
            </w:r>
          </w:p>
        </w:tc>
        <w:tc>
          <w:tcPr>
            <w:tcW w:w="1728" w:type="dxa"/>
          </w:tcPr>
          <w:p w14:paraId="4B78A72C" w14:textId="77777777" w:rsidR="00DA58B4" w:rsidRDefault="00DA58B4" w:rsidP="006357DF">
            <w:r w:rsidRPr="008E67DA">
              <w:rPr>
                <w:sz w:val="24"/>
              </w:rPr>
              <w:t>Сільський бюджет</w:t>
            </w:r>
          </w:p>
        </w:tc>
      </w:tr>
      <w:tr w:rsidR="00DA58B4" w:rsidRPr="001144F8" w14:paraId="53BA62F2" w14:textId="77777777" w:rsidTr="006357DF">
        <w:trPr>
          <w:cantSplit/>
        </w:trPr>
        <w:tc>
          <w:tcPr>
            <w:tcW w:w="15168" w:type="dxa"/>
            <w:gridSpan w:val="5"/>
            <w:shd w:val="clear" w:color="auto" w:fill="CCCCCC"/>
          </w:tcPr>
          <w:p w14:paraId="41116772" w14:textId="77777777" w:rsidR="00DA58B4" w:rsidRPr="001144F8" w:rsidRDefault="00DA58B4" w:rsidP="006357DF">
            <w:pPr>
              <w:pStyle w:val="NoSpacing1"/>
              <w:jc w:val="center"/>
              <w:rPr>
                <w:rFonts w:ascii="Times New Roman" w:hAnsi="Times New Roman"/>
                <w:b/>
                <w:bCs/>
                <w:sz w:val="24"/>
                <w:szCs w:val="24"/>
              </w:rPr>
            </w:pPr>
            <w:r>
              <w:rPr>
                <w:rFonts w:ascii="Times New Roman" w:hAnsi="Times New Roman"/>
                <w:b/>
                <w:bCs/>
                <w:sz w:val="24"/>
                <w:szCs w:val="24"/>
              </w:rPr>
              <w:t>Містобудування та землекористування</w:t>
            </w:r>
          </w:p>
        </w:tc>
      </w:tr>
      <w:tr w:rsidR="00DA58B4" w:rsidRPr="001144F8" w14:paraId="37899A75" w14:textId="77777777" w:rsidTr="006357DF">
        <w:tc>
          <w:tcPr>
            <w:tcW w:w="928" w:type="dxa"/>
          </w:tcPr>
          <w:p w14:paraId="3072B249" w14:textId="77777777" w:rsidR="00DA58B4" w:rsidRPr="001144F8" w:rsidRDefault="00DA58B4" w:rsidP="006357DF">
            <w:pPr>
              <w:pStyle w:val="NoSpacing1"/>
              <w:rPr>
                <w:rFonts w:ascii="Times New Roman" w:hAnsi="Times New Roman"/>
                <w:sz w:val="24"/>
                <w:szCs w:val="24"/>
              </w:rPr>
            </w:pPr>
            <w:r>
              <w:rPr>
                <w:rFonts w:ascii="Times New Roman" w:hAnsi="Times New Roman"/>
                <w:sz w:val="24"/>
                <w:szCs w:val="24"/>
              </w:rPr>
              <w:t>8</w:t>
            </w:r>
            <w:r w:rsidRPr="001144F8">
              <w:rPr>
                <w:rFonts w:ascii="Times New Roman" w:hAnsi="Times New Roman"/>
                <w:sz w:val="24"/>
                <w:szCs w:val="24"/>
              </w:rPr>
              <w:t>.1</w:t>
            </w:r>
          </w:p>
        </w:tc>
        <w:tc>
          <w:tcPr>
            <w:tcW w:w="8203" w:type="dxa"/>
          </w:tcPr>
          <w:p w14:paraId="3B2E623A" w14:textId="77777777" w:rsidR="00DA58B4" w:rsidRPr="001144F8" w:rsidRDefault="00DA58B4" w:rsidP="006357DF">
            <w:pPr>
              <w:pStyle w:val="NoSpacing1"/>
              <w:rPr>
                <w:rFonts w:ascii="Times New Roman" w:hAnsi="Times New Roman"/>
                <w:sz w:val="24"/>
                <w:szCs w:val="24"/>
              </w:rPr>
            </w:pPr>
            <w:r>
              <w:rPr>
                <w:rFonts w:ascii="Times New Roman" w:hAnsi="Times New Roman"/>
                <w:sz w:val="24"/>
                <w:szCs w:val="24"/>
              </w:rPr>
              <w:t>Розроблення генеральних планів населених пунктів Літки, Літочки та Соболівка</w:t>
            </w:r>
          </w:p>
        </w:tc>
        <w:tc>
          <w:tcPr>
            <w:tcW w:w="1407" w:type="dxa"/>
          </w:tcPr>
          <w:p w14:paraId="7D7B1E63" w14:textId="77777777" w:rsidR="00DA58B4" w:rsidRDefault="00DA58B4" w:rsidP="006357DF">
            <w:pPr>
              <w:jc w:val="center"/>
            </w:pPr>
            <w:r w:rsidRPr="002F1BFF">
              <w:rPr>
                <w:sz w:val="24"/>
              </w:rPr>
              <w:t>2022 рік</w:t>
            </w:r>
          </w:p>
        </w:tc>
        <w:tc>
          <w:tcPr>
            <w:tcW w:w="2902" w:type="dxa"/>
          </w:tcPr>
          <w:p w14:paraId="7749BB91" w14:textId="77777777" w:rsidR="00DA58B4" w:rsidRPr="001144F8" w:rsidRDefault="00DA58B4" w:rsidP="006357DF">
            <w:pPr>
              <w:pStyle w:val="NoSpacing1"/>
              <w:rPr>
                <w:rFonts w:ascii="Times New Roman" w:hAnsi="Times New Roman"/>
                <w:sz w:val="24"/>
                <w:szCs w:val="24"/>
              </w:rPr>
            </w:pPr>
            <w:r>
              <w:rPr>
                <w:rFonts w:ascii="Times New Roman" w:hAnsi="Times New Roman"/>
                <w:sz w:val="24"/>
                <w:szCs w:val="24"/>
              </w:rPr>
              <w:t>Зазимська сільська рада та її виконавчий комітет</w:t>
            </w:r>
          </w:p>
        </w:tc>
        <w:tc>
          <w:tcPr>
            <w:tcW w:w="1728" w:type="dxa"/>
          </w:tcPr>
          <w:p w14:paraId="62AD9067" w14:textId="77777777" w:rsidR="00DA58B4" w:rsidRDefault="00DA58B4" w:rsidP="006357DF">
            <w:r w:rsidRPr="008E67DA">
              <w:rPr>
                <w:sz w:val="24"/>
              </w:rPr>
              <w:t>Сільський бюджет</w:t>
            </w:r>
          </w:p>
        </w:tc>
      </w:tr>
      <w:tr w:rsidR="00DA58B4" w:rsidRPr="001144F8" w14:paraId="4D5EA229" w14:textId="77777777" w:rsidTr="006357DF">
        <w:tc>
          <w:tcPr>
            <w:tcW w:w="928" w:type="dxa"/>
          </w:tcPr>
          <w:p w14:paraId="34F74895" w14:textId="77777777" w:rsidR="00DA58B4" w:rsidRDefault="00DA58B4" w:rsidP="006357DF">
            <w:pPr>
              <w:pStyle w:val="NoSpacing1"/>
              <w:rPr>
                <w:rFonts w:ascii="Times New Roman" w:hAnsi="Times New Roman"/>
                <w:sz w:val="24"/>
                <w:szCs w:val="24"/>
              </w:rPr>
            </w:pPr>
            <w:r>
              <w:rPr>
                <w:rFonts w:ascii="Times New Roman" w:hAnsi="Times New Roman"/>
                <w:sz w:val="24"/>
                <w:szCs w:val="24"/>
              </w:rPr>
              <w:t>8.2</w:t>
            </w:r>
          </w:p>
        </w:tc>
        <w:tc>
          <w:tcPr>
            <w:tcW w:w="8203" w:type="dxa"/>
          </w:tcPr>
          <w:p w14:paraId="0DA839F3" w14:textId="77777777" w:rsidR="00DA58B4" w:rsidRPr="001144F8" w:rsidRDefault="00DA58B4" w:rsidP="006357DF">
            <w:pPr>
              <w:pStyle w:val="NoSpacing1"/>
              <w:rPr>
                <w:rFonts w:ascii="Times New Roman" w:hAnsi="Times New Roman"/>
                <w:sz w:val="24"/>
                <w:szCs w:val="24"/>
              </w:rPr>
            </w:pPr>
            <w:r>
              <w:rPr>
                <w:rFonts w:ascii="Times New Roman" w:hAnsi="Times New Roman"/>
                <w:sz w:val="24"/>
                <w:szCs w:val="24"/>
              </w:rPr>
              <w:t>Виготовлення нормативної грошової оцінки земель села Пухівка</w:t>
            </w:r>
          </w:p>
        </w:tc>
        <w:tc>
          <w:tcPr>
            <w:tcW w:w="1407" w:type="dxa"/>
          </w:tcPr>
          <w:p w14:paraId="09C3CD23" w14:textId="77777777" w:rsidR="00DA58B4" w:rsidRDefault="00DA58B4" w:rsidP="006357DF">
            <w:pPr>
              <w:jc w:val="center"/>
            </w:pPr>
            <w:r w:rsidRPr="002F1BFF">
              <w:rPr>
                <w:sz w:val="24"/>
              </w:rPr>
              <w:t>2022 рік</w:t>
            </w:r>
          </w:p>
        </w:tc>
        <w:tc>
          <w:tcPr>
            <w:tcW w:w="2902" w:type="dxa"/>
          </w:tcPr>
          <w:p w14:paraId="37A1717C" w14:textId="77777777" w:rsidR="00DA58B4" w:rsidRPr="001144F8" w:rsidRDefault="00DA58B4" w:rsidP="006357DF">
            <w:pPr>
              <w:pStyle w:val="NoSpacing1"/>
              <w:rPr>
                <w:rFonts w:ascii="Times New Roman" w:hAnsi="Times New Roman"/>
                <w:sz w:val="24"/>
                <w:szCs w:val="24"/>
              </w:rPr>
            </w:pPr>
            <w:r>
              <w:rPr>
                <w:rFonts w:ascii="Times New Roman" w:hAnsi="Times New Roman"/>
                <w:sz w:val="24"/>
                <w:szCs w:val="24"/>
              </w:rPr>
              <w:t>Зазимська сільська рада та її виконавчий комітет</w:t>
            </w:r>
          </w:p>
        </w:tc>
        <w:tc>
          <w:tcPr>
            <w:tcW w:w="1728" w:type="dxa"/>
          </w:tcPr>
          <w:p w14:paraId="478B7D9C" w14:textId="77777777" w:rsidR="00DA58B4" w:rsidRDefault="00DA58B4" w:rsidP="006357DF">
            <w:r w:rsidRPr="008E67DA">
              <w:rPr>
                <w:sz w:val="24"/>
              </w:rPr>
              <w:t>Сільський бюджет</w:t>
            </w:r>
          </w:p>
        </w:tc>
      </w:tr>
      <w:tr w:rsidR="00DA58B4" w:rsidRPr="00C24389" w14:paraId="4E87CD21" w14:textId="77777777" w:rsidTr="006357DF">
        <w:tc>
          <w:tcPr>
            <w:tcW w:w="928" w:type="dxa"/>
          </w:tcPr>
          <w:p w14:paraId="427FEC97" w14:textId="77777777" w:rsidR="00DA58B4" w:rsidRPr="00C24389" w:rsidRDefault="00DA58B4" w:rsidP="006357DF">
            <w:pPr>
              <w:pStyle w:val="NoSpacing1"/>
              <w:rPr>
                <w:rFonts w:ascii="Times New Roman" w:hAnsi="Times New Roman"/>
                <w:sz w:val="24"/>
                <w:szCs w:val="24"/>
                <w:lang w:val="en-US"/>
              </w:rPr>
            </w:pPr>
            <w:r>
              <w:rPr>
                <w:rFonts w:ascii="Times New Roman" w:hAnsi="Times New Roman"/>
                <w:sz w:val="24"/>
                <w:szCs w:val="24"/>
                <w:lang w:val="en-US"/>
              </w:rPr>
              <w:t>8.3</w:t>
            </w:r>
          </w:p>
        </w:tc>
        <w:tc>
          <w:tcPr>
            <w:tcW w:w="8203" w:type="dxa"/>
          </w:tcPr>
          <w:p w14:paraId="40A433B3" w14:textId="77777777" w:rsidR="00DA58B4" w:rsidRPr="00C24389" w:rsidRDefault="00DA58B4" w:rsidP="006357DF">
            <w:pPr>
              <w:pStyle w:val="NoSpacing1"/>
              <w:rPr>
                <w:rFonts w:ascii="Times New Roman" w:hAnsi="Times New Roman"/>
                <w:spacing w:val="1"/>
                <w:sz w:val="24"/>
                <w:szCs w:val="24"/>
              </w:rPr>
            </w:pPr>
            <w:r w:rsidRPr="00C24389">
              <w:rPr>
                <w:rFonts w:ascii="Times New Roman" w:hAnsi="Times New Roman"/>
              </w:rPr>
              <w:t>Виготовлення та реалізація проекту по розчистці старого русла річки Десна (Старик)</w:t>
            </w:r>
          </w:p>
        </w:tc>
        <w:tc>
          <w:tcPr>
            <w:tcW w:w="1407" w:type="dxa"/>
          </w:tcPr>
          <w:p w14:paraId="76602182" w14:textId="77777777" w:rsidR="00DA58B4" w:rsidRPr="00C24389" w:rsidRDefault="00DA58B4" w:rsidP="006357DF">
            <w:pPr>
              <w:jc w:val="center"/>
            </w:pPr>
            <w:r w:rsidRPr="00C24389">
              <w:rPr>
                <w:sz w:val="24"/>
              </w:rPr>
              <w:t>2022 рік</w:t>
            </w:r>
          </w:p>
        </w:tc>
        <w:tc>
          <w:tcPr>
            <w:tcW w:w="2902" w:type="dxa"/>
          </w:tcPr>
          <w:p w14:paraId="60F25D01" w14:textId="77777777" w:rsidR="00DA58B4" w:rsidRPr="00C24389" w:rsidRDefault="00DA58B4" w:rsidP="006357DF">
            <w:pPr>
              <w:pStyle w:val="NoSpacing1"/>
              <w:rPr>
                <w:rFonts w:ascii="Times New Roman" w:hAnsi="Times New Roman"/>
                <w:sz w:val="24"/>
                <w:szCs w:val="24"/>
              </w:rPr>
            </w:pPr>
            <w:r w:rsidRPr="00C24389">
              <w:rPr>
                <w:rFonts w:ascii="Times New Roman" w:hAnsi="Times New Roman"/>
                <w:sz w:val="24"/>
                <w:szCs w:val="24"/>
              </w:rPr>
              <w:t>Зазимська сільська рада та її виконавчий комітет</w:t>
            </w:r>
          </w:p>
        </w:tc>
        <w:tc>
          <w:tcPr>
            <w:tcW w:w="1728" w:type="dxa"/>
          </w:tcPr>
          <w:p w14:paraId="4CE6D50A" w14:textId="77777777" w:rsidR="00DA58B4" w:rsidRPr="00C24389" w:rsidRDefault="00DA58B4" w:rsidP="006357DF">
            <w:r w:rsidRPr="00C24389">
              <w:rPr>
                <w:sz w:val="24"/>
              </w:rPr>
              <w:t>Сільський бюджет</w:t>
            </w:r>
          </w:p>
        </w:tc>
      </w:tr>
      <w:tr w:rsidR="00DA58B4" w:rsidRPr="001144F8" w14:paraId="10EBBE49" w14:textId="77777777" w:rsidTr="006357DF">
        <w:tc>
          <w:tcPr>
            <w:tcW w:w="928" w:type="dxa"/>
          </w:tcPr>
          <w:p w14:paraId="4AD5456D" w14:textId="77777777" w:rsidR="00DA58B4" w:rsidRDefault="00DA58B4" w:rsidP="006357DF">
            <w:pPr>
              <w:pStyle w:val="NoSpacing1"/>
              <w:rPr>
                <w:rFonts w:ascii="Times New Roman" w:hAnsi="Times New Roman"/>
                <w:sz w:val="24"/>
                <w:szCs w:val="24"/>
              </w:rPr>
            </w:pPr>
            <w:r>
              <w:rPr>
                <w:rFonts w:ascii="Times New Roman" w:hAnsi="Times New Roman"/>
                <w:sz w:val="24"/>
                <w:szCs w:val="24"/>
              </w:rPr>
              <w:t>8.4</w:t>
            </w:r>
          </w:p>
        </w:tc>
        <w:tc>
          <w:tcPr>
            <w:tcW w:w="8203" w:type="dxa"/>
          </w:tcPr>
          <w:p w14:paraId="72D549A6" w14:textId="77777777" w:rsidR="00DA58B4" w:rsidRPr="007D78D3" w:rsidRDefault="00DA58B4" w:rsidP="006357DF">
            <w:pPr>
              <w:pStyle w:val="NoSpacing1"/>
              <w:rPr>
                <w:rFonts w:ascii="Times New Roman" w:hAnsi="Times New Roman"/>
                <w:color w:val="000000"/>
                <w:spacing w:val="1"/>
                <w:sz w:val="24"/>
                <w:szCs w:val="24"/>
              </w:rPr>
            </w:pPr>
            <w:r>
              <w:rPr>
                <w:rFonts w:ascii="Times New Roman" w:hAnsi="Times New Roman"/>
                <w:color w:val="000000"/>
                <w:spacing w:val="1"/>
                <w:sz w:val="24"/>
                <w:szCs w:val="24"/>
              </w:rPr>
              <w:t>Проведення інвентаризації та паспортизації дитячих майданчиків на території громади</w:t>
            </w:r>
          </w:p>
        </w:tc>
        <w:tc>
          <w:tcPr>
            <w:tcW w:w="1407" w:type="dxa"/>
          </w:tcPr>
          <w:p w14:paraId="7B776A73" w14:textId="77777777" w:rsidR="00DA58B4" w:rsidRDefault="00DA58B4" w:rsidP="006357DF">
            <w:pPr>
              <w:jc w:val="center"/>
            </w:pPr>
            <w:r w:rsidRPr="002F1BFF">
              <w:rPr>
                <w:sz w:val="24"/>
              </w:rPr>
              <w:t>2022 рік</w:t>
            </w:r>
          </w:p>
        </w:tc>
        <w:tc>
          <w:tcPr>
            <w:tcW w:w="2902" w:type="dxa"/>
          </w:tcPr>
          <w:p w14:paraId="2F3BB570" w14:textId="77777777" w:rsidR="00DA58B4" w:rsidRPr="001144F8" w:rsidRDefault="00DA58B4" w:rsidP="006357DF">
            <w:pPr>
              <w:pStyle w:val="NoSpacing1"/>
              <w:rPr>
                <w:rFonts w:ascii="Times New Roman" w:hAnsi="Times New Roman"/>
                <w:sz w:val="24"/>
                <w:szCs w:val="24"/>
              </w:rPr>
            </w:pPr>
            <w:r>
              <w:rPr>
                <w:rFonts w:ascii="Times New Roman" w:hAnsi="Times New Roman"/>
                <w:sz w:val="24"/>
                <w:szCs w:val="24"/>
              </w:rPr>
              <w:t>Зазимська сільська рада та її виконавчий комітет</w:t>
            </w:r>
          </w:p>
        </w:tc>
        <w:tc>
          <w:tcPr>
            <w:tcW w:w="1728" w:type="dxa"/>
          </w:tcPr>
          <w:p w14:paraId="20AC66AD" w14:textId="77777777" w:rsidR="00DA58B4" w:rsidRDefault="00DA58B4" w:rsidP="006357DF">
            <w:r w:rsidRPr="008E67DA">
              <w:rPr>
                <w:sz w:val="24"/>
              </w:rPr>
              <w:t>Сільський бюджет</w:t>
            </w:r>
          </w:p>
        </w:tc>
      </w:tr>
      <w:tr w:rsidR="00DA58B4" w:rsidRPr="001144F8" w14:paraId="6DDD5F3F" w14:textId="77777777" w:rsidTr="006357DF">
        <w:tc>
          <w:tcPr>
            <w:tcW w:w="928" w:type="dxa"/>
          </w:tcPr>
          <w:p w14:paraId="3EEFBC47" w14:textId="77777777" w:rsidR="00DA58B4" w:rsidRPr="001144F8" w:rsidRDefault="00DA58B4" w:rsidP="006357DF">
            <w:pPr>
              <w:pStyle w:val="NoSpacing1"/>
              <w:rPr>
                <w:rFonts w:ascii="Times New Roman" w:hAnsi="Times New Roman"/>
                <w:sz w:val="24"/>
                <w:szCs w:val="24"/>
              </w:rPr>
            </w:pPr>
            <w:r>
              <w:rPr>
                <w:rFonts w:ascii="Times New Roman" w:hAnsi="Times New Roman"/>
                <w:sz w:val="24"/>
                <w:szCs w:val="24"/>
              </w:rPr>
              <w:t>8.5</w:t>
            </w:r>
          </w:p>
        </w:tc>
        <w:tc>
          <w:tcPr>
            <w:tcW w:w="8203" w:type="dxa"/>
          </w:tcPr>
          <w:p w14:paraId="0E16CDC2" w14:textId="77777777" w:rsidR="00DA58B4" w:rsidRDefault="00DA58B4" w:rsidP="006357DF">
            <w:pPr>
              <w:pStyle w:val="NoSpacing1"/>
              <w:rPr>
                <w:rFonts w:ascii="Times New Roman" w:hAnsi="Times New Roman"/>
                <w:color w:val="000000"/>
                <w:spacing w:val="1"/>
                <w:sz w:val="24"/>
                <w:szCs w:val="24"/>
              </w:rPr>
            </w:pPr>
            <w:r>
              <w:rPr>
                <w:rFonts w:ascii="Times New Roman" w:hAnsi="Times New Roman"/>
                <w:color w:val="000000"/>
                <w:spacing w:val="1"/>
                <w:sz w:val="24"/>
                <w:szCs w:val="24"/>
              </w:rPr>
              <w:t>Проведення інвентаризації та паспортизації водних об’єктів на території громади</w:t>
            </w:r>
          </w:p>
        </w:tc>
        <w:tc>
          <w:tcPr>
            <w:tcW w:w="1407" w:type="dxa"/>
          </w:tcPr>
          <w:p w14:paraId="1BE0366A" w14:textId="77777777" w:rsidR="00DA58B4" w:rsidRDefault="00DA58B4" w:rsidP="006357DF">
            <w:pPr>
              <w:jc w:val="center"/>
            </w:pPr>
            <w:r w:rsidRPr="002F1BFF">
              <w:rPr>
                <w:sz w:val="24"/>
              </w:rPr>
              <w:t>2022 рік</w:t>
            </w:r>
          </w:p>
        </w:tc>
        <w:tc>
          <w:tcPr>
            <w:tcW w:w="2902" w:type="dxa"/>
          </w:tcPr>
          <w:p w14:paraId="0394370F" w14:textId="77777777" w:rsidR="00DA58B4" w:rsidRPr="001144F8" w:rsidRDefault="00DA58B4" w:rsidP="006357DF">
            <w:pPr>
              <w:pStyle w:val="NoSpacing1"/>
              <w:rPr>
                <w:rFonts w:ascii="Times New Roman" w:hAnsi="Times New Roman"/>
                <w:sz w:val="24"/>
                <w:szCs w:val="24"/>
              </w:rPr>
            </w:pPr>
            <w:r>
              <w:rPr>
                <w:rFonts w:ascii="Times New Roman" w:hAnsi="Times New Roman"/>
                <w:sz w:val="24"/>
                <w:szCs w:val="24"/>
              </w:rPr>
              <w:t>Зазимська сільська рада та її виконавчий комітет</w:t>
            </w:r>
          </w:p>
        </w:tc>
        <w:tc>
          <w:tcPr>
            <w:tcW w:w="1728" w:type="dxa"/>
          </w:tcPr>
          <w:p w14:paraId="6810F6EA" w14:textId="77777777" w:rsidR="00DA58B4" w:rsidRDefault="00DA58B4" w:rsidP="006357DF">
            <w:r w:rsidRPr="008E67DA">
              <w:rPr>
                <w:sz w:val="24"/>
              </w:rPr>
              <w:t>Сільський бюджет</w:t>
            </w:r>
          </w:p>
        </w:tc>
      </w:tr>
      <w:tr w:rsidR="00DA58B4" w:rsidRPr="001144F8" w14:paraId="5A7FA1A2" w14:textId="77777777" w:rsidTr="006357DF">
        <w:trPr>
          <w:cantSplit/>
        </w:trPr>
        <w:tc>
          <w:tcPr>
            <w:tcW w:w="15168" w:type="dxa"/>
            <w:gridSpan w:val="5"/>
            <w:shd w:val="clear" w:color="auto" w:fill="CCCCCC"/>
          </w:tcPr>
          <w:p w14:paraId="609BF7D5" w14:textId="77777777" w:rsidR="00DA58B4" w:rsidRPr="001144F8" w:rsidRDefault="00DA58B4" w:rsidP="006357DF">
            <w:pPr>
              <w:pStyle w:val="NoSpacing1"/>
              <w:jc w:val="center"/>
              <w:rPr>
                <w:rFonts w:ascii="Times New Roman" w:hAnsi="Times New Roman"/>
                <w:b/>
                <w:bCs/>
                <w:sz w:val="24"/>
                <w:szCs w:val="24"/>
              </w:rPr>
            </w:pPr>
            <w:r>
              <w:rPr>
                <w:rFonts w:ascii="Times New Roman" w:hAnsi="Times New Roman"/>
                <w:b/>
                <w:bCs/>
                <w:sz w:val="24"/>
                <w:szCs w:val="24"/>
              </w:rPr>
              <w:t>Інвестиційна діяльність</w:t>
            </w:r>
          </w:p>
        </w:tc>
      </w:tr>
      <w:tr w:rsidR="00DA58B4" w:rsidRPr="001144F8" w14:paraId="48FF22CE" w14:textId="77777777" w:rsidTr="006357DF">
        <w:tc>
          <w:tcPr>
            <w:tcW w:w="928" w:type="dxa"/>
          </w:tcPr>
          <w:p w14:paraId="6D68BC55" w14:textId="77777777" w:rsidR="00DA58B4" w:rsidRPr="001144F8" w:rsidRDefault="00DA58B4" w:rsidP="006357DF">
            <w:pPr>
              <w:pStyle w:val="NoSpacing1"/>
              <w:rPr>
                <w:rFonts w:ascii="Times New Roman" w:hAnsi="Times New Roman"/>
                <w:sz w:val="24"/>
                <w:szCs w:val="24"/>
              </w:rPr>
            </w:pPr>
            <w:r>
              <w:rPr>
                <w:rFonts w:ascii="Times New Roman" w:hAnsi="Times New Roman"/>
                <w:sz w:val="24"/>
                <w:szCs w:val="24"/>
              </w:rPr>
              <w:t>9</w:t>
            </w:r>
            <w:r w:rsidRPr="001144F8">
              <w:rPr>
                <w:rFonts w:ascii="Times New Roman" w:hAnsi="Times New Roman"/>
                <w:sz w:val="24"/>
                <w:szCs w:val="24"/>
              </w:rPr>
              <w:t>.1</w:t>
            </w:r>
          </w:p>
        </w:tc>
        <w:tc>
          <w:tcPr>
            <w:tcW w:w="8203" w:type="dxa"/>
          </w:tcPr>
          <w:p w14:paraId="660E0C14" w14:textId="77777777" w:rsidR="00DA58B4" w:rsidRPr="001144F8" w:rsidRDefault="00DA58B4" w:rsidP="006357DF">
            <w:pPr>
              <w:pStyle w:val="NoSpacing1"/>
              <w:rPr>
                <w:rFonts w:ascii="Times New Roman" w:hAnsi="Times New Roman"/>
                <w:sz w:val="24"/>
                <w:szCs w:val="24"/>
              </w:rPr>
            </w:pPr>
            <w:r>
              <w:rPr>
                <w:rFonts w:ascii="Times New Roman" w:hAnsi="Times New Roman"/>
                <w:sz w:val="24"/>
                <w:szCs w:val="24"/>
              </w:rPr>
              <w:t>Сприяння залученню інвестицій до громади</w:t>
            </w:r>
          </w:p>
        </w:tc>
        <w:tc>
          <w:tcPr>
            <w:tcW w:w="1407" w:type="dxa"/>
          </w:tcPr>
          <w:p w14:paraId="43F23734" w14:textId="77777777" w:rsidR="00DA58B4" w:rsidRDefault="00DA58B4" w:rsidP="006357DF">
            <w:pPr>
              <w:jc w:val="center"/>
            </w:pPr>
            <w:r w:rsidRPr="002F1BFF">
              <w:rPr>
                <w:sz w:val="24"/>
              </w:rPr>
              <w:t>2022 рік</w:t>
            </w:r>
          </w:p>
        </w:tc>
        <w:tc>
          <w:tcPr>
            <w:tcW w:w="2902" w:type="dxa"/>
          </w:tcPr>
          <w:p w14:paraId="3E3C9ADC" w14:textId="77777777" w:rsidR="00DA58B4" w:rsidRPr="001144F8" w:rsidRDefault="00DA58B4" w:rsidP="006357DF">
            <w:pPr>
              <w:pStyle w:val="NoSpacing1"/>
              <w:rPr>
                <w:rFonts w:ascii="Times New Roman" w:hAnsi="Times New Roman"/>
                <w:sz w:val="24"/>
                <w:szCs w:val="24"/>
              </w:rPr>
            </w:pPr>
            <w:r>
              <w:rPr>
                <w:rFonts w:ascii="Times New Roman" w:hAnsi="Times New Roman"/>
                <w:sz w:val="24"/>
                <w:szCs w:val="24"/>
              </w:rPr>
              <w:t>Зазимська сільська рада та її виконавчий комітет</w:t>
            </w:r>
          </w:p>
        </w:tc>
        <w:tc>
          <w:tcPr>
            <w:tcW w:w="1728" w:type="dxa"/>
          </w:tcPr>
          <w:p w14:paraId="360DC303" w14:textId="77777777" w:rsidR="00DA58B4" w:rsidRDefault="00DA58B4" w:rsidP="006357DF">
            <w:r w:rsidRPr="008E67DA">
              <w:rPr>
                <w:sz w:val="24"/>
              </w:rPr>
              <w:t>Сільський бюджет</w:t>
            </w:r>
          </w:p>
        </w:tc>
      </w:tr>
      <w:tr w:rsidR="00DA58B4" w:rsidRPr="001144F8" w14:paraId="4068C0E0" w14:textId="77777777" w:rsidTr="006357DF">
        <w:tc>
          <w:tcPr>
            <w:tcW w:w="928" w:type="dxa"/>
          </w:tcPr>
          <w:p w14:paraId="7EE71512" w14:textId="77777777" w:rsidR="00DA58B4" w:rsidRDefault="00DA58B4" w:rsidP="006357DF">
            <w:pPr>
              <w:pStyle w:val="NoSpacing1"/>
              <w:rPr>
                <w:rFonts w:ascii="Times New Roman" w:hAnsi="Times New Roman"/>
                <w:sz w:val="24"/>
                <w:szCs w:val="24"/>
              </w:rPr>
            </w:pPr>
            <w:r>
              <w:rPr>
                <w:rFonts w:ascii="Times New Roman" w:hAnsi="Times New Roman"/>
                <w:sz w:val="24"/>
                <w:szCs w:val="24"/>
              </w:rPr>
              <w:t>9.2</w:t>
            </w:r>
          </w:p>
        </w:tc>
        <w:tc>
          <w:tcPr>
            <w:tcW w:w="8203" w:type="dxa"/>
          </w:tcPr>
          <w:p w14:paraId="02204463" w14:textId="77777777" w:rsidR="00DA58B4" w:rsidRDefault="00DA58B4" w:rsidP="006357DF">
            <w:pPr>
              <w:pStyle w:val="NoSpacing1"/>
              <w:rPr>
                <w:rFonts w:ascii="Times New Roman" w:hAnsi="Times New Roman"/>
                <w:sz w:val="24"/>
                <w:szCs w:val="24"/>
              </w:rPr>
            </w:pPr>
            <w:r>
              <w:rPr>
                <w:rFonts w:ascii="Times New Roman" w:hAnsi="Times New Roman"/>
                <w:sz w:val="24"/>
                <w:szCs w:val="24"/>
              </w:rPr>
              <w:t>З</w:t>
            </w:r>
            <w:r w:rsidRPr="00283B33">
              <w:rPr>
                <w:rFonts w:ascii="Times New Roman" w:hAnsi="Times New Roman"/>
                <w:sz w:val="24"/>
                <w:szCs w:val="24"/>
              </w:rPr>
              <w:t>алучення інвестицій до громади шляхом формування вільних земельних ділянок промислового призначення та подальшого їх продажу на земельних торгах (аукціонах)</w:t>
            </w:r>
          </w:p>
        </w:tc>
        <w:tc>
          <w:tcPr>
            <w:tcW w:w="1407" w:type="dxa"/>
          </w:tcPr>
          <w:p w14:paraId="2AEC2C5C" w14:textId="77777777" w:rsidR="00DA58B4" w:rsidRDefault="00DA58B4" w:rsidP="006357DF">
            <w:pPr>
              <w:jc w:val="center"/>
            </w:pPr>
            <w:r w:rsidRPr="002F1BFF">
              <w:rPr>
                <w:sz w:val="24"/>
              </w:rPr>
              <w:t>2022 рік</w:t>
            </w:r>
          </w:p>
        </w:tc>
        <w:tc>
          <w:tcPr>
            <w:tcW w:w="2902" w:type="dxa"/>
          </w:tcPr>
          <w:p w14:paraId="416E8736" w14:textId="77777777" w:rsidR="00DA58B4" w:rsidRPr="001144F8" w:rsidRDefault="00DA58B4" w:rsidP="006357DF">
            <w:pPr>
              <w:pStyle w:val="NoSpacing1"/>
              <w:rPr>
                <w:rFonts w:ascii="Times New Roman" w:hAnsi="Times New Roman"/>
                <w:sz w:val="24"/>
                <w:szCs w:val="24"/>
              </w:rPr>
            </w:pPr>
            <w:r>
              <w:rPr>
                <w:rFonts w:ascii="Times New Roman" w:hAnsi="Times New Roman"/>
                <w:sz w:val="24"/>
                <w:szCs w:val="24"/>
              </w:rPr>
              <w:t>Зазимська сільська рада та її виконавчий комітет</w:t>
            </w:r>
          </w:p>
        </w:tc>
        <w:tc>
          <w:tcPr>
            <w:tcW w:w="1728" w:type="dxa"/>
          </w:tcPr>
          <w:p w14:paraId="4845FF87" w14:textId="77777777" w:rsidR="00DA58B4" w:rsidRDefault="00DA58B4" w:rsidP="006357DF">
            <w:r w:rsidRPr="008E67DA">
              <w:rPr>
                <w:sz w:val="24"/>
              </w:rPr>
              <w:t>Сільський бюджет</w:t>
            </w:r>
          </w:p>
        </w:tc>
      </w:tr>
      <w:tr w:rsidR="00DA58B4" w:rsidRPr="001144F8" w14:paraId="046E6A34" w14:textId="77777777" w:rsidTr="006357DF">
        <w:trPr>
          <w:cantSplit/>
        </w:trPr>
        <w:tc>
          <w:tcPr>
            <w:tcW w:w="15168" w:type="dxa"/>
            <w:gridSpan w:val="5"/>
            <w:shd w:val="clear" w:color="auto" w:fill="CCCCCC"/>
          </w:tcPr>
          <w:p w14:paraId="0DBC1B42" w14:textId="77777777" w:rsidR="00DA58B4" w:rsidRPr="001144F8" w:rsidRDefault="00DA58B4" w:rsidP="006357DF">
            <w:pPr>
              <w:pStyle w:val="NoSpacing1"/>
              <w:jc w:val="center"/>
              <w:rPr>
                <w:rFonts w:ascii="Times New Roman" w:hAnsi="Times New Roman"/>
                <w:b/>
                <w:bCs/>
                <w:sz w:val="24"/>
                <w:szCs w:val="24"/>
              </w:rPr>
            </w:pPr>
            <w:r w:rsidRPr="001144F8">
              <w:rPr>
                <w:rFonts w:ascii="Times New Roman" w:hAnsi="Times New Roman"/>
                <w:b/>
                <w:bCs/>
                <w:sz w:val="24"/>
                <w:szCs w:val="24"/>
              </w:rPr>
              <w:t>Фінансове забезпечення Програми</w:t>
            </w:r>
          </w:p>
        </w:tc>
      </w:tr>
      <w:tr w:rsidR="00DA58B4" w:rsidRPr="001144F8" w14:paraId="32E38601" w14:textId="77777777" w:rsidTr="006357DF">
        <w:trPr>
          <w:cantSplit/>
        </w:trPr>
        <w:tc>
          <w:tcPr>
            <w:tcW w:w="928" w:type="dxa"/>
          </w:tcPr>
          <w:p w14:paraId="1AECFB59" w14:textId="77777777" w:rsidR="00DA58B4" w:rsidRPr="001144F8" w:rsidRDefault="00DA58B4" w:rsidP="006357DF">
            <w:pPr>
              <w:pStyle w:val="NoSpacing1"/>
              <w:rPr>
                <w:rFonts w:ascii="Times New Roman" w:hAnsi="Times New Roman"/>
                <w:sz w:val="24"/>
                <w:szCs w:val="24"/>
              </w:rPr>
            </w:pPr>
            <w:r>
              <w:rPr>
                <w:rFonts w:ascii="Times New Roman" w:hAnsi="Times New Roman"/>
                <w:sz w:val="24"/>
                <w:szCs w:val="24"/>
              </w:rPr>
              <w:t>10</w:t>
            </w:r>
            <w:r w:rsidRPr="001144F8">
              <w:rPr>
                <w:rFonts w:ascii="Times New Roman" w:hAnsi="Times New Roman"/>
                <w:sz w:val="24"/>
                <w:szCs w:val="24"/>
              </w:rPr>
              <w:t>.1</w:t>
            </w:r>
          </w:p>
        </w:tc>
        <w:tc>
          <w:tcPr>
            <w:tcW w:w="14240" w:type="dxa"/>
            <w:gridSpan w:val="4"/>
          </w:tcPr>
          <w:p w14:paraId="1073507D" w14:textId="77777777" w:rsidR="00DA58B4" w:rsidRPr="001144F8" w:rsidRDefault="00DA58B4" w:rsidP="006357DF">
            <w:pPr>
              <w:pStyle w:val="NoSpacing1"/>
              <w:rPr>
                <w:rFonts w:ascii="Times New Roman" w:hAnsi="Times New Roman"/>
                <w:sz w:val="24"/>
                <w:szCs w:val="24"/>
              </w:rPr>
            </w:pPr>
            <w:r>
              <w:rPr>
                <w:rFonts w:ascii="Times New Roman" w:hAnsi="Times New Roman"/>
                <w:color w:val="000000"/>
                <w:spacing w:val="3"/>
                <w:sz w:val="24"/>
                <w:szCs w:val="24"/>
              </w:rPr>
              <w:t>З</w:t>
            </w:r>
            <w:r w:rsidRPr="001144F8">
              <w:rPr>
                <w:rFonts w:ascii="Times New Roman" w:hAnsi="Times New Roman"/>
                <w:color w:val="000000"/>
                <w:spacing w:val="3"/>
                <w:sz w:val="24"/>
                <w:szCs w:val="24"/>
              </w:rPr>
              <w:t xml:space="preserve">дійснення заходів щодо виконання Програми </w:t>
            </w:r>
            <w:r>
              <w:rPr>
                <w:rFonts w:ascii="Times New Roman" w:hAnsi="Times New Roman"/>
                <w:color w:val="000000"/>
                <w:spacing w:val="3"/>
                <w:sz w:val="24"/>
                <w:szCs w:val="24"/>
              </w:rPr>
              <w:t xml:space="preserve">відбуватиметься </w:t>
            </w:r>
            <w:r w:rsidRPr="001144F8">
              <w:rPr>
                <w:rFonts w:ascii="Times New Roman" w:hAnsi="Times New Roman"/>
                <w:color w:val="000000"/>
                <w:spacing w:val="3"/>
                <w:sz w:val="24"/>
                <w:szCs w:val="24"/>
              </w:rPr>
              <w:t xml:space="preserve">за рахунок коштів місцевого та інших бюджетів, централізованого </w:t>
            </w:r>
            <w:r w:rsidRPr="001144F8">
              <w:rPr>
                <w:rFonts w:ascii="Times New Roman" w:hAnsi="Times New Roman"/>
                <w:color w:val="000000"/>
                <w:spacing w:val="2"/>
                <w:sz w:val="24"/>
                <w:szCs w:val="24"/>
              </w:rPr>
              <w:t xml:space="preserve">забезпечення виконання програм, а також за рахунок коштів благодійних </w:t>
            </w:r>
            <w:r w:rsidRPr="001144F8">
              <w:rPr>
                <w:rFonts w:ascii="Times New Roman" w:hAnsi="Times New Roman"/>
                <w:color w:val="000000"/>
                <w:spacing w:val="1"/>
                <w:sz w:val="24"/>
                <w:szCs w:val="24"/>
              </w:rPr>
              <w:t>внесків підприємств всіх форм власності, що знаходяться на території сільської ради, коштів  цільових та благодійних фондів</w:t>
            </w:r>
          </w:p>
        </w:tc>
      </w:tr>
    </w:tbl>
    <w:p w14:paraId="5D98AFD9" w14:textId="77777777" w:rsidR="002039FF" w:rsidRDefault="002039FF" w:rsidP="00BF6BBE">
      <w:pPr>
        <w:pStyle w:val="NoSpacing1"/>
        <w:rPr>
          <w:rFonts w:ascii="Times New Roman" w:hAnsi="Times New Roman"/>
          <w:sz w:val="24"/>
          <w:szCs w:val="24"/>
        </w:rPr>
      </w:pPr>
    </w:p>
    <w:p w14:paraId="459F0FB8" w14:textId="77777777" w:rsidR="002039FF" w:rsidRDefault="002039FF" w:rsidP="00BF6BBE">
      <w:pPr>
        <w:pStyle w:val="NoSpacing1"/>
        <w:rPr>
          <w:rFonts w:ascii="Times New Roman" w:hAnsi="Times New Roman"/>
          <w:sz w:val="24"/>
          <w:szCs w:val="24"/>
        </w:rPr>
      </w:pPr>
    </w:p>
    <w:p w14:paraId="022AD14D" w14:textId="77777777" w:rsidR="002039FF" w:rsidRPr="002B34D6" w:rsidRDefault="002039FF" w:rsidP="00BF6BBE">
      <w:pPr>
        <w:pStyle w:val="NoSpacing1"/>
        <w:rPr>
          <w:rFonts w:ascii="Times New Roman" w:hAnsi="Times New Roman"/>
          <w:b/>
          <w:sz w:val="24"/>
          <w:szCs w:val="24"/>
        </w:rPr>
      </w:pPr>
      <w:r w:rsidRPr="002B34D6">
        <w:rPr>
          <w:rFonts w:ascii="Times New Roman" w:hAnsi="Times New Roman"/>
          <w:b/>
          <w:sz w:val="24"/>
          <w:szCs w:val="24"/>
        </w:rPr>
        <w:t>Секретар</w:t>
      </w:r>
      <w:r w:rsidRPr="002B34D6">
        <w:rPr>
          <w:rFonts w:ascii="Times New Roman" w:hAnsi="Times New Roman"/>
          <w:b/>
          <w:sz w:val="24"/>
          <w:szCs w:val="24"/>
        </w:rPr>
        <w:tab/>
      </w:r>
      <w:r w:rsidRPr="002B34D6">
        <w:rPr>
          <w:rFonts w:ascii="Times New Roman" w:hAnsi="Times New Roman"/>
          <w:b/>
          <w:sz w:val="24"/>
          <w:szCs w:val="24"/>
        </w:rPr>
        <w:tab/>
      </w:r>
      <w:r w:rsidRPr="002B34D6">
        <w:rPr>
          <w:rFonts w:ascii="Times New Roman" w:hAnsi="Times New Roman"/>
          <w:b/>
          <w:sz w:val="24"/>
          <w:szCs w:val="24"/>
        </w:rPr>
        <w:tab/>
      </w:r>
      <w:r w:rsidRPr="002B34D6">
        <w:rPr>
          <w:rFonts w:ascii="Times New Roman" w:hAnsi="Times New Roman"/>
          <w:b/>
          <w:sz w:val="24"/>
          <w:szCs w:val="24"/>
        </w:rPr>
        <w:tab/>
      </w:r>
      <w:r w:rsidRPr="002B34D6">
        <w:rPr>
          <w:rFonts w:ascii="Times New Roman" w:hAnsi="Times New Roman"/>
          <w:b/>
          <w:sz w:val="24"/>
          <w:szCs w:val="24"/>
        </w:rPr>
        <w:tab/>
      </w:r>
      <w:r w:rsidRPr="002B34D6">
        <w:rPr>
          <w:rFonts w:ascii="Times New Roman" w:hAnsi="Times New Roman"/>
          <w:b/>
          <w:sz w:val="24"/>
          <w:szCs w:val="24"/>
        </w:rPr>
        <w:tab/>
      </w:r>
      <w:r w:rsidRPr="002B34D6">
        <w:rPr>
          <w:rFonts w:ascii="Times New Roman" w:hAnsi="Times New Roman"/>
          <w:b/>
          <w:sz w:val="24"/>
          <w:szCs w:val="24"/>
        </w:rPr>
        <w:tab/>
      </w:r>
      <w:r w:rsidRPr="002B34D6">
        <w:rPr>
          <w:rFonts w:ascii="Times New Roman" w:hAnsi="Times New Roman"/>
          <w:b/>
          <w:sz w:val="24"/>
          <w:szCs w:val="24"/>
        </w:rPr>
        <w:tab/>
      </w:r>
      <w:r w:rsidRPr="002B34D6">
        <w:rPr>
          <w:rFonts w:ascii="Times New Roman" w:hAnsi="Times New Roman"/>
          <w:b/>
          <w:sz w:val="24"/>
          <w:szCs w:val="24"/>
        </w:rPr>
        <w:tab/>
      </w:r>
      <w:r w:rsidRPr="002B34D6">
        <w:rPr>
          <w:rFonts w:ascii="Times New Roman" w:hAnsi="Times New Roman"/>
          <w:b/>
          <w:sz w:val="24"/>
          <w:szCs w:val="24"/>
        </w:rPr>
        <w:tab/>
      </w:r>
      <w:r w:rsidRPr="002B34D6">
        <w:rPr>
          <w:rFonts w:ascii="Times New Roman" w:hAnsi="Times New Roman"/>
          <w:b/>
          <w:sz w:val="24"/>
          <w:szCs w:val="24"/>
        </w:rPr>
        <w:tab/>
      </w:r>
      <w:r w:rsidRPr="002B34D6">
        <w:rPr>
          <w:rFonts w:ascii="Times New Roman" w:hAnsi="Times New Roman"/>
          <w:b/>
          <w:sz w:val="24"/>
          <w:szCs w:val="24"/>
        </w:rPr>
        <w:tab/>
      </w:r>
      <w:r w:rsidRPr="002B34D6">
        <w:rPr>
          <w:rFonts w:ascii="Times New Roman" w:hAnsi="Times New Roman"/>
          <w:b/>
          <w:sz w:val="24"/>
          <w:szCs w:val="24"/>
        </w:rPr>
        <w:tab/>
      </w:r>
      <w:r w:rsidRPr="002B34D6">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2B34D6">
        <w:rPr>
          <w:rFonts w:ascii="Times New Roman" w:hAnsi="Times New Roman"/>
          <w:b/>
          <w:sz w:val="24"/>
          <w:szCs w:val="24"/>
        </w:rPr>
        <w:t>Олег БОНДАРЕНКО</w:t>
      </w:r>
    </w:p>
    <w:sectPr w:rsidR="002039FF" w:rsidRPr="002B34D6" w:rsidSect="00D20812">
      <w:pgSz w:w="16838" w:h="11906" w:orient="landscape"/>
      <w:pgMar w:top="454" w:right="851" w:bottom="45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1F92A6" w14:textId="77777777" w:rsidR="0004269F" w:rsidRDefault="0004269F" w:rsidP="00E55C66">
      <w:r>
        <w:separator/>
      </w:r>
    </w:p>
  </w:endnote>
  <w:endnote w:type="continuationSeparator" w:id="0">
    <w:p w14:paraId="4E1EA3CB" w14:textId="77777777" w:rsidR="0004269F" w:rsidRDefault="0004269F" w:rsidP="00E55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5E5A5C" w14:textId="77777777" w:rsidR="002039FF" w:rsidRDefault="002039FF" w:rsidP="00F9652E">
    <w:pPr>
      <w:pStyle w:val="ab"/>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14:paraId="53BD3AA9" w14:textId="77777777" w:rsidR="002039FF" w:rsidRDefault="002039FF">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F68069" w14:textId="77777777" w:rsidR="0004269F" w:rsidRDefault="0004269F" w:rsidP="00E55C66">
      <w:r>
        <w:separator/>
      </w:r>
    </w:p>
  </w:footnote>
  <w:footnote w:type="continuationSeparator" w:id="0">
    <w:p w14:paraId="7AE4F1E0" w14:textId="77777777" w:rsidR="0004269F" w:rsidRDefault="0004269F" w:rsidP="00E55C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8B764C"/>
    <w:multiLevelType w:val="hybridMultilevel"/>
    <w:tmpl w:val="48901484"/>
    <w:lvl w:ilvl="0" w:tplc="D3D076CE">
      <w:start w:val="4"/>
      <w:numFmt w:val="bullet"/>
      <w:lvlText w:val="-"/>
      <w:lvlJc w:val="left"/>
      <w:pPr>
        <w:tabs>
          <w:tab w:val="num" w:pos="735"/>
        </w:tabs>
        <w:ind w:left="735" w:hanging="375"/>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455D74"/>
    <w:multiLevelType w:val="hybridMultilevel"/>
    <w:tmpl w:val="738A0B60"/>
    <w:lvl w:ilvl="0" w:tplc="F70C1DB0">
      <w:start w:val="2"/>
      <w:numFmt w:val="bullet"/>
      <w:lvlText w:val="-"/>
      <w:lvlJc w:val="left"/>
      <w:pPr>
        <w:tabs>
          <w:tab w:val="num" w:pos="1065"/>
        </w:tabs>
        <w:ind w:left="1065" w:hanging="360"/>
      </w:pPr>
      <w:rPr>
        <w:rFonts w:ascii="Times New Roman" w:eastAsia="Times New Roman" w:hAnsi="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2" w15:restartNumberingAfterBreak="0">
    <w:nsid w:val="25817402"/>
    <w:multiLevelType w:val="hybridMultilevel"/>
    <w:tmpl w:val="86D03CBC"/>
    <w:lvl w:ilvl="0" w:tplc="42E6FEB2">
      <w:start w:val="1"/>
      <w:numFmt w:val="decimal"/>
      <w:lvlText w:val="%1."/>
      <w:lvlJc w:val="left"/>
      <w:pPr>
        <w:tabs>
          <w:tab w:val="num" w:pos="502"/>
        </w:tabs>
        <w:ind w:left="502" w:hanging="360"/>
      </w:pPr>
      <w:rPr>
        <w:rFonts w:cs="Times New Roman" w:hint="default"/>
        <w:sz w:val="26"/>
        <w:szCs w:val="26"/>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52861AA5"/>
    <w:multiLevelType w:val="hybridMultilevel"/>
    <w:tmpl w:val="0E2AA0B6"/>
    <w:lvl w:ilvl="0" w:tplc="195E76C0">
      <w:start w:val="2"/>
      <w:numFmt w:val="bullet"/>
      <w:lvlText w:val="-"/>
      <w:lvlJc w:val="left"/>
      <w:pPr>
        <w:tabs>
          <w:tab w:val="num" w:pos="1740"/>
        </w:tabs>
        <w:ind w:left="1740" w:hanging="1035"/>
      </w:pPr>
      <w:rPr>
        <w:rFonts w:ascii="Times New Roman" w:eastAsia="Times New Roman" w:hAnsi="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4" w15:restartNumberingAfterBreak="0">
    <w:nsid w:val="626A5619"/>
    <w:multiLevelType w:val="hybridMultilevel"/>
    <w:tmpl w:val="4B9C07E0"/>
    <w:lvl w:ilvl="0" w:tplc="E76EE7E8">
      <w:start w:val="2"/>
      <w:numFmt w:val="bullet"/>
      <w:lvlText w:val="-"/>
      <w:lvlJc w:val="left"/>
      <w:pPr>
        <w:tabs>
          <w:tab w:val="num" w:pos="1590"/>
        </w:tabs>
        <w:ind w:left="1590" w:hanging="885"/>
      </w:pPr>
      <w:rPr>
        <w:rFonts w:ascii="Times New Roman" w:eastAsia="Times New Roman" w:hAnsi="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5" w15:restartNumberingAfterBreak="0">
    <w:nsid w:val="67D22A7D"/>
    <w:multiLevelType w:val="hybridMultilevel"/>
    <w:tmpl w:val="AA5C2BAA"/>
    <w:lvl w:ilvl="0" w:tplc="09D48834">
      <w:start w:val="4"/>
      <w:numFmt w:val="bullet"/>
      <w:lvlText w:val="-"/>
      <w:lvlJc w:val="left"/>
      <w:pPr>
        <w:tabs>
          <w:tab w:val="num" w:pos="735"/>
        </w:tabs>
        <w:ind w:left="735" w:hanging="375"/>
      </w:pPr>
      <w:rPr>
        <w:rFonts w:ascii="Times New Roman" w:eastAsia="Times New Roman" w:hAnsi="Times New Roman" w:hint="default"/>
        <w:sz w:val="2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37B"/>
    <w:rsid w:val="000032C3"/>
    <w:rsid w:val="000136B5"/>
    <w:rsid w:val="00013A2C"/>
    <w:rsid w:val="000203C6"/>
    <w:rsid w:val="0002115A"/>
    <w:rsid w:val="00023D51"/>
    <w:rsid w:val="000260AC"/>
    <w:rsid w:val="00030240"/>
    <w:rsid w:val="00030B0D"/>
    <w:rsid w:val="00030FFA"/>
    <w:rsid w:val="00032330"/>
    <w:rsid w:val="00032E07"/>
    <w:rsid w:val="0003580F"/>
    <w:rsid w:val="00036ADF"/>
    <w:rsid w:val="000402AB"/>
    <w:rsid w:val="00041A91"/>
    <w:rsid w:val="0004269F"/>
    <w:rsid w:val="0005133D"/>
    <w:rsid w:val="00062FA6"/>
    <w:rsid w:val="00063FBD"/>
    <w:rsid w:val="00064BEE"/>
    <w:rsid w:val="00066AE1"/>
    <w:rsid w:val="00067620"/>
    <w:rsid w:val="00067FE1"/>
    <w:rsid w:val="0007387C"/>
    <w:rsid w:val="00074254"/>
    <w:rsid w:val="00075942"/>
    <w:rsid w:val="00076E85"/>
    <w:rsid w:val="00077FE5"/>
    <w:rsid w:val="000826DD"/>
    <w:rsid w:val="00082B9F"/>
    <w:rsid w:val="00087AC7"/>
    <w:rsid w:val="00090D05"/>
    <w:rsid w:val="00091625"/>
    <w:rsid w:val="00091D3E"/>
    <w:rsid w:val="00094F9F"/>
    <w:rsid w:val="00095A44"/>
    <w:rsid w:val="000A05CE"/>
    <w:rsid w:val="000A1884"/>
    <w:rsid w:val="000A1B59"/>
    <w:rsid w:val="000A1F53"/>
    <w:rsid w:val="000A251D"/>
    <w:rsid w:val="000A48B5"/>
    <w:rsid w:val="000A544E"/>
    <w:rsid w:val="000A57B5"/>
    <w:rsid w:val="000A716B"/>
    <w:rsid w:val="000B2BE8"/>
    <w:rsid w:val="000B2D38"/>
    <w:rsid w:val="000B2F99"/>
    <w:rsid w:val="000B504C"/>
    <w:rsid w:val="000B5337"/>
    <w:rsid w:val="000B65EE"/>
    <w:rsid w:val="000D0EC8"/>
    <w:rsid w:val="000D358D"/>
    <w:rsid w:val="000D3BA9"/>
    <w:rsid w:val="000E0F5C"/>
    <w:rsid w:val="000E1EFD"/>
    <w:rsid w:val="000E4EF5"/>
    <w:rsid w:val="000E53A9"/>
    <w:rsid w:val="000E5D09"/>
    <w:rsid w:val="000E6B47"/>
    <w:rsid w:val="000F1FFC"/>
    <w:rsid w:val="000F7672"/>
    <w:rsid w:val="00101838"/>
    <w:rsid w:val="00103EBA"/>
    <w:rsid w:val="0010481D"/>
    <w:rsid w:val="00104B02"/>
    <w:rsid w:val="00104EFB"/>
    <w:rsid w:val="001065EF"/>
    <w:rsid w:val="001109EA"/>
    <w:rsid w:val="00113142"/>
    <w:rsid w:val="001144F8"/>
    <w:rsid w:val="00115883"/>
    <w:rsid w:val="00117DCD"/>
    <w:rsid w:val="0012033B"/>
    <w:rsid w:val="00122731"/>
    <w:rsid w:val="0012442A"/>
    <w:rsid w:val="00125475"/>
    <w:rsid w:val="00131157"/>
    <w:rsid w:val="001369D3"/>
    <w:rsid w:val="00144AF4"/>
    <w:rsid w:val="001473D0"/>
    <w:rsid w:val="001511AB"/>
    <w:rsid w:val="00154376"/>
    <w:rsid w:val="00156E34"/>
    <w:rsid w:val="00166465"/>
    <w:rsid w:val="00166DC5"/>
    <w:rsid w:val="0017068B"/>
    <w:rsid w:val="0017159B"/>
    <w:rsid w:val="00171697"/>
    <w:rsid w:val="00171DE8"/>
    <w:rsid w:val="001759CF"/>
    <w:rsid w:val="00182C4C"/>
    <w:rsid w:val="00183681"/>
    <w:rsid w:val="001845A7"/>
    <w:rsid w:val="00185F33"/>
    <w:rsid w:val="00187296"/>
    <w:rsid w:val="001922DB"/>
    <w:rsid w:val="00195458"/>
    <w:rsid w:val="00197409"/>
    <w:rsid w:val="001A0BBA"/>
    <w:rsid w:val="001A1419"/>
    <w:rsid w:val="001A1771"/>
    <w:rsid w:val="001A1837"/>
    <w:rsid w:val="001A2B58"/>
    <w:rsid w:val="001A402F"/>
    <w:rsid w:val="001A4DEE"/>
    <w:rsid w:val="001A6516"/>
    <w:rsid w:val="001A7218"/>
    <w:rsid w:val="001A7921"/>
    <w:rsid w:val="001B3C44"/>
    <w:rsid w:val="001B47AC"/>
    <w:rsid w:val="001B7094"/>
    <w:rsid w:val="001B7AFF"/>
    <w:rsid w:val="001D08AB"/>
    <w:rsid w:val="001D2CF3"/>
    <w:rsid w:val="001D365F"/>
    <w:rsid w:val="001D574C"/>
    <w:rsid w:val="001D6A50"/>
    <w:rsid w:val="001E4227"/>
    <w:rsid w:val="001E698E"/>
    <w:rsid w:val="001F5EF1"/>
    <w:rsid w:val="001F6221"/>
    <w:rsid w:val="001F62C3"/>
    <w:rsid w:val="001F7247"/>
    <w:rsid w:val="002039FF"/>
    <w:rsid w:val="00204DDB"/>
    <w:rsid w:val="00204E30"/>
    <w:rsid w:val="002068D5"/>
    <w:rsid w:val="00212694"/>
    <w:rsid w:val="002158B4"/>
    <w:rsid w:val="002163D9"/>
    <w:rsid w:val="00216ACA"/>
    <w:rsid w:val="002174FE"/>
    <w:rsid w:val="002220A0"/>
    <w:rsid w:val="00222759"/>
    <w:rsid w:val="00222877"/>
    <w:rsid w:val="00222CAC"/>
    <w:rsid w:val="002249C5"/>
    <w:rsid w:val="00224E64"/>
    <w:rsid w:val="00225CF0"/>
    <w:rsid w:val="0023069B"/>
    <w:rsid w:val="0023092F"/>
    <w:rsid w:val="00232984"/>
    <w:rsid w:val="00233C86"/>
    <w:rsid w:val="002345F3"/>
    <w:rsid w:val="00236CA7"/>
    <w:rsid w:val="002417CB"/>
    <w:rsid w:val="00245133"/>
    <w:rsid w:val="00246C21"/>
    <w:rsid w:val="002472A8"/>
    <w:rsid w:val="002511DA"/>
    <w:rsid w:val="002516D8"/>
    <w:rsid w:val="00253015"/>
    <w:rsid w:val="00255CFE"/>
    <w:rsid w:val="00260AF1"/>
    <w:rsid w:val="002661CB"/>
    <w:rsid w:val="00270FE3"/>
    <w:rsid w:val="0027193B"/>
    <w:rsid w:val="00272F6A"/>
    <w:rsid w:val="0027396B"/>
    <w:rsid w:val="00277202"/>
    <w:rsid w:val="00277845"/>
    <w:rsid w:val="00282F43"/>
    <w:rsid w:val="00283B33"/>
    <w:rsid w:val="00290133"/>
    <w:rsid w:val="00291B8E"/>
    <w:rsid w:val="00293104"/>
    <w:rsid w:val="00294140"/>
    <w:rsid w:val="00296261"/>
    <w:rsid w:val="002962FB"/>
    <w:rsid w:val="002A0210"/>
    <w:rsid w:val="002A2F6A"/>
    <w:rsid w:val="002A484E"/>
    <w:rsid w:val="002A54A6"/>
    <w:rsid w:val="002A6F82"/>
    <w:rsid w:val="002B34D6"/>
    <w:rsid w:val="002B789D"/>
    <w:rsid w:val="002B7A99"/>
    <w:rsid w:val="002C23FF"/>
    <w:rsid w:val="002C3756"/>
    <w:rsid w:val="002C3D87"/>
    <w:rsid w:val="002D0611"/>
    <w:rsid w:val="002D2EB0"/>
    <w:rsid w:val="002D5AA7"/>
    <w:rsid w:val="002E0F13"/>
    <w:rsid w:val="002E3C13"/>
    <w:rsid w:val="002E3CB1"/>
    <w:rsid w:val="002E6DFA"/>
    <w:rsid w:val="002F01E8"/>
    <w:rsid w:val="002F11B8"/>
    <w:rsid w:val="002F1BFF"/>
    <w:rsid w:val="002F40C7"/>
    <w:rsid w:val="00301591"/>
    <w:rsid w:val="00304BD0"/>
    <w:rsid w:val="0030595B"/>
    <w:rsid w:val="003061E7"/>
    <w:rsid w:val="003074CB"/>
    <w:rsid w:val="0032112E"/>
    <w:rsid w:val="00322086"/>
    <w:rsid w:val="00325724"/>
    <w:rsid w:val="00330CB0"/>
    <w:rsid w:val="00331FA8"/>
    <w:rsid w:val="00332002"/>
    <w:rsid w:val="003346F5"/>
    <w:rsid w:val="00335952"/>
    <w:rsid w:val="00343FFF"/>
    <w:rsid w:val="00347606"/>
    <w:rsid w:val="0034779B"/>
    <w:rsid w:val="00350895"/>
    <w:rsid w:val="0035107E"/>
    <w:rsid w:val="00352FA6"/>
    <w:rsid w:val="00353AD4"/>
    <w:rsid w:val="0035652B"/>
    <w:rsid w:val="003577E4"/>
    <w:rsid w:val="0036087A"/>
    <w:rsid w:val="0036773C"/>
    <w:rsid w:val="00370A91"/>
    <w:rsid w:val="0037589E"/>
    <w:rsid w:val="003771DF"/>
    <w:rsid w:val="00385E69"/>
    <w:rsid w:val="0039190E"/>
    <w:rsid w:val="003A19A1"/>
    <w:rsid w:val="003A3AB5"/>
    <w:rsid w:val="003A5139"/>
    <w:rsid w:val="003A67AE"/>
    <w:rsid w:val="003B3D05"/>
    <w:rsid w:val="003B5549"/>
    <w:rsid w:val="003B5630"/>
    <w:rsid w:val="003C55A1"/>
    <w:rsid w:val="003C5FE2"/>
    <w:rsid w:val="003D031A"/>
    <w:rsid w:val="003D0594"/>
    <w:rsid w:val="003D0AE0"/>
    <w:rsid w:val="003D17C7"/>
    <w:rsid w:val="003E04FD"/>
    <w:rsid w:val="003E2658"/>
    <w:rsid w:val="003E641E"/>
    <w:rsid w:val="003F124A"/>
    <w:rsid w:val="003F153A"/>
    <w:rsid w:val="00401C68"/>
    <w:rsid w:val="00401EF8"/>
    <w:rsid w:val="004029F7"/>
    <w:rsid w:val="00405E2F"/>
    <w:rsid w:val="004147C2"/>
    <w:rsid w:val="00414C7D"/>
    <w:rsid w:val="00416628"/>
    <w:rsid w:val="00417D26"/>
    <w:rsid w:val="00420BD1"/>
    <w:rsid w:val="00421605"/>
    <w:rsid w:val="00426393"/>
    <w:rsid w:val="00426511"/>
    <w:rsid w:val="004352B7"/>
    <w:rsid w:val="004355A1"/>
    <w:rsid w:val="0044037B"/>
    <w:rsid w:val="00441478"/>
    <w:rsid w:val="00444D14"/>
    <w:rsid w:val="00445129"/>
    <w:rsid w:val="00445213"/>
    <w:rsid w:val="00445894"/>
    <w:rsid w:val="00446B74"/>
    <w:rsid w:val="0045271C"/>
    <w:rsid w:val="00454613"/>
    <w:rsid w:val="00455CF5"/>
    <w:rsid w:val="00456545"/>
    <w:rsid w:val="0046267B"/>
    <w:rsid w:val="004653EA"/>
    <w:rsid w:val="00466FB2"/>
    <w:rsid w:val="00477CCF"/>
    <w:rsid w:val="00482DFE"/>
    <w:rsid w:val="0048424D"/>
    <w:rsid w:val="00484976"/>
    <w:rsid w:val="004857B6"/>
    <w:rsid w:val="00493126"/>
    <w:rsid w:val="0049560E"/>
    <w:rsid w:val="004A1A11"/>
    <w:rsid w:val="004A2DD2"/>
    <w:rsid w:val="004A2DEE"/>
    <w:rsid w:val="004A3D83"/>
    <w:rsid w:val="004A719B"/>
    <w:rsid w:val="004A7772"/>
    <w:rsid w:val="004B0C90"/>
    <w:rsid w:val="004B1B91"/>
    <w:rsid w:val="004B2DDD"/>
    <w:rsid w:val="004B3B41"/>
    <w:rsid w:val="004C5E01"/>
    <w:rsid w:val="004D5296"/>
    <w:rsid w:val="004D5F73"/>
    <w:rsid w:val="004E438D"/>
    <w:rsid w:val="004E4758"/>
    <w:rsid w:val="004E7F3A"/>
    <w:rsid w:val="004F0FAE"/>
    <w:rsid w:val="004F11E2"/>
    <w:rsid w:val="004F16E4"/>
    <w:rsid w:val="004F27C7"/>
    <w:rsid w:val="004F2DB5"/>
    <w:rsid w:val="004F3751"/>
    <w:rsid w:val="004F6644"/>
    <w:rsid w:val="004F6B94"/>
    <w:rsid w:val="004F7D57"/>
    <w:rsid w:val="00500650"/>
    <w:rsid w:val="00506666"/>
    <w:rsid w:val="00510B31"/>
    <w:rsid w:val="00515066"/>
    <w:rsid w:val="005152EC"/>
    <w:rsid w:val="00516E10"/>
    <w:rsid w:val="00523F4B"/>
    <w:rsid w:val="0052501C"/>
    <w:rsid w:val="005269CF"/>
    <w:rsid w:val="00531113"/>
    <w:rsid w:val="00531DE0"/>
    <w:rsid w:val="005354EA"/>
    <w:rsid w:val="00543212"/>
    <w:rsid w:val="00543639"/>
    <w:rsid w:val="00543FA6"/>
    <w:rsid w:val="0054632B"/>
    <w:rsid w:val="00555520"/>
    <w:rsid w:val="00565CAF"/>
    <w:rsid w:val="005672EC"/>
    <w:rsid w:val="00575C20"/>
    <w:rsid w:val="00576623"/>
    <w:rsid w:val="00583FDC"/>
    <w:rsid w:val="00585316"/>
    <w:rsid w:val="00586F92"/>
    <w:rsid w:val="00587378"/>
    <w:rsid w:val="00587840"/>
    <w:rsid w:val="00591887"/>
    <w:rsid w:val="0059520D"/>
    <w:rsid w:val="005A26C8"/>
    <w:rsid w:val="005A5FE9"/>
    <w:rsid w:val="005A608A"/>
    <w:rsid w:val="005A7BC5"/>
    <w:rsid w:val="005B047F"/>
    <w:rsid w:val="005B0904"/>
    <w:rsid w:val="005B4391"/>
    <w:rsid w:val="005B455E"/>
    <w:rsid w:val="005B5544"/>
    <w:rsid w:val="005C0CF1"/>
    <w:rsid w:val="005C3688"/>
    <w:rsid w:val="005C5A0E"/>
    <w:rsid w:val="005C6BB9"/>
    <w:rsid w:val="005D1A6F"/>
    <w:rsid w:val="005D3A52"/>
    <w:rsid w:val="005E01D6"/>
    <w:rsid w:val="005E02AD"/>
    <w:rsid w:val="005E2BBB"/>
    <w:rsid w:val="005E6774"/>
    <w:rsid w:val="005E6F3E"/>
    <w:rsid w:val="005E73B0"/>
    <w:rsid w:val="005F67D2"/>
    <w:rsid w:val="005F6886"/>
    <w:rsid w:val="005F7BFC"/>
    <w:rsid w:val="006019CE"/>
    <w:rsid w:val="00601A86"/>
    <w:rsid w:val="006024C0"/>
    <w:rsid w:val="006025B9"/>
    <w:rsid w:val="006037B4"/>
    <w:rsid w:val="00603A46"/>
    <w:rsid w:val="006107DB"/>
    <w:rsid w:val="00611A04"/>
    <w:rsid w:val="00613EEE"/>
    <w:rsid w:val="006215E0"/>
    <w:rsid w:val="00622CED"/>
    <w:rsid w:val="00622DAF"/>
    <w:rsid w:val="00626CC7"/>
    <w:rsid w:val="0063262B"/>
    <w:rsid w:val="00632A25"/>
    <w:rsid w:val="0063328B"/>
    <w:rsid w:val="00633920"/>
    <w:rsid w:val="00633932"/>
    <w:rsid w:val="00633ABA"/>
    <w:rsid w:val="006356AC"/>
    <w:rsid w:val="00641EB6"/>
    <w:rsid w:val="00643AFF"/>
    <w:rsid w:val="006445A8"/>
    <w:rsid w:val="00652068"/>
    <w:rsid w:val="00655D10"/>
    <w:rsid w:val="0066066F"/>
    <w:rsid w:val="006645DA"/>
    <w:rsid w:val="00664C2E"/>
    <w:rsid w:val="006661D4"/>
    <w:rsid w:val="00670D84"/>
    <w:rsid w:val="00673806"/>
    <w:rsid w:val="006753E9"/>
    <w:rsid w:val="00690350"/>
    <w:rsid w:val="00690736"/>
    <w:rsid w:val="006912AE"/>
    <w:rsid w:val="0069434C"/>
    <w:rsid w:val="00697960"/>
    <w:rsid w:val="006A271F"/>
    <w:rsid w:val="006A3232"/>
    <w:rsid w:val="006A5093"/>
    <w:rsid w:val="006A6620"/>
    <w:rsid w:val="006A6AA1"/>
    <w:rsid w:val="006A777A"/>
    <w:rsid w:val="006B0F80"/>
    <w:rsid w:val="006B64B4"/>
    <w:rsid w:val="006C5011"/>
    <w:rsid w:val="006D670E"/>
    <w:rsid w:val="006D6B42"/>
    <w:rsid w:val="006E10A3"/>
    <w:rsid w:val="006E2FB7"/>
    <w:rsid w:val="006E7A11"/>
    <w:rsid w:val="006F375B"/>
    <w:rsid w:val="006F4E36"/>
    <w:rsid w:val="006F69E5"/>
    <w:rsid w:val="006F7B73"/>
    <w:rsid w:val="007001E2"/>
    <w:rsid w:val="00701001"/>
    <w:rsid w:val="00703718"/>
    <w:rsid w:val="00703AA8"/>
    <w:rsid w:val="007051CE"/>
    <w:rsid w:val="007108FE"/>
    <w:rsid w:val="007113CA"/>
    <w:rsid w:val="00712AD6"/>
    <w:rsid w:val="007134C7"/>
    <w:rsid w:val="00713606"/>
    <w:rsid w:val="007156A8"/>
    <w:rsid w:val="0071590E"/>
    <w:rsid w:val="00722628"/>
    <w:rsid w:val="0073390C"/>
    <w:rsid w:val="007346F9"/>
    <w:rsid w:val="00734D4B"/>
    <w:rsid w:val="0074181B"/>
    <w:rsid w:val="00751665"/>
    <w:rsid w:val="00751781"/>
    <w:rsid w:val="007530EF"/>
    <w:rsid w:val="007532F0"/>
    <w:rsid w:val="007565F8"/>
    <w:rsid w:val="0076359F"/>
    <w:rsid w:val="007639C2"/>
    <w:rsid w:val="00763B53"/>
    <w:rsid w:val="007665EB"/>
    <w:rsid w:val="00766A5D"/>
    <w:rsid w:val="00771285"/>
    <w:rsid w:val="00773F1B"/>
    <w:rsid w:val="00774368"/>
    <w:rsid w:val="00775C08"/>
    <w:rsid w:val="00784CE0"/>
    <w:rsid w:val="00785458"/>
    <w:rsid w:val="00785D5C"/>
    <w:rsid w:val="0078617D"/>
    <w:rsid w:val="00791098"/>
    <w:rsid w:val="00793A2D"/>
    <w:rsid w:val="00796D43"/>
    <w:rsid w:val="00797DE4"/>
    <w:rsid w:val="007A0EEF"/>
    <w:rsid w:val="007A2462"/>
    <w:rsid w:val="007B2EF2"/>
    <w:rsid w:val="007B350B"/>
    <w:rsid w:val="007C0EA9"/>
    <w:rsid w:val="007C13D0"/>
    <w:rsid w:val="007C26E7"/>
    <w:rsid w:val="007D0D5C"/>
    <w:rsid w:val="007D2B10"/>
    <w:rsid w:val="007D6107"/>
    <w:rsid w:val="007D6877"/>
    <w:rsid w:val="007D78D3"/>
    <w:rsid w:val="007E0AEF"/>
    <w:rsid w:val="007E1D8F"/>
    <w:rsid w:val="007E6ADE"/>
    <w:rsid w:val="007E7C82"/>
    <w:rsid w:val="007F0DC8"/>
    <w:rsid w:val="007F1391"/>
    <w:rsid w:val="007F1F38"/>
    <w:rsid w:val="007F2575"/>
    <w:rsid w:val="007F2D49"/>
    <w:rsid w:val="007F572C"/>
    <w:rsid w:val="007F5B19"/>
    <w:rsid w:val="008000F0"/>
    <w:rsid w:val="00800A07"/>
    <w:rsid w:val="008012BC"/>
    <w:rsid w:val="0081375E"/>
    <w:rsid w:val="00813F88"/>
    <w:rsid w:val="00814008"/>
    <w:rsid w:val="00816FB8"/>
    <w:rsid w:val="00821921"/>
    <w:rsid w:val="00824074"/>
    <w:rsid w:val="00824D5B"/>
    <w:rsid w:val="0082580D"/>
    <w:rsid w:val="00830593"/>
    <w:rsid w:val="0083136E"/>
    <w:rsid w:val="008323F5"/>
    <w:rsid w:val="00832A38"/>
    <w:rsid w:val="008337F6"/>
    <w:rsid w:val="0083725B"/>
    <w:rsid w:val="00837E5D"/>
    <w:rsid w:val="00840BE9"/>
    <w:rsid w:val="00842ECA"/>
    <w:rsid w:val="00843E81"/>
    <w:rsid w:val="00843EB2"/>
    <w:rsid w:val="00845496"/>
    <w:rsid w:val="00845A65"/>
    <w:rsid w:val="00845F05"/>
    <w:rsid w:val="0084613C"/>
    <w:rsid w:val="00851BA5"/>
    <w:rsid w:val="0085523F"/>
    <w:rsid w:val="008607E5"/>
    <w:rsid w:val="00862CF0"/>
    <w:rsid w:val="00863565"/>
    <w:rsid w:val="0086640A"/>
    <w:rsid w:val="0087414C"/>
    <w:rsid w:val="00874906"/>
    <w:rsid w:val="00875466"/>
    <w:rsid w:val="00875FE5"/>
    <w:rsid w:val="00880100"/>
    <w:rsid w:val="008822AA"/>
    <w:rsid w:val="0088320D"/>
    <w:rsid w:val="00891835"/>
    <w:rsid w:val="00892B76"/>
    <w:rsid w:val="00893939"/>
    <w:rsid w:val="00895252"/>
    <w:rsid w:val="0089740D"/>
    <w:rsid w:val="008A054D"/>
    <w:rsid w:val="008A09D3"/>
    <w:rsid w:val="008A0EAC"/>
    <w:rsid w:val="008A3C35"/>
    <w:rsid w:val="008A40FA"/>
    <w:rsid w:val="008A5DDD"/>
    <w:rsid w:val="008A7880"/>
    <w:rsid w:val="008B4403"/>
    <w:rsid w:val="008B4577"/>
    <w:rsid w:val="008B6660"/>
    <w:rsid w:val="008B7BDE"/>
    <w:rsid w:val="008C6466"/>
    <w:rsid w:val="008D02F3"/>
    <w:rsid w:val="008D1C81"/>
    <w:rsid w:val="008D1C98"/>
    <w:rsid w:val="008D7D21"/>
    <w:rsid w:val="008E0DDD"/>
    <w:rsid w:val="008E12DD"/>
    <w:rsid w:val="008E67DA"/>
    <w:rsid w:val="008F40DE"/>
    <w:rsid w:val="008F5B34"/>
    <w:rsid w:val="00900652"/>
    <w:rsid w:val="00900F26"/>
    <w:rsid w:val="00902C63"/>
    <w:rsid w:val="0090368E"/>
    <w:rsid w:val="00905523"/>
    <w:rsid w:val="00910632"/>
    <w:rsid w:val="00913537"/>
    <w:rsid w:val="00914CCE"/>
    <w:rsid w:val="0091691A"/>
    <w:rsid w:val="009208E9"/>
    <w:rsid w:val="009215E3"/>
    <w:rsid w:val="00923387"/>
    <w:rsid w:val="00924154"/>
    <w:rsid w:val="0092468E"/>
    <w:rsid w:val="00932BC2"/>
    <w:rsid w:val="0093398F"/>
    <w:rsid w:val="00934B4E"/>
    <w:rsid w:val="00936D0E"/>
    <w:rsid w:val="009379FB"/>
    <w:rsid w:val="00941CB9"/>
    <w:rsid w:val="00944A4C"/>
    <w:rsid w:val="00947217"/>
    <w:rsid w:val="00953786"/>
    <w:rsid w:val="00961C49"/>
    <w:rsid w:val="0097453C"/>
    <w:rsid w:val="00975394"/>
    <w:rsid w:val="009757D2"/>
    <w:rsid w:val="00975AD9"/>
    <w:rsid w:val="009851EE"/>
    <w:rsid w:val="009852BE"/>
    <w:rsid w:val="009854F0"/>
    <w:rsid w:val="00985DFC"/>
    <w:rsid w:val="00986D6C"/>
    <w:rsid w:val="00986DBF"/>
    <w:rsid w:val="00990E54"/>
    <w:rsid w:val="00993013"/>
    <w:rsid w:val="0099480D"/>
    <w:rsid w:val="00996D43"/>
    <w:rsid w:val="009A068E"/>
    <w:rsid w:val="009A200E"/>
    <w:rsid w:val="009A3301"/>
    <w:rsid w:val="009A67F1"/>
    <w:rsid w:val="009A7F90"/>
    <w:rsid w:val="009B7252"/>
    <w:rsid w:val="009C0EB7"/>
    <w:rsid w:val="009C40D7"/>
    <w:rsid w:val="009C41E8"/>
    <w:rsid w:val="009C57D5"/>
    <w:rsid w:val="009C70C7"/>
    <w:rsid w:val="009C76D6"/>
    <w:rsid w:val="009D0008"/>
    <w:rsid w:val="009D0C9D"/>
    <w:rsid w:val="009D262E"/>
    <w:rsid w:val="009E1D6F"/>
    <w:rsid w:val="009E22EE"/>
    <w:rsid w:val="009E27CA"/>
    <w:rsid w:val="009E2C33"/>
    <w:rsid w:val="009E3F2E"/>
    <w:rsid w:val="009F01F1"/>
    <w:rsid w:val="009F0942"/>
    <w:rsid w:val="009F4D3C"/>
    <w:rsid w:val="00A00BA6"/>
    <w:rsid w:val="00A010C5"/>
    <w:rsid w:val="00A02740"/>
    <w:rsid w:val="00A05F4C"/>
    <w:rsid w:val="00A07811"/>
    <w:rsid w:val="00A10696"/>
    <w:rsid w:val="00A11CC2"/>
    <w:rsid w:val="00A11D3C"/>
    <w:rsid w:val="00A121BC"/>
    <w:rsid w:val="00A1500A"/>
    <w:rsid w:val="00A16BDD"/>
    <w:rsid w:val="00A24D39"/>
    <w:rsid w:val="00A348EB"/>
    <w:rsid w:val="00A35436"/>
    <w:rsid w:val="00A36ECB"/>
    <w:rsid w:val="00A4177C"/>
    <w:rsid w:val="00A43161"/>
    <w:rsid w:val="00A4320A"/>
    <w:rsid w:val="00A45DDA"/>
    <w:rsid w:val="00A505E8"/>
    <w:rsid w:val="00A5341F"/>
    <w:rsid w:val="00A552ED"/>
    <w:rsid w:val="00A5683E"/>
    <w:rsid w:val="00A569BA"/>
    <w:rsid w:val="00A5737E"/>
    <w:rsid w:val="00A602CA"/>
    <w:rsid w:val="00A60BDD"/>
    <w:rsid w:val="00A63894"/>
    <w:rsid w:val="00A64901"/>
    <w:rsid w:val="00A73BF0"/>
    <w:rsid w:val="00A7405F"/>
    <w:rsid w:val="00A7462E"/>
    <w:rsid w:val="00A77F1A"/>
    <w:rsid w:val="00A85BDA"/>
    <w:rsid w:val="00A860D9"/>
    <w:rsid w:val="00A90139"/>
    <w:rsid w:val="00A930BF"/>
    <w:rsid w:val="00A96FB2"/>
    <w:rsid w:val="00AA5A90"/>
    <w:rsid w:val="00AA7354"/>
    <w:rsid w:val="00AA7AFD"/>
    <w:rsid w:val="00AA7BE5"/>
    <w:rsid w:val="00AB194D"/>
    <w:rsid w:val="00AB1FA4"/>
    <w:rsid w:val="00AB239D"/>
    <w:rsid w:val="00AB2B91"/>
    <w:rsid w:val="00AB3232"/>
    <w:rsid w:val="00AB5F7B"/>
    <w:rsid w:val="00AC2CEB"/>
    <w:rsid w:val="00AC32B7"/>
    <w:rsid w:val="00AC5046"/>
    <w:rsid w:val="00AC70A0"/>
    <w:rsid w:val="00AC78DB"/>
    <w:rsid w:val="00AD15D6"/>
    <w:rsid w:val="00AD388A"/>
    <w:rsid w:val="00AD5AF0"/>
    <w:rsid w:val="00AD6256"/>
    <w:rsid w:val="00AE104B"/>
    <w:rsid w:val="00AE120C"/>
    <w:rsid w:val="00AE6575"/>
    <w:rsid w:val="00AE799F"/>
    <w:rsid w:val="00AF0DA9"/>
    <w:rsid w:val="00AF4891"/>
    <w:rsid w:val="00AF4986"/>
    <w:rsid w:val="00AF5159"/>
    <w:rsid w:val="00AF6A6E"/>
    <w:rsid w:val="00AF76DB"/>
    <w:rsid w:val="00B12C2E"/>
    <w:rsid w:val="00B1319E"/>
    <w:rsid w:val="00B13E01"/>
    <w:rsid w:val="00B2426F"/>
    <w:rsid w:val="00B245BF"/>
    <w:rsid w:val="00B27F37"/>
    <w:rsid w:val="00B304F5"/>
    <w:rsid w:val="00B35AF5"/>
    <w:rsid w:val="00B3790F"/>
    <w:rsid w:val="00B456D9"/>
    <w:rsid w:val="00B533EE"/>
    <w:rsid w:val="00B54D7B"/>
    <w:rsid w:val="00B5716F"/>
    <w:rsid w:val="00B63284"/>
    <w:rsid w:val="00B63A22"/>
    <w:rsid w:val="00B66B78"/>
    <w:rsid w:val="00B67838"/>
    <w:rsid w:val="00B71062"/>
    <w:rsid w:val="00B8052C"/>
    <w:rsid w:val="00B91F1C"/>
    <w:rsid w:val="00B935FB"/>
    <w:rsid w:val="00B964CB"/>
    <w:rsid w:val="00BA2FBD"/>
    <w:rsid w:val="00BA5C39"/>
    <w:rsid w:val="00BA7C62"/>
    <w:rsid w:val="00BB00BA"/>
    <w:rsid w:val="00BB06A8"/>
    <w:rsid w:val="00BB48A8"/>
    <w:rsid w:val="00BB6BC4"/>
    <w:rsid w:val="00BB79F8"/>
    <w:rsid w:val="00BC18E4"/>
    <w:rsid w:val="00BC20BC"/>
    <w:rsid w:val="00BC2487"/>
    <w:rsid w:val="00BC40CF"/>
    <w:rsid w:val="00BC612A"/>
    <w:rsid w:val="00BC71F2"/>
    <w:rsid w:val="00BD563C"/>
    <w:rsid w:val="00BE3742"/>
    <w:rsid w:val="00BE54D6"/>
    <w:rsid w:val="00BE5CAD"/>
    <w:rsid w:val="00BE5DE4"/>
    <w:rsid w:val="00BE62E1"/>
    <w:rsid w:val="00BF182D"/>
    <w:rsid w:val="00BF1936"/>
    <w:rsid w:val="00BF6BBE"/>
    <w:rsid w:val="00BF7BB1"/>
    <w:rsid w:val="00C0510E"/>
    <w:rsid w:val="00C06FBD"/>
    <w:rsid w:val="00C13048"/>
    <w:rsid w:val="00C15491"/>
    <w:rsid w:val="00C15EBF"/>
    <w:rsid w:val="00C16963"/>
    <w:rsid w:val="00C2162A"/>
    <w:rsid w:val="00C2242C"/>
    <w:rsid w:val="00C243E1"/>
    <w:rsid w:val="00C2697D"/>
    <w:rsid w:val="00C33F7F"/>
    <w:rsid w:val="00C33F89"/>
    <w:rsid w:val="00C35CDD"/>
    <w:rsid w:val="00C37018"/>
    <w:rsid w:val="00C41E9E"/>
    <w:rsid w:val="00C42BDA"/>
    <w:rsid w:val="00C44233"/>
    <w:rsid w:val="00C520DB"/>
    <w:rsid w:val="00C6017D"/>
    <w:rsid w:val="00C60FBF"/>
    <w:rsid w:val="00C6619B"/>
    <w:rsid w:val="00C72C86"/>
    <w:rsid w:val="00C74278"/>
    <w:rsid w:val="00C7535F"/>
    <w:rsid w:val="00C7668E"/>
    <w:rsid w:val="00C84180"/>
    <w:rsid w:val="00C84DE8"/>
    <w:rsid w:val="00C8684E"/>
    <w:rsid w:val="00C87A1A"/>
    <w:rsid w:val="00C917F8"/>
    <w:rsid w:val="00C927C1"/>
    <w:rsid w:val="00CA3167"/>
    <w:rsid w:val="00CB3EE8"/>
    <w:rsid w:val="00CB4447"/>
    <w:rsid w:val="00CB6FD7"/>
    <w:rsid w:val="00CB7222"/>
    <w:rsid w:val="00CB755E"/>
    <w:rsid w:val="00CC2821"/>
    <w:rsid w:val="00CE7855"/>
    <w:rsid w:val="00CF318D"/>
    <w:rsid w:val="00CF518F"/>
    <w:rsid w:val="00CF6E8A"/>
    <w:rsid w:val="00D05821"/>
    <w:rsid w:val="00D05DC2"/>
    <w:rsid w:val="00D13F09"/>
    <w:rsid w:val="00D20812"/>
    <w:rsid w:val="00D22F5E"/>
    <w:rsid w:val="00D25655"/>
    <w:rsid w:val="00D26B4A"/>
    <w:rsid w:val="00D3505A"/>
    <w:rsid w:val="00D37A7C"/>
    <w:rsid w:val="00D40951"/>
    <w:rsid w:val="00D44715"/>
    <w:rsid w:val="00D47C07"/>
    <w:rsid w:val="00D5045B"/>
    <w:rsid w:val="00D5088E"/>
    <w:rsid w:val="00D50E0F"/>
    <w:rsid w:val="00D52352"/>
    <w:rsid w:val="00D53747"/>
    <w:rsid w:val="00D550C0"/>
    <w:rsid w:val="00D6693E"/>
    <w:rsid w:val="00D674C6"/>
    <w:rsid w:val="00D70337"/>
    <w:rsid w:val="00D86026"/>
    <w:rsid w:val="00D86EBB"/>
    <w:rsid w:val="00D92FAC"/>
    <w:rsid w:val="00D96B31"/>
    <w:rsid w:val="00D96D34"/>
    <w:rsid w:val="00DA16BF"/>
    <w:rsid w:val="00DA368C"/>
    <w:rsid w:val="00DA3A38"/>
    <w:rsid w:val="00DA58B4"/>
    <w:rsid w:val="00DA5D40"/>
    <w:rsid w:val="00DB684E"/>
    <w:rsid w:val="00DC1D97"/>
    <w:rsid w:val="00DC6B8A"/>
    <w:rsid w:val="00DD02B5"/>
    <w:rsid w:val="00DD77D2"/>
    <w:rsid w:val="00DE04A4"/>
    <w:rsid w:val="00DE193C"/>
    <w:rsid w:val="00DE290E"/>
    <w:rsid w:val="00DE31F9"/>
    <w:rsid w:val="00DE705C"/>
    <w:rsid w:val="00DE7CB8"/>
    <w:rsid w:val="00DF121D"/>
    <w:rsid w:val="00DF175D"/>
    <w:rsid w:val="00DF457C"/>
    <w:rsid w:val="00DF5F05"/>
    <w:rsid w:val="00DF6E5A"/>
    <w:rsid w:val="00E0683F"/>
    <w:rsid w:val="00E15146"/>
    <w:rsid w:val="00E17DB4"/>
    <w:rsid w:val="00E20B9A"/>
    <w:rsid w:val="00E221F6"/>
    <w:rsid w:val="00E254D1"/>
    <w:rsid w:val="00E25570"/>
    <w:rsid w:val="00E25B5A"/>
    <w:rsid w:val="00E26811"/>
    <w:rsid w:val="00E27431"/>
    <w:rsid w:val="00E27A14"/>
    <w:rsid w:val="00E31BC4"/>
    <w:rsid w:val="00E34FFD"/>
    <w:rsid w:val="00E35364"/>
    <w:rsid w:val="00E36FDC"/>
    <w:rsid w:val="00E373DE"/>
    <w:rsid w:val="00E37FE7"/>
    <w:rsid w:val="00E41228"/>
    <w:rsid w:val="00E427DB"/>
    <w:rsid w:val="00E428EF"/>
    <w:rsid w:val="00E439FB"/>
    <w:rsid w:val="00E4554E"/>
    <w:rsid w:val="00E45CA6"/>
    <w:rsid w:val="00E46D06"/>
    <w:rsid w:val="00E47E01"/>
    <w:rsid w:val="00E50DD6"/>
    <w:rsid w:val="00E5169D"/>
    <w:rsid w:val="00E5187C"/>
    <w:rsid w:val="00E557A4"/>
    <w:rsid w:val="00E55C66"/>
    <w:rsid w:val="00E56935"/>
    <w:rsid w:val="00E64CF9"/>
    <w:rsid w:val="00E67702"/>
    <w:rsid w:val="00E73D24"/>
    <w:rsid w:val="00E73F22"/>
    <w:rsid w:val="00E75911"/>
    <w:rsid w:val="00E80A0F"/>
    <w:rsid w:val="00E82AA4"/>
    <w:rsid w:val="00E83447"/>
    <w:rsid w:val="00E861EB"/>
    <w:rsid w:val="00E923F6"/>
    <w:rsid w:val="00E93751"/>
    <w:rsid w:val="00E9578F"/>
    <w:rsid w:val="00EA03DD"/>
    <w:rsid w:val="00EA1037"/>
    <w:rsid w:val="00EA28DE"/>
    <w:rsid w:val="00EA331B"/>
    <w:rsid w:val="00EA3CA6"/>
    <w:rsid w:val="00EB20D3"/>
    <w:rsid w:val="00EB2842"/>
    <w:rsid w:val="00EB2C36"/>
    <w:rsid w:val="00EB419D"/>
    <w:rsid w:val="00EC281B"/>
    <w:rsid w:val="00EC38F9"/>
    <w:rsid w:val="00EC7494"/>
    <w:rsid w:val="00ED0CE0"/>
    <w:rsid w:val="00EE19A1"/>
    <w:rsid w:val="00EE303D"/>
    <w:rsid w:val="00EE5F4A"/>
    <w:rsid w:val="00EF01B8"/>
    <w:rsid w:val="00EF67CD"/>
    <w:rsid w:val="00F0223F"/>
    <w:rsid w:val="00F0264F"/>
    <w:rsid w:val="00F04BF9"/>
    <w:rsid w:val="00F05D72"/>
    <w:rsid w:val="00F06470"/>
    <w:rsid w:val="00F06920"/>
    <w:rsid w:val="00F07904"/>
    <w:rsid w:val="00F13BBB"/>
    <w:rsid w:val="00F205FF"/>
    <w:rsid w:val="00F209D2"/>
    <w:rsid w:val="00F20BAE"/>
    <w:rsid w:val="00F2109F"/>
    <w:rsid w:val="00F27461"/>
    <w:rsid w:val="00F30176"/>
    <w:rsid w:val="00F3170A"/>
    <w:rsid w:val="00F31EA2"/>
    <w:rsid w:val="00F3226D"/>
    <w:rsid w:val="00F33940"/>
    <w:rsid w:val="00F43576"/>
    <w:rsid w:val="00F43AFC"/>
    <w:rsid w:val="00F462AE"/>
    <w:rsid w:val="00F515AC"/>
    <w:rsid w:val="00F51C41"/>
    <w:rsid w:val="00F53053"/>
    <w:rsid w:val="00F56EE8"/>
    <w:rsid w:val="00F60EA5"/>
    <w:rsid w:val="00F623CF"/>
    <w:rsid w:val="00F669A6"/>
    <w:rsid w:val="00F7136A"/>
    <w:rsid w:val="00F71C77"/>
    <w:rsid w:val="00F728B1"/>
    <w:rsid w:val="00F74559"/>
    <w:rsid w:val="00F7733D"/>
    <w:rsid w:val="00F8165A"/>
    <w:rsid w:val="00F83F9C"/>
    <w:rsid w:val="00F8686F"/>
    <w:rsid w:val="00F86A24"/>
    <w:rsid w:val="00F9652E"/>
    <w:rsid w:val="00F96592"/>
    <w:rsid w:val="00FA45B0"/>
    <w:rsid w:val="00FB0AD4"/>
    <w:rsid w:val="00FB1644"/>
    <w:rsid w:val="00FC5299"/>
    <w:rsid w:val="00FC7276"/>
    <w:rsid w:val="00FD2633"/>
    <w:rsid w:val="00FD6E2B"/>
    <w:rsid w:val="00FE0813"/>
    <w:rsid w:val="00FE0A07"/>
    <w:rsid w:val="00FE4674"/>
    <w:rsid w:val="00FE5D3D"/>
    <w:rsid w:val="00FF5272"/>
    <w:rsid w:val="00FF6F25"/>
    <w:rsid w:val="00FF7BE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0A3768"/>
  <w15:docId w15:val="{134A26B8-B98C-4D20-B824-FE7215876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200E"/>
    <w:rPr>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9A200E"/>
    <w:pPr>
      <w:jc w:val="both"/>
    </w:pPr>
    <w:rPr>
      <w:sz w:val="24"/>
    </w:rPr>
  </w:style>
  <w:style w:type="character" w:customStyle="1" w:styleId="a4">
    <w:name w:val="Основной текст Знак"/>
    <w:link w:val="a3"/>
    <w:uiPriority w:val="99"/>
    <w:locked/>
    <w:rsid w:val="007C26E7"/>
    <w:rPr>
      <w:rFonts w:cs="Times New Roman"/>
      <w:sz w:val="24"/>
      <w:lang w:val="uk-UA" w:eastAsia="ru-RU"/>
    </w:rPr>
  </w:style>
  <w:style w:type="paragraph" w:styleId="a5">
    <w:name w:val="Body Text Indent"/>
    <w:basedOn w:val="a"/>
    <w:link w:val="a6"/>
    <w:uiPriority w:val="99"/>
    <w:rsid w:val="009A200E"/>
    <w:pPr>
      <w:ind w:firstLine="705"/>
      <w:jc w:val="both"/>
    </w:pPr>
    <w:rPr>
      <w:sz w:val="24"/>
    </w:rPr>
  </w:style>
  <w:style w:type="character" w:customStyle="1" w:styleId="a6">
    <w:name w:val="Основной текст с отступом Знак"/>
    <w:link w:val="a5"/>
    <w:uiPriority w:val="99"/>
    <w:locked/>
    <w:rsid w:val="007C26E7"/>
    <w:rPr>
      <w:rFonts w:cs="Times New Roman"/>
      <w:sz w:val="24"/>
      <w:lang w:val="uk-UA" w:eastAsia="ru-RU"/>
    </w:rPr>
  </w:style>
  <w:style w:type="paragraph" w:styleId="a7">
    <w:name w:val="Balloon Text"/>
    <w:basedOn w:val="a"/>
    <w:link w:val="a8"/>
    <w:uiPriority w:val="99"/>
    <w:rsid w:val="00773F1B"/>
    <w:rPr>
      <w:rFonts w:ascii="Tahoma" w:hAnsi="Tahoma"/>
      <w:sz w:val="16"/>
      <w:szCs w:val="20"/>
      <w:lang w:val="en-US"/>
    </w:rPr>
  </w:style>
  <w:style w:type="character" w:customStyle="1" w:styleId="a8">
    <w:name w:val="Текст выноски Знак"/>
    <w:link w:val="a7"/>
    <w:uiPriority w:val="99"/>
    <w:locked/>
    <w:rsid w:val="00773F1B"/>
    <w:rPr>
      <w:rFonts w:ascii="Tahoma" w:hAnsi="Tahoma" w:cs="Times New Roman"/>
      <w:sz w:val="16"/>
      <w:lang w:eastAsia="ru-RU"/>
    </w:rPr>
  </w:style>
  <w:style w:type="paragraph" w:styleId="a9">
    <w:name w:val="header"/>
    <w:basedOn w:val="a"/>
    <w:link w:val="aa"/>
    <w:uiPriority w:val="99"/>
    <w:rsid w:val="00E55C66"/>
    <w:pPr>
      <w:tabs>
        <w:tab w:val="center" w:pos="4819"/>
        <w:tab w:val="right" w:pos="9639"/>
      </w:tabs>
    </w:pPr>
    <w:rPr>
      <w:sz w:val="24"/>
      <w:szCs w:val="20"/>
      <w:lang w:val="en-US"/>
    </w:rPr>
  </w:style>
  <w:style w:type="character" w:customStyle="1" w:styleId="aa">
    <w:name w:val="Верхний колонтитул Знак"/>
    <w:link w:val="a9"/>
    <w:uiPriority w:val="99"/>
    <w:locked/>
    <w:rsid w:val="00E55C66"/>
    <w:rPr>
      <w:rFonts w:cs="Times New Roman"/>
      <w:sz w:val="24"/>
      <w:lang w:eastAsia="ru-RU"/>
    </w:rPr>
  </w:style>
  <w:style w:type="paragraph" w:styleId="ab">
    <w:name w:val="footer"/>
    <w:basedOn w:val="a"/>
    <w:link w:val="ac"/>
    <w:uiPriority w:val="99"/>
    <w:rsid w:val="00E55C66"/>
    <w:pPr>
      <w:tabs>
        <w:tab w:val="center" w:pos="4819"/>
        <w:tab w:val="right" w:pos="9639"/>
      </w:tabs>
    </w:pPr>
    <w:rPr>
      <w:sz w:val="24"/>
      <w:szCs w:val="20"/>
      <w:lang w:val="en-US"/>
    </w:rPr>
  </w:style>
  <w:style w:type="character" w:customStyle="1" w:styleId="ac">
    <w:name w:val="Нижний колонтитул Знак"/>
    <w:link w:val="ab"/>
    <w:uiPriority w:val="99"/>
    <w:locked/>
    <w:rsid w:val="00E55C66"/>
    <w:rPr>
      <w:rFonts w:cs="Times New Roman"/>
      <w:sz w:val="24"/>
      <w:lang w:eastAsia="ru-RU"/>
    </w:rPr>
  </w:style>
  <w:style w:type="paragraph" w:customStyle="1" w:styleId="rvps6">
    <w:name w:val="rvps6"/>
    <w:basedOn w:val="a"/>
    <w:uiPriority w:val="99"/>
    <w:rsid w:val="00C917F8"/>
    <w:pPr>
      <w:spacing w:before="100" w:beforeAutospacing="1" w:after="100" w:afterAutospacing="1"/>
    </w:pPr>
    <w:rPr>
      <w:sz w:val="24"/>
      <w:lang w:eastAsia="uk-UA"/>
    </w:rPr>
  </w:style>
  <w:style w:type="paragraph" w:styleId="ad">
    <w:name w:val="List Paragraph"/>
    <w:basedOn w:val="a"/>
    <w:uiPriority w:val="99"/>
    <w:qFormat/>
    <w:rsid w:val="00845F05"/>
    <w:pPr>
      <w:ind w:left="720"/>
      <w:contextualSpacing/>
    </w:pPr>
  </w:style>
  <w:style w:type="table" w:styleId="ae">
    <w:name w:val="Table Grid"/>
    <w:basedOn w:val="a1"/>
    <w:uiPriority w:val="99"/>
    <w:locked/>
    <w:rsid w:val="006024C0"/>
    <w:rPr>
      <w:rFonts w:ascii="Calibri" w:hAnsi="Calibr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1">
    <w:name w:val="No Spacing1"/>
    <w:uiPriority w:val="99"/>
    <w:rsid w:val="00BF6BBE"/>
    <w:rPr>
      <w:rFonts w:ascii="Calibri" w:hAnsi="Calibri"/>
      <w:sz w:val="22"/>
      <w:szCs w:val="22"/>
    </w:rPr>
  </w:style>
  <w:style w:type="paragraph" w:styleId="af">
    <w:name w:val="Normal (Web)"/>
    <w:basedOn w:val="a"/>
    <w:uiPriority w:val="99"/>
    <w:rsid w:val="004B0C90"/>
    <w:pPr>
      <w:spacing w:before="100" w:beforeAutospacing="1" w:after="100" w:afterAutospacing="1"/>
    </w:pPr>
    <w:rPr>
      <w:sz w:val="24"/>
      <w:lang w:eastAsia="uk-UA"/>
    </w:rPr>
  </w:style>
  <w:style w:type="character" w:styleId="af0">
    <w:name w:val="page number"/>
    <w:uiPriority w:val="99"/>
    <w:rsid w:val="005354EA"/>
    <w:rPr>
      <w:rFonts w:cs="Times New Roman"/>
    </w:rPr>
  </w:style>
  <w:style w:type="paragraph" w:styleId="af1">
    <w:name w:val="No Spacing"/>
    <w:uiPriority w:val="99"/>
    <w:qFormat/>
    <w:rsid w:val="00824074"/>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3734068">
      <w:marLeft w:val="0"/>
      <w:marRight w:val="0"/>
      <w:marTop w:val="0"/>
      <w:marBottom w:val="0"/>
      <w:divBdr>
        <w:top w:val="none" w:sz="0" w:space="0" w:color="auto"/>
        <w:left w:val="none" w:sz="0" w:space="0" w:color="auto"/>
        <w:bottom w:val="none" w:sz="0" w:space="0" w:color="auto"/>
        <w:right w:val="none" w:sz="0" w:space="0" w:color="auto"/>
      </w:divBdr>
    </w:div>
    <w:div w:id="1213734069">
      <w:marLeft w:val="0"/>
      <w:marRight w:val="0"/>
      <w:marTop w:val="0"/>
      <w:marBottom w:val="0"/>
      <w:divBdr>
        <w:top w:val="none" w:sz="0" w:space="0" w:color="auto"/>
        <w:left w:val="none" w:sz="0" w:space="0" w:color="auto"/>
        <w:bottom w:val="none" w:sz="0" w:space="0" w:color="auto"/>
        <w:right w:val="none" w:sz="0" w:space="0" w:color="auto"/>
      </w:divBdr>
    </w:div>
    <w:div w:id="1213734070">
      <w:marLeft w:val="0"/>
      <w:marRight w:val="0"/>
      <w:marTop w:val="0"/>
      <w:marBottom w:val="0"/>
      <w:divBdr>
        <w:top w:val="none" w:sz="0" w:space="0" w:color="auto"/>
        <w:left w:val="none" w:sz="0" w:space="0" w:color="auto"/>
        <w:bottom w:val="none" w:sz="0" w:space="0" w:color="auto"/>
        <w:right w:val="none" w:sz="0" w:space="0" w:color="auto"/>
      </w:divBdr>
    </w:div>
    <w:div w:id="121373407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11101</Words>
  <Characters>63280</Characters>
  <Application>Microsoft Office Word</Application>
  <DocSecurity>0</DocSecurity>
  <Lines>527</Lines>
  <Paragraphs>148</Paragraphs>
  <ScaleCrop>false</ScaleCrop>
  <HeadingPairs>
    <vt:vector size="2" baseType="variant">
      <vt:variant>
        <vt:lpstr>Назва</vt:lpstr>
      </vt:variant>
      <vt:variant>
        <vt:i4>1</vt:i4>
      </vt:variant>
    </vt:vector>
  </HeadingPairs>
  <TitlesOfParts>
    <vt:vector size="1" baseType="lpstr">
      <vt:lpstr>Зазимська сільська рада</vt:lpstr>
    </vt:vector>
  </TitlesOfParts>
  <Company>Зазимье - Газ</Company>
  <LinksUpToDate>false</LinksUpToDate>
  <CharactersWithSpaces>74233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Зазимська сільська рада</dc:title>
  <dc:subject/>
  <dc:creator>Конончук Сергей Степанович</dc:creator>
  <cp:keywords/>
  <dc:description/>
  <cp:lastModifiedBy>Admin</cp:lastModifiedBy>
  <cp:revision>2</cp:revision>
  <cp:lastPrinted>2021-12-23T08:11:00Z</cp:lastPrinted>
  <dcterms:created xsi:type="dcterms:W3CDTF">2022-02-09T11:36:00Z</dcterms:created>
  <dcterms:modified xsi:type="dcterms:W3CDTF">2022-02-09T11:36:00Z</dcterms:modified>
</cp:coreProperties>
</file>